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073F" w14:textId="275C3BD7" w:rsidR="00843C03" w:rsidRDefault="001041AE" w:rsidP="00843C03">
      <w:pPr>
        <w:pStyle w:val="Title"/>
      </w:pPr>
      <w:bookmarkStart w:id="0" w:name="_Hlk123652548"/>
      <w:r>
        <w:t>I</w:t>
      </w:r>
      <w:r w:rsidR="008C5958">
        <w:t>nventaire des annexes</w:t>
      </w:r>
      <w:r w:rsidR="00130617">
        <w:t xml:space="preserve"> à la lettre de demande d’autorisation</w:t>
      </w:r>
      <w:r w:rsidR="00913E83">
        <w:t xml:space="preserve"> </w:t>
      </w:r>
      <w:r>
        <w:t>(explications</w:t>
      </w:r>
      <w:r w:rsidR="00913E83">
        <w:t>)</w:t>
      </w:r>
    </w:p>
    <w:p w14:paraId="69D9ECC3" w14:textId="685CF44A" w:rsidR="008C5958" w:rsidRDefault="008C5958" w:rsidP="008C5958"/>
    <w:p w14:paraId="5114B9F6" w14:textId="1855D1DB" w:rsidR="008C5958" w:rsidRPr="008C5958" w:rsidRDefault="008C5958" w:rsidP="009F1B13">
      <w:pPr>
        <w:pStyle w:val="Heading1"/>
      </w:pPr>
      <w:r w:rsidRPr="008C5958">
        <w:t xml:space="preserve">Introduction </w:t>
      </w:r>
    </w:p>
    <w:bookmarkEnd w:id="0"/>
    <w:p w14:paraId="707EEC91" w14:textId="751BB082" w:rsidR="007046FE" w:rsidRDefault="008C5958" w:rsidP="007046FE">
      <w:pPr>
        <w:pStyle w:val="NoSpacing"/>
      </w:pPr>
      <w:r>
        <w:t>A</w:t>
      </w:r>
      <w:r w:rsidR="00FF2BE3">
        <w:t>fin</w:t>
      </w:r>
      <w:r>
        <w:t xml:space="preserve"> d’accélérer la prise de décision, il est proposé que l’inventaire des annexes à la lettre </w:t>
      </w:r>
      <w:r w:rsidR="004D30F3">
        <w:t xml:space="preserve">de demande d’autorisation </w:t>
      </w:r>
      <w:r>
        <w:t>suive le modèle</w:t>
      </w:r>
      <w:r w:rsidR="004D30F3">
        <w:t xml:space="preserve"> de document </w:t>
      </w:r>
      <w:r w:rsidR="00927172">
        <w:t xml:space="preserve">de la partie </w:t>
      </w:r>
      <w:r w:rsidR="004D30F3">
        <w:t>2</w:t>
      </w:r>
      <w:r>
        <w:t xml:space="preserve">. </w:t>
      </w:r>
    </w:p>
    <w:p w14:paraId="45FEB093" w14:textId="56C8D1EA" w:rsidR="008C5958" w:rsidRDefault="008C5958" w:rsidP="007046FE">
      <w:pPr>
        <w:pStyle w:val="NoSpacing"/>
      </w:pPr>
    </w:p>
    <w:p w14:paraId="577B10B4" w14:textId="54701070" w:rsidR="00997871" w:rsidRDefault="008C5958">
      <w:r>
        <w:t>Comme cet inventaire sera complété par l’IBPT pour former le dossier administratif</w:t>
      </w:r>
      <w:r w:rsidR="002C4151">
        <w:t xml:space="preserve"> de la décision</w:t>
      </w:r>
      <w:r>
        <w:t xml:space="preserve">, </w:t>
      </w:r>
      <w:r w:rsidR="00FF2BE3">
        <w:t>le demandeur est invité à</w:t>
      </w:r>
      <w:r w:rsidR="00997871">
        <w:t xml:space="preserve"> : </w:t>
      </w:r>
    </w:p>
    <w:p w14:paraId="71EA8B49" w14:textId="76A664BE" w:rsidR="00997871" w:rsidRDefault="00997871" w:rsidP="00997871">
      <w:pPr>
        <w:pStyle w:val="ListParagraph"/>
        <w:numPr>
          <w:ilvl w:val="0"/>
          <w:numId w:val="27"/>
        </w:numPr>
      </w:pPr>
      <w:r>
        <w:t xml:space="preserve">fournir à l’IBPT l’inventaire au moins sous format </w:t>
      </w:r>
      <w:r w:rsidR="00F34A41">
        <w:t>csv (</w:t>
      </w:r>
      <w:r>
        <w:t>excel</w:t>
      </w:r>
      <w:r w:rsidR="004D30F3">
        <w:t> </w:t>
      </w:r>
      <w:r w:rsidR="00E11BD1">
        <w:t>ou tout autre tableur</w:t>
      </w:r>
      <w:r w:rsidR="00F34A41">
        <w:t>)</w:t>
      </w:r>
      <w:r w:rsidR="004D30F3">
        <w:t xml:space="preserve">; </w:t>
      </w:r>
    </w:p>
    <w:p w14:paraId="34F95448" w14:textId="5EC69614" w:rsidR="00997871" w:rsidRDefault="00997871" w:rsidP="00130617">
      <w:pPr>
        <w:pStyle w:val="ListParagraph"/>
        <w:numPr>
          <w:ilvl w:val="0"/>
          <w:numId w:val="27"/>
        </w:numPr>
      </w:pPr>
      <w:r>
        <w:t xml:space="preserve">à ne pas compléter les 3 premières lignes de l’inventaire, qui seront </w:t>
      </w:r>
      <w:r w:rsidR="00E32A70">
        <w:t xml:space="preserve">ultérieurement </w:t>
      </w:r>
      <w:r>
        <w:t xml:space="preserve">complétées par l’IBPT comme suit : (1) </w:t>
      </w:r>
      <w:r w:rsidR="00130617">
        <w:t>courrie</w:t>
      </w:r>
      <w:r w:rsidR="00E32A70">
        <w:t>l(s)</w:t>
      </w:r>
      <w:r w:rsidR="00130617">
        <w:t xml:space="preserve"> </w:t>
      </w:r>
      <w:r>
        <w:t xml:space="preserve">de transmission de la lettre à l’IBPT, (2) lettre du demandeur, (3) inventaire </w:t>
      </w:r>
      <w:r w:rsidR="00E32A70">
        <w:t xml:space="preserve">des </w:t>
      </w:r>
      <w:r>
        <w:t>annexe</w:t>
      </w:r>
      <w:r w:rsidR="00E32A70">
        <w:t>s</w:t>
      </w:r>
      <w:r>
        <w:t xml:space="preserve"> </w:t>
      </w:r>
      <w:r w:rsidR="00E32A70">
        <w:t xml:space="preserve">à </w:t>
      </w:r>
      <w:r>
        <w:t xml:space="preserve">la lettre. </w:t>
      </w:r>
    </w:p>
    <w:p w14:paraId="5F7F3B60" w14:textId="77777777" w:rsidR="00997871" w:rsidRDefault="00997871"/>
    <w:p w14:paraId="377C57A4" w14:textId="4AEB1B09" w:rsidR="009D50FD" w:rsidRPr="009D50FD" w:rsidRDefault="009D50FD" w:rsidP="00130617">
      <w:pPr>
        <w:pStyle w:val="Heading1"/>
      </w:pPr>
      <w:r w:rsidRPr="009D50FD">
        <w:t xml:space="preserve">Sixième colonne : </w:t>
      </w:r>
      <w:r w:rsidR="004D30F3">
        <w:t>s</w:t>
      </w:r>
      <w:r w:rsidRPr="009D50FD">
        <w:t>uj</w:t>
      </w:r>
      <w:r w:rsidR="00467355">
        <w:t xml:space="preserve">et </w:t>
      </w:r>
      <w:r w:rsidRPr="009D50FD">
        <w:t xml:space="preserve"> </w:t>
      </w:r>
    </w:p>
    <w:p w14:paraId="383B04F9" w14:textId="50C1E970" w:rsidR="009D50FD" w:rsidRPr="009D50FD" w:rsidRDefault="009D50FD" w:rsidP="009D50FD">
      <w:r>
        <w:t>Pour ce qui concerne les fiches, le demandeur indiquera le n° de version de la fiche à la fin du sujet (</w:t>
      </w:r>
      <w:r w:rsidR="004D30F3">
        <w:t xml:space="preserve">ex. </w:t>
      </w:r>
      <w:r>
        <w:t xml:space="preserve">v1). </w:t>
      </w:r>
      <w:r w:rsidR="004D30F3">
        <w:t xml:space="preserve">En cas de modification d’une fiche, cette dernière changera de version. </w:t>
      </w:r>
    </w:p>
    <w:p w14:paraId="4B3A887E" w14:textId="77777777" w:rsidR="009D50FD" w:rsidRPr="009D50FD" w:rsidRDefault="009D50FD" w:rsidP="009D50FD"/>
    <w:p w14:paraId="4BD59851" w14:textId="7D12E0E9" w:rsidR="005A2EE5" w:rsidRPr="00BD6A58" w:rsidRDefault="009F1B13" w:rsidP="009F1B13">
      <w:pPr>
        <w:pStyle w:val="Heading1"/>
      </w:pPr>
      <w:r>
        <w:t xml:space="preserve">Septième </w:t>
      </w:r>
      <w:r w:rsidR="005A2EE5">
        <w:t>c</w:t>
      </w:r>
      <w:r w:rsidR="005A2EE5" w:rsidRPr="00BD6A58">
        <w:t>olonne</w:t>
      </w:r>
      <w:r w:rsidR="005A2EE5">
        <w:t> : « </w:t>
      </w:r>
      <w:r w:rsidR="005A2EE5" w:rsidRPr="00BD6A58">
        <w:t xml:space="preserve">modification </w:t>
      </w:r>
      <w:r w:rsidR="004D30F3">
        <w:t>d’une demande précédente</w:t>
      </w:r>
      <w:r w:rsidR="005A2EE5">
        <w:t> »</w:t>
      </w:r>
    </w:p>
    <w:p w14:paraId="0E28BBFE" w14:textId="31C84A2B" w:rsidR="00997871" w:rsidRDefault="00997871" w:rsidP="005A2EE5">
      <w:r>
        <w:t>Cette colonne ne doit être remplie que l</w:t>
      </w:r>
      <w:r w:rsidR="009F1B13">
        <w:t xml:space="preserve">orsque le demandeur soumet à l’IBPT </w:t>
      </w:r>
      <w:r>
        <w:t>une demande d’autorisation qui modifie une demande d’autorisation précédente.</w:t>
      </w:r>
      <w:r w:rsidR="00814451">
        <w:t xml:space="preserve"> </w:t>
      </w:r>
      <w:r w:rsidR="00EE4E56">
        <w:t>Il n’est donc nécessaire de r</w:t>
      </w:r>
      <w:r w:rsidR="00814451">
        <w:t>emplir cette colonne que pour établir la v</w:t>
      </w:r>
      <w:r w:rsidR="00814451" w:rsidRPr="00130617">
        <w:t>ersion consolidée de l’inventaire</w:t>
      </w:r>
      <w:r w:rsidR="00130617">
        <w:t xml:space="preserve"> (voir explications dans le document d’introduction)</w:t>
      </w:r>
      <w:r w:rsidR="00814451">
        <w:t xml:space="preserve">. </w:t>
      </w:r>
      <w:r w:rsidR="004D30F3">
        <w:t xml:space="preserve">Cette colonne ne doit </w:t>
      </w:r>
      <w:r w:rsidR="00130617">
        <w:t xml:space="preserve">donc </w:t>
      </w:r>
      <w:r w:rsidR="004D30F3">
        <w:t>pas être complétée pour la</w:t>
      </w:r>
      <w:r w:rsidR="00E32A70">
        <w:t xml:space="preserve"> première </w:t>
      </w:r>
      <w:r w:rsidR="004D30F3">
        <w:t xml:space="preserve">demande </w:t>
      </w:r>
      <w:r w:rsidR="00E32A70">
        <w:t>adressée à l’IBPT</w:t>
      </w:r>
      <w:r w:rsidR="004D30F3">
        <w:t xml:space="preserve">, ni pour l’inventaire d’un nouveau dossier. </w:t>
      </w:r>
    </w:p>
    <w:p w14:paraId="17D805B4" w14:textId="555F8788" w:rsidR="004D30F3" w:rsidRDefault="004D30F3" w:rsidP="005A2EE5"/>
    <w:p w14:paraId="60D5E056" w14:textId="4138AC03" w:rsidR="00122548" w:rsidRDefault="00122548" w:rsidP="00122548">
      <w:r>
        <w:t xml:space="preserve">Le demandeur indiquera dans cette colonne si la fiche initiale a été modifiée, remplacée ou s’il s’agit d’une nouvelle fiche. </w:t>
      </w:r>
    </w:p>
    <w:p w14:paraId="5EEDB8C2" w14:textId="77777777" w:rsidR="00122548" w:rsidRPr="00122548" w:rsidRDefault="00122548" w:rsidP="005A2EE5">
      <w:pPr>
        <w:rPr>
          <w:b/>
          <w:bCs/>
        </w:rPr>
      </w:pPr>
    </w:p>
    <w:p w14:paraId="18A2F70B" w14:textId="1D0BEB14" w:rsidR="00997871" w:rsidRDefault="00130617" w:rsidP="005A2EE5">
      <w:r>
        <w:t xml:space="preserve">En cas de changements </w:t>
      </w:r>
      <w:r w:rsidR="00E32A70">
        <w:t>successifs</w:t>
      </w:r>
      <w:r>
        <w:t xml:space="preserve"> à une demande, l</w:t>
      </w:r>
      <w:r w:rsidR="00814451">
        <w:t xml:space="preserve">es informations </w:t>
      </w:r>
      <w:r>
        <w:t xml:space="preserve">qui auraient déjà été remplies par le passé </w:t>
      </w:r>
      <w:r w:rsidR="00814451">
        <w:t>dans cette colonne seront effacées avant de les remplir</w:t>
      </w:r>
      <w:r>
        <w:t xml:space="preserve"> à nouveau, de sorte que l’IBPT puisse uniquement voir les changements par rapport à la demande précédente</w:t>
      </w:r>
      <w:r w:rsidR="00122548">
        <w:t xml:space="preserve"> (et pas tous les changements par rapport à la demande initiale)</w:t>
      </w:r>
      <w:r w:rsidR="00814451">
        <w:t xml:space="preserve">. </w:t>
      </w:r>
    </w:p>
    <w:p w14:paraId="0F83BADA" w14:textId="77777777" w:rsidR="00997871" w:rsidRDefault="00997871" w:rsidP="005A2EE5"/>
    <w:p w14:paraId="42A81769" w14:textId="6C8B0057" w:rsidR="005A2EE5" w:rsidRDefault="00467355" w:rsidP="009F1B13">
      <w:pPr>
        <w:pStyle w:val="Heading1"/>
      </w:pPr>
      <w:r>
        <w:t xml:space="preserve">Huitième </w:t>
      </w:r>
      <w:r w:rsidR="005A2EE5" w:rsidRPr="005A2EE5">
        <w:t>colonne : « </w:t>
      </w:r>
      <w:r w:rsidR="005A2EE5">
        <w:t>n</w:t>
      </w:r>
      <w:r w:rsidR="005A2EE5" w:rsidRPr="005A2EE5">
        <w:t xml:space="preserve">om du fichier » </w:t>
      </w:r>
    </w:p>
    <w:p w14:paraId="436CFC21" w14:textId="357E6806" w:rsidR="00C57BB1" w:rsidRDefault="005A2EE5" w:rsidP="00C57BB1">
      <w:pPr>
        <w:pStyle w:val="Numberednormal"/>
        <w:numPr>
          <w:ilvl w:val="0"/>
          <w:numId w:val="0"/>
        </w:numPr>
        <w:rPr>
          <w:sz w:val="20"/>
          <w:szCs w:val="20"/>
          <w:lang w:val="fr-BE"/>
        </w:rPr>
      </w:pPr>
      <w:r w:rsidRPr="005A2EE5">
        <w:rPr>
          <w:sz w:val="20"/>
          <w:szCs w:val="20"/>
          <w:lang w:val="fr-BE"/>
        </w:rPr>
        <w:t xml:space="preserve">Le nom du fichier repris dans cette colonne doit correspondre exactement </w:t>
      </w:r>
      <w:r>
        <w:rPr>
          <w:sz w:val="20"/>
          <w:szCs w:val="20"/>
          <w:lang w:val="fr-BE"/>
        </w:rPr>
        <w:t>au nom du fichier</w:t>
      </w:r>
      <w:r w:rsidR="00EE4E56">
        <w:rPr>
          <w:sz w:val="20"/>
          <w:szCs w:val="20"/>
          <w:lang w:val="fr-BE"/>
        </w:rPr>
        <w:t xml:space="preserve"> électronique</w:t>
      </w:r>
      <w:r>
        <w:rPr>
          <w:sz w:val="20"/>
          <w:szCs w:val="20"/>
          <w:lang w:val="fr-BE"/>
        </w:rPr>
        <w:t>, auquel il convient d’ajouter l</w:t>
      </w:r>
      <w:r w:rsidR="004D30F3">
        <w:rPr>
          <w:sz w:val="20"/>
          <w:szCs w:val="20"/>
          <w:lang w:val="fr-BE"/>
        </w:rPr>
        <w:t xml:space="preserve">’extension du </w:t>
      </w:r>
      <w:r>
        <w:rPr>
          <w:sz w:val="20"/>
          <w:szCs w:val="20"/>
          <w:lang w:val="fr-BE"/>
        </w:rPr>
        <w:t>ficher (ex.</w:t>
      </w:r>
      <w:r w:rsidR="00A65E72">
        <w:rPr>
          <w:sz w:val="20"/>
          <w:szCs w:val="20"/>
          <w:lang w:val="fr-BE"/>
        </w:rPr>
        <w:t> </w:t>
      </w:r>
      <w:r>
        <w:rPr>
          <w:sz w:val="20"/>
          <w:szCs w:val="20"/>
          <w:lang w:val="fr-BE"/>
        </w:rPr>
        <w:t>.</w:t>
      </w:r>
      <w:proofErr w:type="spellStart"/>
      <w:r>
        <w:rPr>
          <w:sz w:val="20"/>
          <w:szCs w:val="20"/>
          <w:lang w:val="fr-BE"/>
        </w:rPr>
        <w:t>pdf</w:t>
      </w:r>
      <w:proofErr w:type="spellEnd"/>
      <w:r>
        <w:rPr>
          <w:sz w:val="20"/>
          <w:szCs w:val="20"/>
          <w:lang w:val="fr-BE"/>
        </w:rPr>
        <w:t xml:space="preserve"> </w:t>
      </w:r>
      <w:proofErr w:type="gramStart"/>
      <w:r w:rsidR="00EE4E56">
        <w:rPr>
          <w:sz w:val="20"/>
          <w:szCs w:val="20"/>
          <w:lang w:val="fr-BE"/>
        </w:rPr>
        <w:t>ou</w:t>
      </w:r>
      <w:proofErr w:type="gramEnd"/>
      <w:r w:rsidR="00EE4E56">
        <w:rPr>
          <w:sz w:val="20"/>
          <w:szCs w:val="20"/>
          <w:lang w:val="fr-BE"/>
        </w:rPr>
        <w:t xml:space="preserve"> </w:t>
      </w:r>
      <w:r>
        <w:rPr>
          <w:sz w:val="20"/>
          <w:szCs w:val="20"/>
          <w:lang w:val="fr-BE"/>
        </w:rPr>
        <w:t xml:space="preserve">.msg). </w:t>
      </w:r>
    </w:p>
    <w:p w14:paraId="5E496881" w14:textId="4F9EF790" w:rsidR="000D0C75" w:rsidRPr="009C70E4" w:rsidRDefault="000D0C75" w:rsidP="000D0C75">
      <w:r w:rsidRPr="009C70E4">
        <w:t>L</w:t>
      </w:r>
      <w:r w:rsidR="00D4011A">
        <w:t xml:space="preserve">e nom des fichiers </w:t>
      </w:r>
      <w:r w:rsidR="00EE4E56">
        <w:t>s</w:t>
      </w:r>
      <w:r w:rsidRPr="009C70E4">
        <w:t>uivra la structure suivante :</w:t>
      </w:r>
    </w:p>
    <w:p w14:paraId="413B0A7C" w14:textId="09A364DA" w:rsidR="000D0C75" w:rsidRPr="009C70E4" w:rsidRDefault="00E11BD1" w:rsidP="000D0C75">
      <w:pPr>
        <w:spacing w:after="160" w:line="259" w:lineRule="auto"/>
        <w:jc w:val="center"/>
      </w:pPr>
      <w:r>
        <w:t>NN</w:t>
      </w:r>
      <w:r w:rsidR="000D0C75">
        <w:t>N</w:t>
      </w:r>
      <w:r w:rsidR="00CC077A">
        <w:t>-</w:t>
      </w:r>
      <w:r w:rsidR="000D0C75">
        <w:t>YY</w:t>
      </w:r>
      <w:r w:rsidR="00F34A41">
        <w:t>.</w:t>
      </w:r>
      <w:r w:rsidR="000D0C75">
        <w:t>MM</w:t>
      </w:r>
      <w:r w:rsidR="00F34A41">
        <w:t>.</w:t>
      </w:r>
      <w:r w:rsidR="000D0C75">
        <w:t>DD</w:t>
      </w:r>
      <w:r w:rsidR="00CC077A">
        <w:t>-</w:t>
      </w:r>
      <w:r w:rsidR="000D0C75" w:rsidRPr="009C70E4">
        <w:t>XXXX</w:t>
      </w:r>
      <w:r w:rsidR="00CC077A">
        <w:t>-</w:t>
      </w:r>
      <w:r w:rsidR="00D4011A">
        <w:t>O</w:t>
      </w:r>
      <w:r w:rsidR="00382C1C">
        <w:t>BJET</w:t>
      </w:r>
      <w:r w:rsidR="00F34A41">
        <w:t>-</w:t>
      </w:r>
      <w:r w:rsidR="00A816D3">
        <w:t>WWW</w:t>
      </w:r>
      <w:r w:rsidR="00CC077A">
        <w:t>-</w:t>
      </w:r>
      <w:proofErr w:type="spellStart"/>
      <w:r>
        <w:t>v</w:t>
      </w:r>
      <w:r w:rsidR="000D0C75" w:rsidRPr="009C70E4">
        <w:t>ZZ</w:t>
      </w:r>
      <w:proofErr w:type="spellEnd"/>
    </w:p>
    <w:p w14:paraId="110E06EC" w14:textId="77777777" w:rsidR="000D0C75" w:rsidRPr="009C70E4" w:rsidRDefault="000D0C75" w:rsidP="000D0C75">
      <w:pPr>
        <w:spacing w:after="160" w:line="259" w:lineRule="auto"/>
        <w:jc w:val="left"/>
      </w:pPr>
      <w:r w:rsidRPr="009C70E4">
        <w:t xml:space="preserve">Avec </w:t>
      </w:r>
    </w:p>
    <w:p w14:paraId="622C5756" w14:textId="78180C86" w:rsidR="000D0C75" w:rsidRDefault="000D0C75" w:rsidP="000D0C75">
      <w:pPr>
        <w:pStyle w:val="ListParagraph"/>
        <w:numPr>
          <w:ilvl w:val="0"/>
          <w:numId w:val="26"/>
        </w:numPr>
        <w:spacing w:after="160" w:line="259" w:lineRule="auto"/>
        <w:jc w:val="left"/>
      </w:pPr>
      <w:r>
        <w:t>N</w:t>
      </w:r>
      <w:r w:rsidR="00E11BD1">
        <w:t>NN</w:t>
      </w:r>
      <w:r w:rsidR="00382C1C">
        <w:t xml:space="preserve"> : numéro </w:t>
      </w:r>
      <w:r>
        <w:t>dans l’inventaire</w:t>
      </w:r>
    </w:p>
    <w:p w14:paraId="5A1F62A5" w14:textId="480331D2" w:rsidR="000D0C75" w:rsidRDefault="000D0C75" w:rsidP="000D0C75">
      <w:pPr>
        <w:pStyle w:val="ListParagraph"/>
        <w:numPr>
          <w:ilvl w:val="0"/>
          <w:numId w:val="26"/>
        </w:numPr>
        <w:spacing w:after="160" w:line="259" w:lineRule="auto"/>
        <w:jc w:val="left"/>
      </w:pPr>
      <w:r>
        <w:t>YY</w:t>
      </w:r>
      <w:r w:rsidR="00F34A41">
        <w:t>.</w:t>
      </w:r>
      <w:r>
        <w:t>MM</w:t>
      </w:r>
      <w:r w:rsidR="00F34A41">
        <w:t>.</w:t>
      </w:r>
      <w:r>
        <w:t>DD : l</w:t>
      </w:r>
      <w:r w:rsidR="00382C1C">
        <w:t>a</w:t>
      </w:r>
      <w:r>
        <w:t xml:space="preserve"> date</w:t>
      </w:r>
      <w:r w:rsidR="00EE4E56">
        <w:t xml:space="preserve"> renversée</w:t>
      </w:r>
      <w:r>
        <w:t>, par exemple 23</w:t>
      </w:r>
      <w:r w:rsidR="00F34A41">
        <w:t>.</w:t>
      </w:r>
      <w:r>
        <w:t>07</w:t>
      </w:r>
      <w:r w:rsidR="00F34A41">
        <w:t>.</w:t>
      </w:r>
      <w:r w:rsidR="00E32A70">
        <w:t>18</w:t>
      </w:r>
    </w:p>
    <w:p w14:paraId="01183D12" w14:textId="032DC33D" w:rsidR="000D0C75" w:rsidRDefault="000D0C75" w:rsidP="000D0C75">
      <w:pPr>
        <w:pStyle w:val="ListParagraph"/>
        <w:numPr>
          <w:ilvl w:val="0"/>
          <w:numId w:val="26"/>
        </w:numPr>
        <w:spacing w:after="160" w:line="259" w:lineRule="auto"/>
        <w:jc w:val="left"/>
      </w:pPr>
      <w:r w:rsidRPr="009C70E4">
        <w:t>XXXX : les 4 premières lettres du nom d</w:t>
      </w:r>
      <w:r w:rsidR="00EE4E56">
        <w:t>u demandeur</w:t>
      </w:r>
    </w:p>
    <w:p w14:paraId="1ABB15E0" w14:textId="17AF0A9A" w:rsidR="00382C1C" w:rsidRDefault="00122548" w:rsidP="000D0C75">
      <w:pPr>
        <w:pStyle w:val="ListParagraph"/>
        <w:numPr>
          <w:ilvl w:val="0"/>
          <w:numId w:val="26"/>
        </w:numPr>
        <w:spacing w:after="160" w:line="259" w:lineRule="auto"/>
        <w:jc w:val="left"/>
      </w:pPr>
      <w:r>
        <w:t>L</w:t>
      </w:r>
      <w:r w:rsidR="00467355">
        <w:t>’objet du document</w:t>
      </w:r>
      <w:r w:rsidR="00E11BD1">
        <w:t xml:space="preserve"> : </w:t>
      </w:r>
      <w:r w:rsidR="00F34A41">
        <w:t xml:space="preserve">exemple </w:t>
      </w:r>
      <w:r w:rsidR="00E11BD1">
        <w:t>POC pour</w:t>
      </w:r>
      <w:r w:rsidR="00467355">
        <w:t xml:space="preserve"> point de contact</w:t>
      </w:r>
      <w:r w:rsidR="00F34A41">
        <w:t xml:space="preserve">, </w:t>
      </w:r>
      <w:r w:rsidR="00467355">
        <w:t>fiche</w:t>
      </w:r>
      <w:r w:rsidR="00F34A41">
        <w:t xml:space="preserve">, actionariat </w:t>
      </w:r>
      <w:r w:rsidR="00467355">
        <w:t xml:space="preserve"> </w:t>
      </w:r>
    </w:p>
    <w:p w14:paraId="7BF18899" w14:textId="1658E236" w:rsidR="000D0C75" w:rsidRPr="009C70E4" w:rsidRDefault="000D0C75" w:rsidP="000D0C75">
      <w:pPr>
        <w:pStyle w:val="ListParagraph"/>
        <w:numPr>
          <w:ilvl w:val="0"/>
          <w:numId w:val="26"/>
        </w:numPr>
        <w:spacing w:after="160" w:line="259" w:lineRule="auto"/>
        <w:jc w:val="left"/>
      </w:pPr>
      <w:r>
        <w:t xml:space="preserve">WWW : numéro de </w:t>
      </w:r>
      <w:r w:rsidR="00E11BD1">
        <w:t>la fiche</w:t>
      </w:r>
      <w:r w:rsidR="00F34A41">
        <w:t xml:space="preserve"> (si fiche ou document relatif à une fiche)</w:t>
      </w:r>
      <w:r w:rsidR="00EE4E56">
        <w:t> ;</w:t>
      </w:r>
      <w:r w:rsidR="00E11BD1">
        <w:t xml:space="preserve"> 000 si ce n’est pas une fiche</w:t>
      </w:r>
    </w:p>
    <w:p w14:paraId="7C12555E" w14:textId="588A9F1D" w:rsidR="000D0C75" w:rsidRDefault="00E11BD1" w:rsidP="000D0C75">
      <w:pPr>
        <w:pStyle w:val="ListParagraph"/>
        <w:numPr>
          <w:ilvl w:val="0"/>
          <w:numId w:val="26"/>
        </w:numPr>
        <w:spacing w:after="160" w:line="259" w:lineRule="auto"/>
        <w:jc w:val="left"/>
      </w:pPr>
      <w:r>
        <w:t>v</w:t>
      </w:r>
      <w:r w:rsidR="000D0C75" w:rsidRPr="009C70E4">
        <w:t>ZZ : la version du document</w:t>
      </w:r>
      <w:r>
        <w:t xml:space="preserve"> (ex. : v01)</w:t>
      </w:r>
    </w:p>
    <w:p w14:paraId="6814DBF4" w14:textId="26D89E70" w:rsidR="00382C1C" w:rsidRDefault="00382C1C" w:rsidP="00382C1C">
      <w:pPr>
        <w:pStyle w:val="NoSpacing"/>
      </w:pPr>
      <w:r w:rsidRPr="005A2EE5">
        <w:t xml:space="preserve">Les fichiers doivent être numérotés de la manière que dans </w:t>
      </w:r>
      <w:r>
        <w:t xml:space="preserve">la première colonne de </w:t>
      </w:r>
      <w:r w:rsidRPr="005A2EE5">
        <w:t>l’inventaire</w:t>
      </w:r>
      <w:r>
        <w:t xml:space="preserve">. </w:t>
      </w:r>
    </w:p>
    <w:p w14:paraId="31E4D278" w14:textId="77777777" w:rsidR="00D4011A" w:rsidRDefault="00D4011A" w:rsidP="00382C1C">
      <w:pPr>
        <w:pStyle w:val="NoSpacing"/>
      </w:pPr>
    </w:p>
    <w:p w14:paraId="0A3499F2" w14:textId="6BF9155E" w:rsidR="004D30F3" w:rsidRDefault="004D30F3" w:rsidP="004D30F3">
      <w:pPr>
        <w:pStyle w:val="NoSpacing"/>
      </w:pPr>
      <w:r>
        <w:t xml:space="preserve">Par exemple, </w:t>
      </w:r>
      <w:r w:rsidRPr="005A2EE5">
        <w:t xml:space="preserve">pour la pièce n° </w:t>
      </w:r>
      <w:r w:rsidR="00927172">
        <w:t>10</w:t>
      </w:r>
      <w:r w:rsidRPr="005A2EE5">
        <w:t xml:space="preserve">, le nom du fichier pourrait être </w:t>
      </w:r>
      <w:r>
        <w:t>« </w:t>
      </w:r>
      <w:r w:rsidR="00F34A41">
        <w:t>0</w:t>
      </w:r>
      <w:r w:rsidR="00927172">
        <w:t>10</w:t>
      </w:r>
      <w:r w:rsidR="00CC077A">
        <w:t>-</w:t>
      </w:r>
      <w:r>
        <w:t>23</w:t>
      </w:r>
      <w:r w:rsidR="00F34A41">
        <w:t>.</w:t>
      </w:r>
      <w:r>
        <w:t>05</w:t>
      </w:r>
      <w:r w:rsidR="00F34A41">
        <w:t>.</w:t>
      </w:r>
      <w:r>
        <w:t>18</w:t>
      </w:r>
      <w:r w:rsidR="00CC077A">
        <w:t>-</w:t>
      </w:r>
      <w:r>
        <w:t>OPER</w:t>
      </w:r>
      <w:r w:rsidR="00CC077A">
        <w:t>-</w:t>
      </w:r>
      <w:r w:rsidR="00D4011A">
        <w:t>fiche antennes</w:t>
      </w:r>
      <w:r w:rsidR="00CC077A">
        <w:t>-</w:t>
      </w:r>
      <w:r w:rsidR="00565844">
        <w:t>001-</w:t>
      </w:r>
      <w:r w:rsidR="00D4011A">
        <w:t>v</w:t>
      </w:r>
      <w:r w:rsidR="00CC077A">
        <w:t>0</w:t>
      </w:r>
      <w:r w:rsidR="00D4011A">
        <w:t>1</w:t>
      </w:r>
      <w:r>
        <w:t xml:space="preserve"> ». </w:t>
      </w:r>
    </w:p>
    <w:p w14:paraId="321EBEBA" w14:textId="3ACFBE25" w:rsidR="005A2EE5" w:rsidRDefault="005A2EE5" w:rsidP="009F1B13">
      <w:pPr>
        <w:pStyle w:val="Heading1"/>
      </w:pPr>
      <w:r w:rsidRPr="005A2EE5">
        <w:t xml:space="preserve">Septième colonne : </w:t>
      </w:r>
      <w:r>
        <w:t>« </w:t>
      </w:r>
      <w:r w:rsidRPr="005A2EE5">
        <w:t>hyperlien</w:t>
      </w:r>
      <w:r>
        <w:t> »</w:t>
      </w:r>
      <w:r w:rsidRPr="005A2EE5">
        <w:t xml:space="preserve">  </w:t>
      </w:r>
    </w:p>
    <w:p w14:paraId="4EBE5FD1" w14:textId="2E522BBC" w:rsidR="005A2EE5" w:rsidRDefault="005A2EE5" w:rsidP="005A2EE5">
      <w:pPr>
        <w:pStyle w:val="Numberednormal"/>
        <w:numPr>
          <w:ilvl w:val="0"/>
          <w:numId w:val="0"/>
        </w:numPr>
        <w:rPr>
          <w:sz w:val="20"/>
          <w:szCs w:val="20"/>
          <w:lang w:val="fr-BE"/>
        </w:rPr>
      </w:pPr>
      <w:r w:rsidRPr="005A2EE5">
        <w:rPr>
          <w:sz w:val="20"/>
          <w:szCs w:val="20"/>
          <w:lang w:val="fr-BE"/>
        </w:rPr>
        <w:t xml:space="preserve">Le fichier </w:t>
      </w:r>
      <w:proofErr w:type="spellStart"/>
      <w:r w:rsidRPr="005A2EE5">
        <w:rPr>
          <w:sz w:val="20"/>
          <w:szCs w:val="20"/>
          <w:lang w:val="fr-BE"/>
        </w:rPr>
        <w:t>excel</w:t>
      </w:r>
      <w:proofErr w:type="spellEnd"/>
      <w:r w:rsidRPr="005A2EE5">
        <w:rPr>
          <w:sz w:val="20"/>
          <w:szCs w:val="20"/>
          <w:lang w:val="fr-BE"/>
        </w:rPr>
        <w:t xml:space="preserve"> fourni con</w:t>
      </w:r>
      <w:r w:rsidR="00A65E72">
        <w:rPr>
          <w:sz w:val="20"/>
          <w:szCs w:val="20"/>
          <w:lang w:val="fr-BE"/>
        </w:rPr>
        <w:t>t</w:t>
      </w:r>
      <w:r w:rsidRPr="005A2EE5">
        <w:rPr>
          <w:sz w:val="20"/>
          <w:szCs w:val="20"/>
          <w:lang w:val="fr-BE"/>
        </w:rPr>
        <w:t xml:space="preserve">ient une formule qui permet d’accéder au document en cliquant sur le lien. </w:t>
      </w:r>
    </w:p>
    <w:p w14:paraId="2164A956" w14:textId="3E1559F9" w:rsidR="00DF3F6A" w:rsidRDefault="00DF3F6A" w:rsidP="005A2EE5">
      <w:pPr>
        <w:pStyle w:val="Numberednormal"/>
        <w:numPr>
          <w:ilvl w:val="0"/>
          <w:numId w:val="0"/>
        </w:numPr>
        <w:rPr>
          <w:sz w:val="20"/>
          <w:szCs w:val="20"/>
          <w:lang w:val="fr-BE"/>
        </w:rPr>
      </w:pPr>
    </w:p>
    <w:p w14:paraId="54296C1D" w14:textId="55E0D36B" w:rsidR="00DF3F6A" w:rsidRPr="005A2EE5" w:rsidRDefault="00DF3F6A" w:rsidP="005A2EE5">
      <w:pPr>
        <w:pStyle w:val="Numberednormal"/>
        <w:numPr>
          <w:ilvl w:val="0"/>
          <w:numId w:val="0"/>
        </w:numPr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Cette fonction ne doit pas être remplie par l</w:t>
      </w:r>
      <w:r w:rsidR="00467355">
        <w:rPr>
          <w:sz w:val="20"/>
          <w:szCs w:val="20"/>
          <w:lang w:val="fr-BE"/>
        </w:rPr>
        <w:t xml:space="preserve">e demandeur </w:t>
      </w:r>
      <w:r>
        <w:rPr>
          <w:sz w:val="20"/>
          <w:szCs w:val="20"/>
          <w:lang w:val="fr-BE"/>
        </w:rPr>
        <w:t xml:space="preserve">mais le sera par l’IBPT. </w:t>
      </w:r>
    </w:p>
    <w:p w14:paraId="57296A08" w14:textId="4174123B" w:rsidR="002C4151" w:rsidRDefault="002C4151" w:rsidP="009F1B13">
      <w:pPr>
        <w:pStyle w:val="Heading1"/>
      </w:pPr>
      <w:r w:rsidRPr="002C4151">
        <w:t xml:space="preserve">Confidentialité </w:t>
      </w:r>
    </w:p>
    <w:p w14:paraId="1CEC3C53" w14:textId="48824DB1" w:rsidR="00467355" w:rsidRDefault="00467355" w:rsidP="00467355">
      <w:r>
        <w:t>L</w:t>
      </w:r>
      <w:r w:rsidR="00F67144">
        <w:t xml:space="preserve">e demandeur </w:t>
      </w:r>
      <w:r>
        <w:t xml:space="preserve">indiquera si la pièce est confidentielle. Attention que </w:t>
      </w:r>
      <w:r w:rsidR="00F67144">
        <w:t xml:space="preserve">le </w:t>
      </w:r>
      <w:r>
        <w:t xml:space="preserve">caractère confidentiel de la pièce n’empêche pas qu’un cabinet ministériel </w:t>
      </w:r>
      <w:r w:rsidR="00122548">
        <w:t xml:space="preserve">concerné </w:t>
      </w:r>
      <w:r>
        <w:t xml:space="preserve">puisse la consulter. </w:t>
      </w:r>
    </w:p>
    <w:p w14:paraId="12258F4F" w14:textId="77777777" w:rsidR="00467355" w:rsidRPr="00467355" w:rsidRDefault="00467355" w:rsidP="00130617"/>
    <w:p w14:paraId="04106621" w14:textId="2946218C" w:rsidR="002C4151" w:rsidRDefault="002C4151" w:rsidP="002C4151"/>
    <w:sectPr w:rsidR="002C4151" w:rsidSect="008C5958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B3AB" w14:textId="77777777" w:rsidR="00C96447" w:rsidRDefault="00C96447" w:rsidP="00C96447">
      <w:r>
        <w:separator/>
      </w:r>
    </w:p>
  </w:endnote>
  <w:endnote w:type="continuationSeparator" w:id="0">
    <w:p w14:paraId="7B3D2A0B" w14:textId="77777777" w:rsidR="00C96447" w:rsidRDefault="00C96447" w:rsidP="00C9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524705"/>
      <w:docPartObj>
        <w:docPartGallery w:val="Page Numbers (Bottom of Page)"/>
        <w:docPartUnique/>
      </w:docPartObj>
    </w:sdtPr>
    <w:sdtEndPr/>
    <w:sdtContent>
      <w:p w14:paraId="1742D2CF" w14:textId="2B4A1AA0" w:rsidR="00D10293" w:rsidRDefault="00D102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4DEC0B" w14:textId="77777777" w:rsidR="00D10293" w:rsidRDefault="00D10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96E9" w14:textId="77777777" w:rsidR="00C96447" w:rsidRDefault="00C96447" w:rsidP="00C96447">
      <w:r>
        <w:separator/>
      </w:r>
    </w:p>
  </w:footnote>
  <w:footnote w:type="continuationSeparator" w:id="0">
    <w:p w14:paraId="60ECB013" w14:textId="77777777" w:rsidR="00C96447" w:rsidRDefault="00C96447" w:rsidP="00C9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9A"/>
    <w:multiLevelType w:val="hybridMultilevel"/>
    <w:tmpl w:val="86A87C68"/>
    <w:lvl w:ilvl="0" w:tplc="68F84CE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93554"/>
    <w:multiLevelType w:val="hybridMultilevel"/>
    <w:tmpl w:val="7312D770"/>
    <w:lvl w:ilvl="0" w:tplc="4A52A582">
      <w:start w:val="1"/>
      <w:numFmt w:val="decimal"/>
      <w:pStyle w:val="Annexnumbering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D0CCA"/>
    <w:multiLevelType w:val="hybridMultilevel"/>
    <w:tmpl w:val="2B328E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708A"/>
    <w:multiLevelType w:val="hybridMultilevel"/>
    <w:tmpl w:val="F36E879C"/>
    <w:lvl w:ilvl="0" w:tplc="E7CC1EE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6F92"/>
    <w:multiLevelType w:val="hybridMultilevel"/>
    <w:tmpl w:val="E630772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11403"/>
    <w:multiLevelType w:val="multilevel"/>
    <w:tmpl w:val="67E657D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D985F37"/>
    <w:multiLevelType w:val="multilevel"/>
    <w:tmpl w:val="47DC56E0"/>
    <w:lvl w:ilvl="0">
      <w:start w:val="1"/>
      <w:numFmt w:val="decimal"/>
      <w:pStyle w:val="Annex"/>
      <w:suff w:val="space"/>
      <w:lvlText w:val="Fiche %1"/>
      <w:lvlJc w:val="left"/>
      <w:pPr>
        <w:ind w:left="0" w:firstLine="0"/>
      </w:pPr>
      <w:rPr>
        <w:rFonts w:ascii="Tahoma" w:hAnsi="Tahoma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A19139C"/>
    <w:multiLevelType w:val="multilevel"/>
    <w:tmpl w:val="3AC63AAE"/>
    <w:numStyleLink w:val="Annexe"/>
  </w:abstractNum>
  <w:abstractNum w:abstractNumId="8" w15:restartNumberingAfterBreak="0">
    <w:nsid w:val="3B6967F8"/>
    <w:multiLevelType w:val="multilevel"/>
    <w:tmpl w:val="F5A07E5E"/>
    <w:lvl w:ilvl="0">
      <w:start w:val="1"/>
      <w:numFmt w:val="decimal"/>
      <w:pStyle w:val="Style1"/>
      <w:lvlText w:val="%1."/>
      <w:lvlJc w:val="left"/>
      <w:pPr>
        <w:ind w:left="829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sz w:val="20"/>
        <w:szCs w:val="2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603FA1"/>
    <w:multiLevelType w:val="hybridMultilevel"/>
    <w:tmpl w:val="91482230"/>
    <w:lvl w:ilvl="0" w:tplc="E7CC1EE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87788"/>
    <w:multiLevelType w:val="hybridMultilevel"/>
    <w:tmpl w:val="F3F839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E4F82"/>
    <w:multiLevelType w:val="hybridMultilevel"/>
    <w:tmpl w:val="4A12F160"/>
    <w:lvl w:ilvl="0" w:tplc="04D60772">
      <w:start w:val="1"/>
      <w:numFmt w:val="bullet"/>
      <w:pStyle w:val="Normal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82F4D"/>
    <w:multiLevelType w:val="multilevel"/>
    <w:tmpl w:val="080C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AFE1CE4"/>
    <w:multiLevelType w:val="multilevel"/>
    <w:tmpl w:val="3AC63AAE"/>
    <w:styleLink w:val="Annexe"/>
    <w:lvl w:ilvl="0">
      <w:start w:val="1"/>
      <w:numFmt w:val="decimal"/>
      <w:suff w:val="space"/>
      <w:lvlText w:val="Annexe %1"/>
      <w:lvlJc w:val="left"/>
      <w:pPr>
        <w:ind w:left="0" w:firstLine="0"/>
      </w:pPr>
      <w:rPr>
        <w:rFonts w:ascii="Tahoma" w:hAnsi="Tahoma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A72B32"/>
    <w:multiLevelType w:val="hybridMultilevel"/>
    <w:tmpl w:val="F2C61F94"/>
    <w:lvl w:ilvl="0" w:tplc="CC569356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800D2A"/>
    <w:multiLevelType w:val="hybridMultilevel"/>
    <w:tmpl w:val="531A8230"/>
    <w:lvl w:ilvl="0" w:tplc="07769092">
      <w:start w:val="1"/>
      <w:numFmt w:val="decimal"/>
      <w:lvlText w:val="%1."/>
      <w:lvlJc w:val="left"/>
      <w:pPr>
        <w:ind w:left="794" w:hanging="79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C3CA3"/>
    <w:multiLevelType w:val="hybridMultilevel"/>
    <w:tmpl w:val="5AB2C920"/>
    <w:lvl w:ilvl="0" w:tplc="664AA54E">
      <w:start w:val="1"/>
      <w:numFmt w:val="decimal"/>
      <w:pStyle w:val="Numberednormal"/>
      <w:lvlText w:val="%1."/>
      <w:lvlJc w:val="left"/>
      <w:pPr>
        <w:ind w:left="360" w:hanging="360"/>
      </w:pPr>
    </w:lvl>
    <w:lvl w:ilvl="1" w:tplc="10000019">
      <w:start w:val="1"/>
      <w:numFmt w:val="lowerLetter"/>
      <w:lvlText w:val="%2."/>
      <w:lvlJc w:val="left"/>
      <w:pPr>
        <w:ind w:left="1080" w:hanging="360"/>
      </w:pPr>
    </w:lvl>
    <w:lvl w:ilvl="2" w:tplc="1000001B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052C5F"/>
    <w:multiLevelType w:val="hybridMultilevel"/>
    <w:tmpl w:val="FF26FE0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C67F1"/>
    <w:multiLevelType w:val="hybridMultilevel"/>
    <w:tmpl w:val="D6783014"/>
    <w:lvl w:ilvl="0" w:tplc="30F6D58E">
      <w:start w:val="1"/>
      <w:numFmt w:val="bullet"/>
      <w:pStyle w:val="ListParagraph"/>
      <w:lvlText w:val="-"/>
      <w:lvlJc w:val="left"/>
      <w:pPr>
        <w:ind w:left="717" w:hanging="360"/>
      </w:pPr>
      <w:rPr>
        <w:rFonts w:ascii="Cambria" w:hAnsi="Cambria" w:hint="default"/>
      </w:rPr>
    </w:lvl>
    <w:lvl w:ilvl="1" w:tplc="08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67700818"/>
    <w:multiLevelType w:val="hybridMultilevel"/>
    <w:tmpl w:val="ED126984"/>
    <w:lvl w:ilvl="0" w:tplc="2A1E3B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523C5"/>
    <w:multiLevelType w:val="hybridMultilevel"/>
    <w:tmpl w:val="1186A680"/>
    <w:lvl w:ilvl="0" w:tplc="B5B8C86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3508">
    <w:abstractNumId w:val="4"/>
  </w:num>
  <w:num w:numId="2" w16cid:durableId="966082527">
    <w:abstractNumId w:val="17"/>
  </w:num>
  <w:num w:numId="3" w16cid:durableId="24671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109348">
    <w:abstractNumId w:val="11"/>
  </w:num>
  <w:num w:numId="5" w16cid:durableId="371004752">
    <w:abstractNumId w:val="1"/>
  </w:num>
  <w:num w:numId="6" w16cid:durableId="1784643577">
    <w:abstractNumId w:val="16"/>
  </w:num>
  <w:num w:numId="7" w16cid:durableId="1972905981">
    <w:abstractNumId w:val="5"/>
  </w:num>
  <w:num w:numId="8" w16cid:durableId="1458064610">
    <w:abstractNumId w:val="5"/>
  </w:num>
  <w:num w:numId="9" w16cid:durableId="1336613061">
    <w:abstractNumId w:val="5"/>
  </w:num>
  <w:num w:numId="10" w16cid:durableId="1641155330">
    <w:abstractNumId w:val="15"/>
  </w:num>
  <w:num w:numId="11" w16cid:durableId="2083873069">
    <w:abstractNumId w:val="18"/>
  </w:num>
  <w:num w:numId="12" w16cid:durableId="571239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72089">
    <w:abstractNumId w:val="11"/>
  </w:num>
  <w:num w:numId="14" w16cid:durableId="19623666">
    <w:abstractNumId w:val="1"/>
  </w:num>
  <w:num w:numId="15" w16cid:durableId="20938330">
    <w:abstractNumId w:val="16"/>
  </w:num>
  <w:num w:numId="16" w16cid:durableId="1911308249">
    <w:abstractNumId w:val="12"/>
  </w:num>
  <w:num w:numId="17" w16cid:durableId="565458695">
    <w:abstractNumId w:val="13"/>
  </w:num>
  <w:num w:numId="18" w16cid:durableId="74909958">
    <w:abstractNumId w:val="7"/>
  </w:num>
  <w:num w:numId="19" w16cid:durableId="1740783753">
    <w:abstractNumId w:val="6"/>
  </w:num>
  <w:num w:numId="20" w16cid:durableId="652760065">
    <w:abstractNumId w:val="2"/>
  </w:num>
  <w:num w:numId="21" w16cid:durableId="1116367694">
    <w:abstractNumId w:val="14"/>
  </w:num>
  <w:num w:numId="22" w16cid:durableId="143281163">
    <w:abstractNumId w:val="19"/>
  </w:num>
  <w:num w:numId="23" w16cid:durableId="1156652832">
    <w:abstractNumId w:val="0"/>
  </w:num>
  <w:num w:numId="24" w16cid:durableId="291719063">
    <w:abstractNumId w:val="9"/>
  </w:num>
  <w:num w:numId="25" w16cid:durableId="942221697">
    <w:abstractNumId w:val="3"/>
  </w:num>
  <w:num w:numId="26" w16cid:durableId="1568569046">
    <w:abstractNumId w:val="10"/>
  </w:num>
  <w:num w:numId="27" w16cid:durableId="20122985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A4"/>
    <w:rsid w:val="000964C0"/>
    <w:rsid w:val="000965D4"/>
    <w:rsid w:val="000D0C75"/>
    <w:rsid w:val="001009BD"/>
    <w:rsid w:val="001041AE"/>
    <w:rsid w:val="00122548"/>
    <w:rsid w:val="00130617"/>
    <w:rsid w:val="00177AF6"/>
    <w:rsid w:val="001D06C9"/>
    <w:rsid w:val="00220E13"/>
    <w:rsid w:val="00247EF4"/>
    <w:rsid w:val="00270C6B"/>
    <w:rsid w:val="00284658"/>
    <w:rsid w:val="002C4151"/>
    <w:rsid w:val="003641CE"/>
    <w:rsid w:val="00382C1C"/>
    <w:rsid w:val="0039499B"/>
    <w:rsid w:val="003D0293"/>
    <w:rsid w:val="003E15EC"/>
    <w:rsid w:val="00413894"/>
    <w:rsid w:val="00443A9B"/>
    <w:rsid w:val="004500C0"/>
    <w:rsid w:val="00467355"/>
    <w:rsid w:val="004D18FB"/>
    <w:rsid w:val="004D30F3"/>
    <w:rsid w:val="005351A4"/>
    <w:rsid w:val="00535AC9"/>
    <w:rsid w:val="00542D1A"/>
    <w:rsid w:val="00565844"/>
    <w:rsid w:val="00592687"/>
    <w:rsid w:val="005A2EE5"/>
    <w:rsid w:val="005E5757"/>
    <w:rsid w:val="005E6C5D"/>
    <w:rsid w:val="005F2DCC"/>
    <w:rsid w:val="0060217F"/>
    <w:rsid w:val="00617CB8"/>
    <w:rsid w:val="00651A03"/>
    <w:rsid w:val="00653D61"/>
    <w:rsid w:val="00700674"/>
    <w:rsid w:val="007046FE"/>
    <w:rsid w:val="00721A44"/>
    <w:rsid w:val="007225DB"/>
    <w:rsid w:val="00777B51"/>
    <w:rsid w:val="007906E4"/>
    <w:rsid w:val="007F7A66"/>
    <w:rsid w:val="00814451"/>
    <w:rsid w:val="008416FC"/>
    <w:rsid w:val="00843179"/>
    <w:rsid w:val="00843C03"/>
    <w:rsid w:val="008C5958"/>
    <w:rsid w:val="008D3774"/>
    <w:rsid w:val="008F7147"/>
    <w:rsid w:val="00906679"/>
    <w:rsid w:val="00907C79"/>
    <w:rsid w:val="00913E83"/>
    <w:rsid w:val="00927172"/>
    <w:rsid w:val="00997871"/>
    <w:rsid w:val="009B0203"/>
    <w:rsid w:val="009D1190"/>
    <w:rsid w:val="009D50FD"/>
    <w:rsid w:val="009F1B13"/>
    <w:rsid w:val="00A65E72"/>
    <w:rsid w:val="00A816D3"/>
    <w:rsid w:val="00A907E6"/>
    <w:rsid w:val="00B563FC"/>
    <w:rsid w:val="00B85B23"/>
    <w:rsid w:val="00B86E3C"/>
    <w:rsid w:val="00B9606A"/>
    <w:rsid w:val="00BA1A2F"/>
    <w:rsid w:val="00BD5640"/>
    <w:rsid w:val="00BD6A58"/>
    <w:rsid w:val="00BE2034"/>
    <w:rsid w:val="00BE2CBA"/>
    <w:rsid w:val="00C45B34"/>
    <w:rsid w:val="00C57BB1"/>
    <w:rsid w:val="00C96447"/>
    <w:rsid w:val="00CC077A"/>
    <w:rsid w:val="00D10293"/>
    <w:rsid w:val="00D16C6B"/>
    <w:rsid w:val="00D4011A"/>
    <w:rsid w:val="00D474F8"/>
    <w:rsid w:val="00D6245E"/>
    <w:rsid w:val="00DD68CD"/>
    <w:rsid w:val="00DF2AEC"/>
    <w:rsid w:val="00DF3F6A"/>
    <w:rsid w:val="00DF4B8F"/>
    <w:rsid w:val="00E01AFE"/>
    <w:rsid w:val="00E11BD1"/>
    <w:rsid w:val="00E32A70"/>
    <w:rsid w:val="00E339DA"/>
    <w:rsid w:val="00E95220"/>
    <w:rsid w:val="00EE4E56"/>
    <w:rsid w:val="00EF613A"/>
    <w:rsid w:val="00F34A41"/>
    <w:rsid w:val="00F67144"/>
    <w:rsid w:val="00F708A4"/>
    <w:rsid w:val="00F740AA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D9EC"/>
  <w15:chartTrackingRefBased/>
  <w15:docId w15:val="{50A5C25B-023C-4302-8AB6-91FD24FF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6C9"/>
    <w:pPr>
      <w:spacing w:after="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3D0293"/>
    <w:pPr>
      <w:keepLines/>
      <w:numPr>
        <w:numId w:val="9"/>
      </w:numPr>
      <w:spacing w:before="120"/>
      <w:outlineLvl w:val="0"/>
    </w:pPr>
    <w:rPr>
      <w:rFonts w:eastAsiaTheme="majorEastAsia" w:cstheme="majorBidi"/>
      <w:b/>
      <w:bCs/>
      <w:color w:val="292A8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D06C9"/>
    <w:pPr>
      <w:keepLines/>
      <w:numPr>
        <w:ilvl w:val="1"/>
        <w:numId w:val="9"/>
      </w:numPr>
      <w:tabs>
        <w:tab w:val="left" w:pos="0"/>
        <w:tab w:val="left" w:pos="794"/>
      </w:tabs>
      <w:spacing w:before="200" w:after="120"/>
      <w:ind w:left="0"/>
      <w:outlineLvl w:val="1"/>
    </w:pPr>
    <w:rPr>
      <w:rFonts w:eastAsiaTheme="majorEastAsia" w:cstheme="majorBidi"/>
      <w:b/>
      <w:bCs/>
      <w:color w:val="002060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D06C9"/>
    <w:pPr>
      <w:keepLines/>
      <w:numPr>
        <w:ilvl w:val="2"/>
        <w:numId w:val="9"/>
      </w:numPr>
      <w:tabs>
        <w:tab w:val="left" w:pos="794"/>
      </w:tabs>
      <w:spacing w:before="200"/>
      <w:outlineLvl w:val="2"/>
    </w:pPr>
    <w:rPr>
      <w:rFonts w:eastAsia="Times New Roman" w:cs="Times New Roman"/>
      <w:b/>
      <w:bCs/>
      <w:color w:val="00206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D06C9"/>
    <w:pPr>
      <w:keepLines/>
      <w:numPr>
        <w:ilvl w:val="3"/>
        <w:numId w:val="10"/>
      </w:numPr>
      <w:spacing w:before="360" w:after="120"/>
      <w:outlineLvl w:val="3"/>
    </w:pPr>
    <w:rPr>
      <w:rFonts w:eastAsia="Times New Roman" w:cs="Times New Roman"/>
      <w:b/>
      <w:bCs/>
      <w:iCs/>
      <w:color w:val="002060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6C9"/>
    <w:pPr>
      <w:keepNext/>
      <w:keepLines/>
      <w:spacing w:before="200" w:after="240"/>
      <w:ind w:left="3600"/>
      <w:outlineLvl w:val="5"/>
    </w:pPr>
    <w:rPr>
      <w:rFonts w:eastAsiaTheme="majorEastAsia" w:cstheme="majorBidi"/>
      <w:i/>
      <w:iCs/>
      <w:color w:val="125576" w:themeColor="accent1" w:themeShade="7F"/>
      <w:sz w:val="22"/>
      <w:lang w:val="fr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6C9"/>
    <w:pPr>
      <w:keepNext/>
      <w:keepLines/>
      <w:spacing w:before="200" w:after="240"/>
      <w:ind w:left="5040"/>
      <w:outlineLvl w:val="7"/>
    </w:pPr>
    <w:rPr>
      <w:rFonts w:eastAsiaTheme="majorEastAsia" w:cstheme="majorBidi"/>
      <w:color w:val="404040" w:themeColor="text1" w:themeTint="BF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6C9"/>
    <w:pPr>
      <w:keepNext/>
      <w:keepLines/>
      <w:spacing w:before="200" w:after="240"/>
      <w:ind w:left="5760"/>
      <w:outlineLvl w:val="8"/>
    </w:pPr>
    <w:rPr>
      <w:rFonts w:eastAsiaTheme="majorEastAsia" w:cstheme="majorBidi"/>
      <w:i/>
      <w:iCs/>
      <w:color w:val="404040" w:themeColor="text1" w:themeTint="BF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0293"/>
    <w:rPr>
      <w:rFonts w:ascii="Tahoma" w:eastAsiaTheme="majorEastAsia" w:hAnsi="Tahoma" w:cstheme="majorBidi"/>
      <w:b/>
      <w:bCs/>
      <w:color w:val="292A81"/>
      <w:sz w:val="28"/>
      <w:szCs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1D06C9"/>
    <w:pPr>
      <w:numPr>
        <w:numId w:val="0"/>
      </w:numPr>
    </w:pPr>
  </w:style>
  <w:style w:type="character" w:customStyle="1" w:styleId="TitleChar">
    <w:name w:val="Title Char"/>
    <w:basedOn w:val="DefaultParagraphFont"/>
    <w:link w:val="Title"/>
    <w:uiPriority w:val="10"/>
    <w:rsid w:val="001D06C9"/>
    <w:rPr>
      <w:rFonts w:ascii="Tahoma" w:eastAsiaTheme="majorEastAsia" w:hAnsi="Tahoma" w:cstheme="majorBidi"/>
      <w:b/>
      <w:bCs/>
      <w:color w:val="292A8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D06C9"/>
    <w:rPr>
      <w:rFonts w:ascii="Tahoma" w:eastAsiaTheme="majorEastAsia" w:hAnsi="Tahoma" w:cstheme="majorBidi"/>
      <w:b/>
      <w:bCs/>
      <w:color w:val="002060"/>
      <w:sz w:val="24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44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447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6447"/>
    <w:rPr>
      <w:vertAlign w:val="superscript"/>
    </w:rPr>
  </w:style>
  <w:style w:type="paragraph" w:styleId="ListParagraph">
    <w:name w:val="List Paragraph"/>
    <w:aliases w:val="List Bullet Ones,- Bullets,lp1,Paragr-1st,列出段落1,ÁÐ³ö¶ÎÂä1,¨¢D3?????1,¡§¡éD3?????1,?¡ì?¨¦D3?????1,??¨¬?¡§|D3?????1,??¡§???¡ì|D3?????1,???¡ì????¨¬|D3?????1,????¨¬????¡§?|D3?????1,????¡§??????¡ì?|D3?????1,?????¡ì???????¨¬?|D3?????1,列出段落"/>
    <w:basedOn w:val="Normal"/>
    <w:link w:val="ListParagraphChar"/>
    <w:uiPriority w:val="34"/>
    <w:qFormat/>
    <w:rsid w:val="001D06C9"/>
    <w:pPr>
      <w:keepLines/>
      <w:numPr>
        <w:numId w:val="11"/>
      </w:numPr>
      <w:contextualSpacing/>
    </w:pPr>
    <w:rPr>
      <w:rFonts w:cs="Arial"/>
      <w:noProof/>
      <w:szCs w:val="20"/>
      <w:lang w:eastAsia="fr-BE"/>
    </w:rPr>
  </w:style>
  <w:style w:type="paragraph" w:customStyle="1" w:styleId="Footnote">
    <w:name w:val="Footnote"/>
    <w:basedOn w:val="FootnoteText"/>
    <w:link w:val="FootnoteChar"/>
    <w:qFormat/>
    <w:rsid w:val="001D06C9"/>
    <w:pPr>
      <w:jc w:val="left"/>
    </w:pPr>
    <w:rPr>
      <w:rFonts w:ascii="Cambria" w:eastAsia="Times New Roman" w:hAnsi="Cambria" w:cs="Times New Roman"/>
      <w:sz w:val="18"/>
    </w:rPr>
  </w:style>
  <w:style w:type="character" w:customStyle="1" w:styleId="FootnoteChar">
    <w:name w:val="Footnote Char"/>
    <w:basedOn w:val="FootnoteTextChar"/>
    <w:link w:val="Footnote"/>
    <w:rsid w:val="001D06C9"/>
    <w:rPr>
      <w:rFonts w:ascii="Cambria" w:eastAsia="Times New Roman" w:hAnsi="Cambria" w:cs="Times New Roman"/>
      <w:sz w:val="18"/>
      <w:szCs w:val="20"/>
    </w:rPr>
  </w:style>
  <w:style w:type="paragraph" w:customStyle="1" w:styleId="pagnr">
    <w:name w:val="pag nr"/>
    <w:qFormat/>
    <w:rsid w:val="001D06C9"/>
    <w:pPr>
      <w:spacing w:after="0" w:line="240" w:lineRule="auto"/>
      <w:jc w:val="right"/>
    </w:pPr>
    <w:rPr>
      <w:rFonts w:ascii="Corbel" w:eastAsia="MS PGothic" w:hAnsi="Corbel" w:cs="Times New Roman"/>
      <w:color w:val="2E2F7F"/>
      <w:sz w:val="17"/>
      <w:szCs w:val="17"/>
      <w:lang w:val="en-GB"/>
      <w14:numForm w14:val="lining"/>
    </w:rPr>
  </w:style>
  <w:style w:type="paragraph" w:customStyle="1" w:styleId="Headerpage2">
    <w:name w:val="Header page 2"/>
    <w:basedOn w:val="Normal"/>
    <w:qFormat/>
    <w:rsid w:val="001D06C9"/>
    <w:pPr>
      <w:spacing w:after="120"/>
      <w:jc w:val="right"/>
    </w:pPr>
    <w:rPr>
      <w:rFonts w:eastAsiaTheme="minorEastAsia"/>
      <w:color w:val="292A81" w:themeColor="text2"/>
      <w:sz w:val="16"/>
      <w:szCs w:val="17"/>
      <w:lang w:val="nl-NL"/>
      <w14:numForm w14:val="lining"/>
    </w:rPr>
  </w:style>
  <w:style w:type="paragraph" w:customStyle="1" w:styleId="Style1">
    <w:name w:val="Style1"/>
    <w:basedOn w:val="Normal"/>
    <w:link w:val="Style1Car"/>
    <w:qFormat/>
    <w:rsid w:val="001D06C9"/>
    <w:pPr>
      <w:keepLines/>
      <w:numPr>
        <w:numId w:val="12"/>
      </w:numPr>
      <w:spacing w:before="240" w:after="240"/>
    </w:pPr>
    <w:rPr>
      <w:rFonts w:eastAsia="Times New Roman" w:cs="Times New Roman"/>
    </w:rPr>
  </w:style>
  <w:style w:type="character" w:customStyle="1" w:styleId="Style1Car">
    <w:name w:val="Style1 Car"/>
    <w:basedOn w:val="DefaultParagraphFont"/>
    <w:link w:val="Style1"/>
    <w:rsid w:val="001D06C9"/>
    <w:rPr>
      <w:rFonts w:ascii="Tahoma" w:eastAsia="Times New Roman" w:hAnsi="Tahoma" w:cs="Times New Roman"/>
      <w:sz w:val="20"/>
    </w:rPr>
  </w:style>
  <w:style w:type="paragraph" w:customStyle="1" w:styleId="Normalbullet">
    <w:name w:val="Normal + bullet"/>
    <w:basedOn w:val="ListParagraph"/>
    <w:link w:val="NormalbulletChar"/>
    <w:qFormat/>
    <w:rsid w:val="001D06C9"/>
    <w:pPr>
      <w:keepLines w:val="0"/>
      <w:numPr>
        <w:numId w:val="13"/>
      </w:numPr>
      <w:spacing w:before="120" w:after="120"/>
      <w:contextualSpacing w:val="0"/>
    </w:pPr>
    <w:rPr>
      <w:rFonts w:eastAsia="Times New Roman"/>
      <w:bCs/>
    </w:rPr>
  </w:style>
  <w:style w:type="character" w:customStyle="1" w:styleId="NormalbulletChar">
    <w:name w:val="Normal + bullet Char"/>
    <w:basedOn w:val="ListParagraphChar"/>
    <w:link w:val="Normalbullet"/>
    <w:rsid w:val="001D06C9"/>
    <w:rPr>
      <w:rFonts w:ascii="Tahoma" w:eastAsia="Times New Roman" w:hAnsi="Tahoma" w:cs="Arial"/>
      <w:bCs/>
      <w:noProof/>
      <w:sz w:val="20"/>
      <w:szCs w:val="20"/>
      <w:lang w:eastAsia="fr-BE"/>
    </w:rPr>
  </w:style>
  <w:style w:type="paragraph" w:customStyle="1" w:styleId="Annex">
    <w:name w:val="Annex"/>
    <w:basedOn w:val="Heading1"/>
    <w:link w:val="AnnexChar"/>
    <w:qFormat/>
    <w:rsid w:val="00D16C6B"/>
    <w:pPr>
      <w:pageBreakBefore/>
      <w:numPr>
        <w:numId w:val="19"/>
      </w:numPr>
      <w:spacing w:before="360" w:after="120"/>
    </w:pPr>
    <w:rPr>
      <w:rFonts w:eastAsia="Times New Roman" w:cs="Times New Roman"/>
    </w:rPr>
  </w:style>
  <w:style w:type="character" w:customStyle="1" w:styleId="AnnexChar">
    <w:name w:val="Annex Char"/>
    <w:basedOn w:val="Heading1Char"/>
    <w:link w:val="Annex"/>
    <w:rsid w:val="00D16C6B"/>
    <w:rPr>
      <w:rFonts w:ascii="Tahoma" w:eastAsia="Times New Roman" w:hAnsi="Tahoma" w:cs="Times New Roman"/>
      <w:b/>
      <w:bCs/>
      <w:color w:val="292A81"/>
      <w:sz w:val="28"/>
      <w:szCs w:val="28"/>
    </w:rPr>
  </w:style>
  <w:style w:type="paragraph" w:customStyle="1" w:styleId="Annexnumbering2">
    <w:name w:val="Annex numbering 2"/>
    <w:next w:val="Normal"/>
    <w:link w:val="Annexnumbering2Char"/>
    <w:qFormat/>
    <w:rsid w:val="001D06C9"/>
    <w:pPr>
      <w:numPr>
        <w:numId w:val="14"/>
      </w:numPr>
      <w:tabs>
        <w:tab w:val="left" w:pos="794"/>
      </w:tabs>
      <w:spacing w:before="240" w:after="120"/>
    </w:pPr>
    <w:rPr>
      <w:rFonts w:ascii="Tahoma" w:eastAsia="Times New Roman" w:hAnsi="Tahoma" w:cs="Times New Roman"/>
      <w:b/>
      <w:bCs/>
      <w:color w:val="002060"/>
      <w:sz w:val="20"/>
      <w:szCs w:val="26"/>
    </w:rPr>
  </w:style>
  <w:style w:type="character" w:customStyle="1" w:styleId="Annexnumbering2Char">
    <w:name w:val="Annex numbering 2 Char"/>
    <w:basedOn w:val="Heading3Char"/>
    <w:link w:val="Annexnumbering2"/>
    <w:rsid w:val="001D06C9"/>
    <w:rPr>
      <w:rFonts w:ascii="Tahoma" w:eastAsia="Times New Roman" w:hAnsi="Tahoma" w:cs="Times New Roman"/>
      <w:b/>
      <w:bCs/>
      <w:color w:val="002060"/>
      <w:sz w:val="20"/>
      <w:szCs w:val="26"/>
    </w:rPr>
  </w:style>
  <w:style w:type="paragraph" w:customStyle="1" w:styleId="Numberednormal">
    <w:name w:val="Numbered normal"/>
    <w:basedOn w:val="ListParagraph"/>
    <w:qFormat/>
    <w:rsid w:val="001D06C9"/>
    <w:pPr>
      <w:keepLines w:val="0"/>
      <w:numPr>
        <w:numId w:val="15"/>
      </w:numPr>
      <w:spacing w:before="120" w:after="240"/>
    </w:pPr>
    <w:rPr>
      <w:rFonts w:cstheme="minorBidi"/>
      <w:noProof w:val="0"/>
      <w:sz w:val="22"/>
      <w:szCs w:val="22"/>
      <w:lang w:val="nl-BE" w:eastAsia="fr-FR"/>
    </w:rPr>
  </w:style>
  <w:style w:type="paragraph" w:customStyle="1" w:styleId="QuoteBIPT">
    <w:name w:val="Quote_BIPT"/>
    <w:basedOn w:val="Normal"/>
    <w:link w:val="QuoteBIPTChar"/>
    <w:qFormat/>
    <w:rsid w:val="001D06C9"/>
    <w:pPr>
      <w:spacing w:before="120" w:after="120"/>
      <w:ind w:left="794"/>
    </w:pPr>
    <w:rPr>
      <w:rFonts w:eastAsia="Times New Roman" w:cs="Times New Roman"/>
      <w:i/>
      <w:iCs/>
      <w:lang w:val="en-US"/>
    </w:rPr>
  </w:style>
  <w:style w:type="character" w:customStyle="1" w:styleId="QuoteBIPTChar">
    <w:name w:val="Quote_BIPT Char"/>
    <w:basedOn w:val="DefaultParagraphFont"/>
    <w:link w:val="QuoteBIPT"/>
    <w:rsid w:val="001D06C9"/>
    <w:rPr>
      <w:rFonts w:ascii="Tahoma" w:eastAsia="Times New Roman" w:hAnsi="Tahoma" w:cs="Times New Roman"/>
      <w:i/>
      <w:iCs/>
      <w:sz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D06C9"/>
    <w:rPr>
      <w:rFonts w:ascii="Tahoma" w:eastAsia="Times New Roman" w:hAnsi="Tahoma" w:cs="Times New Roman"/>
      <w:b/>
      <w:bCs/>
      <w:color w:val="00206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1D06C9"/>
    <w:rPr>
      <w:rFonts w:ascii="Tahoma" w:eastAsia="Times New Roman" w:hAnsi="Tahoma" w:cs="Times New Roman"/>
      <w:b/>
      <w:bCs/>
      <w:iCs/>
      <w:color w:val="002060"/>
      <w:sz w:val="2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6C9"/>
    <w:rPr>
      <w:rFonts w:ascii="Tahoma" w:eastAsiaTheme="majorEastAsia" w:hAnsi="Tahoma" w:cstheme="majorBidi"/>
      <w:i/>
      <w:iCs/>
      <w:color w:val="125576" w:themeColor="accent1" w:themeShade="7F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6C9"/>
    <w:rPr>
      <w:rFonts w:ascii="Tahoma" w:eastAsiaTheme="majorEastAsia" w:hAnsi="Tahoma" w:cstheme="majorBidi"/>
      <w:color w:val="404040" w:themeColor="text1" w:themeTint="BF"/>
      <w:sz w:val="20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6C9"/>
    <w:rPr>
      <w:rFonts w:ascii="Tahoma" w:eastAsiaTheme="majorEastAsia" w:hAnsi="Tahoma" w:cstheme="majorBidi"/>
      <w:i/>
      <w:iCs/>
      <w:color w:val="404040" w:themeColor="text1" w:themeTint="BF"/>
      <w:sz w:val="20"/>
      <w:szCs w:val="20"/>
      <w:lang w:val="fr-FR"/>
    </w:rPr>
  </w:style>
  <w:style w:type="paragraph" w:styleId="TOC1">
    <w:name w:val="toc 1"/>
    <w:basedOn w:val="Normal"/>
    <w:next w:val="Normal"/>
    <w:autoRedefine/>
    <w:uiPriority w:val="39"/>
    <w:qFormat/>
    <w:rsid w:val="001D06C9"/>
    <w:pPr>
      <w:tabs>
        <w:tab w:val="right" w:leader="dot" w:pos="9628"/>
      </w:tabs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qFormat/>
    <w:rsid w:val="001D06C9"/>
    <w:pPr>
      <w:ind w:left="200"/>
    </w:pPr>
    <w:rPr>
      <w:rFonts w:eastAsia="Times New Roman" w:cs="Times New Roman"/>
      <w:spacing w:val="-5"/>
    </w:rPr>
  </w:style>
  <w:style w:type="paragraph" w:styleId="TOC3">
    <w:name w:val="toc 3"/>
    <w:basedOn w:val="Normal"/>
    <w:next w:val="Normal"/>
    <w:autoRedefine/>
    <w:uiPriority w:val="39"/>
    <w:qFormat/>
    <w:rsid w:val="001D06C9"/>
    <w:pPr>
      <w:ind w:left="400"/>
    </w:pPr>
    <w:rPr>
      <w:rFonts w:eastAsia="Times New Roman" w:cs="Times New Roman"/>
      <w:i/>
      <w:spacing w:val="-5"/>
    </w:rPr>
  </w:style>
  <w:style w:type="paragraph" w:styleId="Subtitle">
    <w:name w:val="Subtitle"/>
    <w:basedOn w:val="Normal"/>
    <w:next w:val="Normal"/>
    <w:link w:val="SubtitleChar"/>
    <w:qFormat/>
    <w:rsid w:val="001D06C9"/>
    <w:pPr>
      <w:keepLines/>
      <w:spacing w:after="360" w:line="276" w:lineRule="auto"/>
      <w:jc w:val="center"/>
    </w:pPr>
    <w:rPr>
      <w:rFonts w:eastAsia="Times New Roman" w:cs="Times New Roman"/>
      <w:b/>
      <w:snapToGrid w:val="0"/>
      <w:color w:val="324947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1D06C9"/>
    <w:rPr>
      <w:rFonts w:ascii="Tahoma" w:eastAsia="Times New Roman" w:hAnsi="Tahoma" w:cs="Times New Roman"/>
      <w:b/>
      <w:snapToGrid w:val="0"/>
      <w:color w:val="324947"/>
      <w:sz w:val="52"/>
      <w:szCs w:val="24"/>
    </w:rPr>
  </w:style>
  <w:style w:type="character" w:styleId="Strong">
    <w:name w:val="Strong"/>
    <w:basedOn w:val="DefaultParagraphFont"/>
    <w:uiPriority w:val="22"/>
    <w:qFormat/>
    <w:rsid w:val="001D06C9"/>
    <w:rPr>
      <w:b/>
      <w:bCs/>
    </w:rPr>
  </w:style>
  <w:style w:type="character" w:styleId="Emphasis">
    <w:name w:val="Emphasis"/>
    <w:basedOn w:val="DefaultParagraphFont"/>
    <w:uiPriority w:val="20"/>
    <w:qFormat/>
    <w:rsid w:val="001D06C9"/>
    <w:rPr>
      <w:i/>
      <w:iCs/>
    </w:rPr>
  </w:style>
  <w:style w:type="paragraph" w:styleId="NoSpacing">
    <w:name w:val="No Spacing"/>
    <w:uiPriority w:val="1"/>
    <w:qFormat/>
    <w:rsid w:val="001D06C9"/>
    <w:pPr>
      <w:spacing w:after="0" w:line="240" w:lineRule="auto"/>
      <w:jc w:val="both"/>
    </w:pPr>
    <w:rPr>
      <w:rFonts w:ascii="Tahoma" w:eastAsia="Times New Roman" w:hAnsi="Tahoma" w:cs="Times New Roman"/>
      <w:sz w:val="20"/>
    </w:rPr>
  </w:style>
  <w:style w:type="character" w:customStyle="1" w:styleId="ListParagraphChar">
    <w:name w:val="List Paragraph Char"/>
    <w:aliases w:val="List Bullet Ones Char,- Bullets Char,lp1 Char,Paragr-1st Char,列出段落1 Char,ÁÐ³ö¶ÎÂä1 Char,¨¢D3?????1 Char,¡§¡éD3?????1 Char,?¡ì?¨¦D3?????1 Char,??¨¬?¡§|D3?????1 Char,??¡§???¡ì|D3?????1 Char,???¡ì????¨¬|D3?????1 Char,列出段落 Char"/>
    <w:basedOn w:val="DefaultParagraphFont"/>
    <w:link w:val="ListParagraph"/>
    <w:uiPriority w:val="34"/>
    <w:rsid w:val="001D06C9"/>
    <w:rPr>
      <w:rFonts w:ascii="Tahoma" w:hAnsi="Tahoma" w:cs="Arial"/>
      <w:noProof/>
      <w:sz w:val="20"/>
      <w:szCs w:val="20"/>
      <w:lang w:eastAsia="fr-BE"/>
    </w:rPr>
  </w:style>
  <w:style w:type="paragraph" w:styleId="Quote">
    <w:name w:val="Quote"/>
    <w:aliases w:val="Figures_Table"/>
    <w:basedOn w:val="Normal"/>
    <w:next w:val="Normal"/>
    <w:link w:val="QuoteChar"/>
    <w:uiPriority w:val="29"/>
    <w:qFormat/>
    <w:rsid w:val="001D06C9"/>
    <w:pPr>
      <w:spacing w:before="200" w:after="160"/>
      <w:ind w:left="708" w:right="281"/>
    </w:pPr>
    <w:rPr>
      <w:rFonts w:eastAsia="Times New Roman" w:cs="Times New Roman"/>
      <w:i/>
      <w:iCs/>
      <w:color w:val="404040" w:themeColor="text1" w:themeTint="BF"/>
    </w:rPr>
  </w:style>
  <w:style w:type="character" w:customStyle="1" w:styleId="QuoteChar">
    <w:name w:val="Quote Char"/>
    <w:aliases w:val="Figures_Table Char"/>
    <w:basedOn w:val="DefaultParagraphFont"/>
    <w:link w:val="Quote"/>
    <w:uiPriority w:val="29"/>
    <w:rsid w:val="001D06C9"/>
    <w:rPr>
      <w:rFonts w:ascii="Tahoma" w:eastAsia="Times New Roman" w:hAnsi="Tahoma" w:cs="Times New Roman"/>
      <w:i/>
      <w:iCs/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1D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190"/>
    <w:rPr>
      <w:color w:val="32A8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19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57"/>
    <w:pPr>
      <w:pBdr>
        <w:top w:val="single" w:sz="4" w:space="10" w:color="32A8E0" w:themeColor="accent1"/>
        <w:bottom w:val="single" w:sz="4" w:space="10" w:color="32A8E0" w:themeColor="accent1"/>
      </w:pBdr>
      <w:spacing w:before="360" w:after="360"/>
      <w:ind w:left="864" w:right="864"/>
      <w:jc w:val="center"/>
    </w:pPr>
    <w:rPr>
      <w:i/>
      <w:iCs/>
      <w:color w:val="32A8E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57"/>
    <w:rPr>
      <w:rFonts w:ascii="Tahoma" w:hAnsi="Tahoma"/>
      <w:i/>
      <w:iCs/>
      <w:color w:val="32A8E0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6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C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C6B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C6B"/>
    <w:rPr>
      <w:rFonts w:ascii="Tahoma" w:hAnsi="Tahoma"/>
      <w:b/>
      <w:bCs/>
      <w:sz w:val="20"/>
      <w:szCs w:val="20"/>
    </w:rPr>
  </w:style>
  <w:style w:type="numbering" w:customStyle="1" w:styleId="Annexe">
    <w:name w:val="Annexe"/>
    <w:uiPriority w:val="99"/>
    <w:rsid w:val="00D16C6B"/>
    <w:pPr>
      <w:numPr>
        <w:numId w:val="17"/>
      </w:numPr>
    </w:pPr>
  </w:style>
  <w:style w:type="character" w:styleId="IntenseReference">
    <w:name w:val="Intense Reference"/>
    <w:basedOn w:val="DefaultParagraphFont"/>
    <w:uiPriority w:val="32"/>
    <w:qFormat/>
    <w:rsid w:val="00843C03"/>
    <w:rPr>
      <w:b/>
      <w:bCs/>
      <w:smallCaps/>
      <w:color w:val="32A8E0" w:themeColor="accent1"/>
      <w:spacing w:val="5"/>
    </w:rPr>
  </w:style>
  <w:style w:type="paragraph" w:styleId="Revision">
    <w:name w:val="Revision"/>
    <w:hidden/>
    <w:uiPriority w:val="99"/>
    <w:semiHidden/>
    <w:rsid w:val="00443A9B"/>
    <w:pPr>
      <w:spacing w:after="0" w:line="240" w:lineRule="auto"/>
    </w:pPr>
    <w:rPr>
      <w:rFonts w:ascii="Tahoma" w:hAnsi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D102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293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102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293"/>
    <w:rPr>
      <w:rFonts w:ascii="Tahoma" w:hAnsi="Tahoma"/>
      <w:sz w:val="20"/>
    </w:rPr>
  </w:style>
  <w:style w:type="character" w:customStyle="1" w:styleId="cf01">
    <w:name w:val="cf01"/>
    <w:basedOn w:val="DefaultParagraphFont"/>
    <w:rsid w:val="00BA1A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IPT-IBPT">
  <a:themeElements>
    <a:clrScheme name="IBPT Stijlgids 2">
      <a:dk1>
        <a:sysClr val="windowText" lastClr="000000"/>
      </a:dk1>
      <a:lt1>
        <a:sysClr val="window" lastClr="FFFFFF"/>
      </a:lt1>
      <a:dk2>
        <a:srgbClr val="292A81"/>
      </a:dk2>
      <a:lt2>
        <a:srgbClr val="E0EDFA"/>
      </a:lt2>
      <a:accent1>
        <a:srgbClr val="32A8E0"/>
      </a:accent1>
      <a:accent2>
        <a:srgbClr val="C73432"/>
      </a:accent2>
      <a:accent3>
        <a:srgbClr val="D06516"/>
      </a:accent3>
      <a:accent4>
        <a:srgbClr val="EAB80F"/>
      </a:accent4>
      <a:accent5>
        <a:srgbClr val="A1C049"/>
      </a:accent5>
      <a:accent6>
        <a:srgbClr val="53AAA7"/>
      </a:accent6>
      <a:hlink>
        <a:srgbClr val="32A8E0"/>
      </a:hlink>
      <a:folHlink>
        <a:srgbClr val="834B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Published_x0020_To_x0020_Library xmlns="2b4b6fc7-bde4-44a8-8bca-a78eb25a27e9" xsi:nil="true"/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CTR Network Security</TermName>
          <TermId xmlns="http://schemas.microsoft.com/office/infopath/2007/PartnerControls">cbba48aa-be04-499a-a2a0-65c82be43c1c</TermId>
        </TermInfo>
      </Terms>
    </d4ec9b080060429989fa5f940ee3f852>
    <o3cf37d2a5d34fd7955003a053893e5e xmlns="2b4b6fc7-bde4-44a8-8bca-a78eb25a27e9">
      <Terms xmlns="http://schemas.microsoft.com/office/infopath/2007/PartnerControls"/>
    </o3cf37d2a5d34fd7955003a053893e5e>
    <Master_x0020_Id xmlns="2b4b6fc7-bde4-44a8-8bca-a78eb25a27e9" xsi:nil="true"/>
    <Dossier_x0020_Number xmlns="2b4b6fc7-bde4-44a8-8bca-a78eb25a27e9">2021-000560</Dossier_x0020_Number>
    <Version_x0020_Published_x0020_to_x0020_Internet xmlns="2b4b6fc7-bde4-44a8-8bca-a78eb25a27e9" xsi:nil="true"/>
    <abfcb1f17d5f4555baa428617776f0c1 xmlns="2b4b6fc7-bde4-44a8-8bca-a78eb25a27e9">
      <Terms xmlns="http://schemas.microsoft.com/office/infopath/2007/PartnerControls"/>
    </abfcb1f17d5f4555baa428617776f0c1>
    <TaxCatchAll xmlns="2b4b6fc7-bde4-44a8-8bca-a78eb25a27e9">
      <Value>88</Value>
    </TaxCatchAll>
    <QuickPartDocumentId xmlns="2b4b6fc7-bde4-44a8-8bca-a78eb25a27e9">DS23-1932324313-42</QuickPartDocumentId>
    <History_x0020_of_x0020_Remarks xmlns="2b4b6fc7-bde4-44a8-8bca-a78eb25a27e9" xsi:nil="true"/>
    <Administrative xmlns="2b4b6fc7-bde4-44a8-8bca-a78eb25a27e9">false</Administrative>
    <Confidential1 xmlns="2b4b6fc7-bde4-44a8-8bca-a78eb25a27e9">false</Confidential1>
    <_dlc_DocId xmlns="2b4b6fc7-bde4-44a8-8bca-a78eb25a27e9">DS23-1932324313-42</_dlc_DocId>
    <_dlc_DocIdUrl xmlns="2b4b6fc7-bde4-44a8-8bca-a78eb25a27e9">
      <Url>http://teamworkingspace.bipt.local/sites/dossiers2023/2/2023000195/_layouts/DocIdRedir.aspx?ID=DS23-1932324313-42</Url>
      <Description>DS23-1932324313-42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6" ma:contentTypeDescription="Een nieuw document maken." ma:contentTypeScope="" ma:versionID="bedc4594671a1339b064741958dca358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f34b1f117e4202d833f96867d6683cd1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6fe064f4-4496-4e60-8ba9-88c589d5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6fe064f4-4496-4e60-8ba9-88c589d5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A24EF-526D-4F0A-8B32-705046F98759}"/>
</file>

<file path=customXml/itemProps2.xml><?xml version="1.0" encoding="utf-8"?>
<ds:datastoreItem xmlns:ds="http://schemas.openxmlformats.org/officeDocument/2006/customXml" ds:itemID="{705347AC-2E9F-4FC9-B316-33EAA35A63FC}"/>
</file>

<file path=customXml/itemProps3.xml><?xml version="1.0" encoding="utf-8"?>
<ds:datastoreItem xmlns:ds="http://schemas.openxmlformats.org/officeDocument/2006/customXml" ds:itemID="{F500FB5C-00E9-40D0-9A44-61462F415D77}"/>
</file>

<file path=customXml/itemProps4.xml><?xml version="1.0" encoding="utf-8"?>
<ds:datastoreItem xmlns:ds="http://schemas.openxmlformats.org/officeDocument/2006/customXml" ds:itemID="{BBD369E4-28A0-45A5-A096-22A7E97B0176}"/>
</file>

<file path=customXml/itemProps5.xml><?xml version="1.0" encoding="utf-8"?>
<ds:datastoreItem xmlns:ds="http://schemas.openxmlformats.org/officeDocument/2006/customXml" ds:itemID="{D6FBD6F8-CA0D-4F39-AE94-2E6395F205B0}"/>
</file>

<file path=customXml/itemProps6.xml><?xml version="1.0" encoding="utf-8"?>
<ds:datastoreItem xmlns:ds="http://schemas.openxmlformats.org/officeDocument/2006/customXml" ds:itemID="{F2A7C1CE-2FA9-4B69-9C2A-656AEFFCF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001 - Partie 1 - Informations générales</vt:lpstr>
      <vt:lpstr>001 - Partie 1 - Informations générales</vt:lpstr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001 - Partie 1 - Informations générales</dc:title>
  <dc:subject/>
  <dc:creator>Pierre-François Vandenhaute</dc:creator>
  <cp:keywords/>
  <dc:description/>
  <cp:lastModifiedBy>Pierre-Yves Dethy</cp:lastModifiedBy>
  <cp:revision>34</cp:revision>
  <dcterms:created xsi:type="dcterms:W3CDTF">2022-12-29T09:33:00Z</dcterms:created>
  <dcterms:modified xsi:type="dcterms:W3CDTF">2023-05-16T06:23:00Z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0x0101004FA21861B553C741A1AA3F2E5831C1CC0507009B219235E488424E858FD5EE5506841D</vt:lpwstr>
  </property>
  <property fmtid="{D5CDD505-2E9C-101B-9397-08002B2CF9AE}" pid="3" name="Languages">
    <vt:lpwstr/>
  </property>
  <property fmtid="{D5CDD505-2E9C-101B-9397-08002B2CF9AE}" pid="4" name="Service1">
    <vt:lpwstr>88;#CTR Network Security|cbba48aa-be04-499a-a2a0-65c82be43c1c</vt:lpwstr>
  </property>
  <property fmtid="{D5CDD505-2E9C-101B-9397-08002B2CF9AE}" pid="5" name="_dlc_DocIdItemGuid">
    <vt:lpwstr>29ab6761-6ac1-4326-ad4b-9ddb4a3e14a2</vt:lpwstr>
  </property>
  <property fmtid="{D5CDD505-2E9C-101B-9397-08002B2CF9AE}" pid="6" name="p5514218fd064764993fc7f005d66e34">
    <vt:lpwstr/>
  </property>
  <property fmtid="{D5CDD505-2E9C-101B-9397-08002B2CF9AE}" pid="7" name="nd8a4f3b4df3473d8008d70ef4499b5e">
    <vt:lpwstr/>
  </property>
  <property fmtid="{D5CDD505-2E9C-101B-9397-08002B2CF9AE}" pid="8" name="Medium Type">
    <vt:lpwstr/>
  </property>
  <property fmtid="{D5CDD505-2E9C-101B-9397-08002B2CF9AE}" pid="9" name="Document Type">
    <vt:lpwstr/>
  </property>
  <property fmtid="{D5CDD505-2E9C-101B-9397-08002B2CF9AE}" pid="10" name="Answer or Initiative">
    <vt:lpwstr/>
  </property>
</Properties>
</file>