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F620" w14:textId="319D10CE" w:rsidR="009F6326" w:rsidRDefault="00EE22BB" w:rsidP="00055B30">
      <w:pPr>
        <w:pStyle w:val="Title"/>
        <w:keepLines/>
        <w:spacing w:before="480"/>
        <w:contextualSpacing w:val="0"/>
        <w:outlineLvl w:val="0"/>
        <w:rPr>
          <w:b/>
          <w:bCs/>
          <w:color w:val="292A81"/>
          <w:spacing w:val="0"/>
          <w:kern w:val="0"/>
          <w:sz w:val="28"/>
          <w:szCs w:val="28"/>
        </w:rPr>
      </w:pPr>
      <w:r>
        <w:rPr>
          <w:b/>
          <w:bCs/>
          <w:color w:val="292A81"/>
          <w:spacing w:val="0"/>
          <w:kern w:val="0"/>
          <w:sz w:val="28"/>
          <w:szCs w:val="28"/>
        </w:rPr>
        <w:t>P</w:t>
      </w:r>
      <w:r w:rsidR="009F6326" w:rsidRPr="009F6326">
        <w:rPr>
          <w:b/>
          <w:bCs/>
          <w:color w:val="292A81"/>
          <w:spacing w:val="0"/>
          <w:kern w:val="0"/>
          <w:sz w:val="28"/>
          <w:szCs w:val="28"/>
        </w:rPr>
        <w:t xml:space="preserve">oints de contact </w:t>
      </w:r>
      <w:r w:rsidR="00505464">
        <w:rPr>
          <w:b/>
          <w:bCs/>
          <w:color w:val="292A81"/>
          <w:spacing w:val="0"/>
          <w:kern w:val="0"/>
          <w:sz w:val="28"/>
          <w:szCs w:val="28"/>
        </w:rPr>
        <w:t xml:space="preserve">(version </w:t>
      </w:r>
      <w:proofErr w:type="spellStart"/>
      <w:r w:rsidR="00505464">
        <w:rPr>
          <w:b/>
          <w:bCs/>
          <w:color w:val="292A81"/>
          <w:spacing w:val="0"/>
          <w:kern w:val="0"/>
          <w:sz w:val="28"/>
          <w:szCs w:val="28"/>
        </w:rPr>
        <w:t>n°x</w:t>
      </w:r>
      <w:proofErr w:type="spellEnd"/>
      <w:r w:rsidR="00505464">
        <w:rPr>
          <w:b/>
          <w:bCs/>
          <w:color w:val="292A81"/>
          <w:spacing w:val="0"/>
          <w:kern w:val="0"/>
          <w:sz w:val="28"/>
          <w:szCs w:val="28"/>
        </w:rPr>
        <w:t>)</w:t>
      </w:r>
    </w:p>
    <w:p w14:paraId="70707149" w14:textId="77777777" w:rsidR="00EE22BB" w:rsidRPr="00D90CA2" w:rsidRDefault="00EE22BB" w:rsidP="00D90CA2"/>
    <w:p w14:paraId="580CCABB" w14:textId="51C0957F" w:rsidR="00872BDE" w:rsidRPr="00D90CA2" w:rsidRDefault="00872BDE" w:rsidP="00D90CA2">
      <w:pPr>
        <w:rPr>
          <w:u w:val="single"/>
        </w:rPr>
      </w:pPr>
      <w:r w:rsidRPr="00D90CA2">
        <w:rPr>
          <w:b/>
          <w:bCs/>
          <w:u w:val="single"/>
        </w:rPr>
        <w:t>Point(s) de contact</w:t>
      </w:r>
      <w:r w:rsidR="00F004A6">
        <w:rPr>
          <w:b/>
          <w:bCs/>
          <w:u w:val="single"/>
        </w:rPr>
        <w:t xml:space="preserve"> </w:t>
      </w:r>
      <w:r w:rsidRPr="00D90CA2">
        <w:rPr>
          <w:b/>
          <w:bCs/>
          <w:u w:val="single"/>
        </w:rPr>
        <w:t xml:space="preserve">pour des questions générales sur le </w:t>
      </w:r>
      <w:r w:rsidR="00F004A6">
        <w:rPr>
          <w:b/>
          <w:bCs/>
          <w:u w:val="single"/>
        </w:rPr>
        <w:t xml:space="preserve">dossier introduit </w:t>
      </w:r>
      <w:r w:rsidRPr="00D90CA2">
        <w:rPr>
          <w:b/>
          <w:bCs/>
          <w:u w:val="single"/>
        </w:rPr>
        <w:t xml:space="preserve"> </w:t>
      </w:r>
    </w:p>
    <w:p w14:paraId="7DCA59E5" w14:textId="77777777" w:rsidR="00872BDE" w:rsidRPr="00443A9B" w:rsidRDefault="00872BDE" w:rsidP="00D90CA2">
      <w:pPr>
        <w:rPr>
          <w:rFonts w:cs="Tahoma"/>
          <w:szCs w:val="20"/>
        </w:rPr>
      </w:pPr>
      <w:r w:rsidRPr="00443A9B">
        <w:rPr>
          <w:rFonts w:cs="Tahoma"/>
          <w:szCs w:val="20"/>
        </w:rPr>
        <w:t>S’il y a plusieurs points de contact, merci de</w:t>
      </w:r>
      <w:r>
        <w:rPr>
          <w:rFonts w:cs="Tahoma"/>
          <w:szCs w:val="20"/>
        </w:rPr>
        <w:t xml:space="preserve"> compléter un tableau par personne</w:t>
      </w:r>
    </w:p>
    <w:p w14:paraId="56E7B0F5" w14:textId="77777777" w:rsidR="00872BDE" w:rsidRPr="00443A9B" w:rsidRDefault="00872BDE" w:rsidP="00872BDE">
      <w:pPr>
        <w:rPr>
          <w:rFonts w:cs="Tahoma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72BDE" w:rsidRPr="00443A9B" w14:paraId="34F9902A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117C9022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Nom</w:t>
            </w:r>
          </w:p>
        </w:tc>
        <w:tc>
          <w:tcPr>
            <w:tcW w:w="5948" w:type="dxa"/>
          </w:tcPr>
          <w:p w14:paraId="72B215C1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06D197C8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51C6942" w14:textId="3AB5138D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Prénom</w:t>
            </w:r>
          </w:p>
        </w:tc>
        <w:tc>
          <w:tcPr>
            <w:tcW w:w="5948" w:type="dxa"/>
          </w:tcPr>
          <w:p w14:paraId="0DFEE631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1F936DEF" w14:textId="77777777" w:rsidTr="00B0080D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31B88D0D" w14:textId="77777777" w:rsidR="00872BDE" w:rsidRPr="005F2DCC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Fonction </w:t>
            </w:r>
          </w:p>
        </w:tc>
        <w:tc>
          <w:tcPr>
            <w:tcW w:w="5948" w:type="dxa"/>
          </w:tcPr>
          <w:p w14:paraId="10080ACF" w14:textId="77777777" w:rsidR="00872BDE" w:rsidRPr="005F2DCC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F004A6" w:rsidRPr="00443A9B" w14:paraId="1BE1C17A" w14:textId="77777777" w:rsidTr="00B0080D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80B95BF" w14:textId="61A1503E" w:rsidR="00F004A6" w:rsidRDefault="00F32436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Nom de l’e</w:t>
            </w:r>
            <w:r w:rsidR="00F004A6">
              <w:rPr>
                <w:rFonts w:cs="Tahoma"/>
                <w:szCs w:val="20"/>
              </w:rPr>
              <w:t xml:space="preserve">mployeur </w:t>
            </w:r>
          </w:p>
        </w:tc>
        <w:tc>
          <w:tcPr>
            <w:tcW w:w="5948" w:type="dxa"/>
          </w:tcPr>
          <w:p w14:paraId="6F7CA563" w14:textId="77777777" w:rsidR="00F004A6" w:rsidRPr="005F2DCC" w:rsidRDefault="00F004A6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3B18AD3E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CB534FE" w14:textId="468B2C2A" w:rsidR="00F32436" w:rsidRDefault="00F32436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Adresse de l’employeur </w:t>
            </w:r>
          </w:p>
          <w:p w14:paraId="75ED2F48" w14:textId="3BBD6AC1" w:rsidR="00872BDE" w:rsidRPr="00D90CA2" w:rsidRDefault="00872BDE" w:rsidP="00F32436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Rue et numéro</w:t>
            </w:r>
          </w:p>
        </w:tc>
        <w:tc>
          <w:tcPr>
            <w:tcW w:w="5948" w:type="dxa"/>
          </w:tcPr>
          <w:p w14:paraId="273BC59C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872BDE" w:rsidRPr="00443A9B" w14:paraId="0931FB3F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3CBAE683" w14:textId="77777777" w:rsidR="00872BDE" w:rsidRPr="00D90CA2" w:rsidRDefault="00872BDE" w:rsidP="00F32436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 xml:space="preserve">Code postal </w:t>
            </w:r>
          </w:p>
        </w:tc>
        <w:tc>
          <w:tcPr>
            <w:tcW w:w="5948" w:type="dxa"/>
          </w:tcPr>
          <w:p w14:paraId="6929F1E6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78E919A2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5D804892" w14:textId="77777777" w:rsidR="00872BDE" w:rsidRPr="00D90CA2" w:rsidRDefault="00872BDE" w:rsidP="00F32436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Ville</w:t>
            </w:r>
          </w:p>
        </w:tc>
        <w:tc>
          <w:tcPr>
            <w:tcW w:w="5948" w:type="dxa"/>
          </w:tcPr>
          <w:p w14:paraId="1D6CFB15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3711CB93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21896738" w14:textId="77777777" w:rsidR="00872BDE" w:rsidRPr="00D90CA2" w:rsidRDefault="00872BDE" w:rsidP="00F32436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Pays</w:t>
            </w:r>
          </w:p>
        </w:tc>
        <w:tc>
          <w:tcPr>
            <w:tcW w:w="5948" w:type="dxa"/>
          </w:tcPr>
          <w:p w14:paraId="2F49A37D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0C296707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40BBA616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Numéro de téléphone</w:t>
            </w:r>
          </w:p>
        </w:tc>
        <w:tc>
          <w:tcPr>
            <w:tcW w:w="5948" w:type="dxa"/>
          </w:tcPr>
          <w:p w14:paraId="79DF721B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3A4FA2FF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2B623CB4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Adresse de courrier électronique</w:t>
            </w:r>
          </w:p>
        </w:tc>
        <w:tc>
          <w:tcPr>
            <w:tcW w:w="5948" w:type="dxa"/>
          </w:tcPr>
          <w:p w14:paraId="72BF91F7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</w:tbl>
    <w:p w14:paraId="1C2CEAA1" w14:textId="77777777" w:rsidR="00872BDE" w:rsidRDefault="00872BDE" w:rsidP="00872BDE"/>
    <w:p w14:paraId="0231DBBD" w14:textId="77777777" w:rsidR="00872BDE" w:rsidRPr="00D90CA2" w:rsidRDefault="00872BDE" w:rsidP="00D90CA2">
      <w:pPr>
        <w:rPr>
          <w:u w:val="single"/>
        </w:rPr>
      </w:pPr>
      <w:r w:rsidRPr="00D90CA2">
        <w:rPr>
          <w:b/>
          <w:bCs/>
          <w:u w:val="single"/>
        </w:rPr>
        <w:t>Point(s) de contact pour les éléments techniques (facultatif)</w:t>
      </w:r>
    </w:p>
    <w:p w14:paraId="4DC78C72" w14:textId="77777777" w:rsidR="00872BDE" w:rsidRPr="00443A9B" w:rsidRDefault="00872BDE" w:rsidP="00872BDE">
      <w:pPr>
        <w:rPr>
          <w:rFonts w:cs="Tahoma"/>
          <w:szCs w:val="20"/>
        </w:rPr>
      </w:pPr>
      <w:r w:rsidRPr="00443A9B">
        <w:rPr>
          <w:rFonts w:cs="Tahoma"/>
          <w:szCs w:val="20"/>
        </w:rPr>
        <w:t>S’il y a plusieurs points de contact, merci de</w:t>
      </w:r>
      <w:r>
        <w:rPr>
          <w:rFonts w:cs="Tahoma"/>
          <w:szCs w:val="20"/>
        </w:rPr>
        <w:t xml:space="preserve"> compléter un tableau par personne</w:t>
      </w:r>
    </w:p>
    <w:p w14:paraId="7B63C063" w14:textId="77777777" w:rsidR="00872BDE" w:rsidRPr="00443A9B" w:rsidRDefault="00872BDE" w:rsidP="00D90C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72BDE" w:rsidRPr="00443A9B" w14:paraId="28B58AE7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3CD8980A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Nom</w:t>
            </w:r>
          </w:p>
        </w:tc>
        <w:tc>
          <w:tcPr>
            <w:tcW w:w="5948" w:type="dxa"/>
          </w:tcPr>
          <w:p w14:paraId="5C4D9E0F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4E5D1779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579E9782" w14:textId="6202762C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Prénom</w:t>
            </w:r>
          </w:p>
        </w:tc>
        <w:tc>
          <w:tcPr>
            <w:tcW w:w="5948" w:type="dxa"/>
          </w:tcPr>
          <w:p w14:paraId="7A273D06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2A41584E" w14:textId="77777777" w:rsidTr="00B0080D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45A6661" w14:textId="77777777" w:rsidR="00872BDE" w:rsidRPr="005F2DCC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Fonction </w:t>
            </w:r>
          </w:p>
        </w:tc>
        <w:tc>
          <w:tcPr>
            <w:tcW w:w="5948" w:type="dxa"/>
          </w:tcPr>
          <w:p w14:paraId="7B1686E1" w14:textId="77777777" w:rsidR="00872BDE" w:rsidRPr="005F2DCC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F004A6" w:rsidRPr="00443A9B" w14:paraId="028C975A" w14:textId="77777777" w:rsidTr="00B0080D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27C8BFA" w14:textId="73E0D795" w:rsidR="00F004A6" w:rsidRDefault="000E01A4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Nom de l’e</w:t>
            </w:r>
            <w:r w:rsidR="00F004A6">
              <w:rPr>
                <w:rFonts w:cs="Tahoma"/>
                <w:szCs w:val="20"/>
              </w:rPr>
              <w:t xml:space="preserve">mployeur </w:t>
            </w:r>
          </w:p>
        </w:tc>
        <w:tc>
          <w:tcPr>
            <w:tcW w:w="5948" w:type="dxa"/>
          </w:tcPr>
          <w:p w14:paraId="2F12E29E" w14:textId="77777777" w:rsidR="00F004A6" w:rsidRPr="005F2DCC" w:rsidRDefault="00F004A6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28C0E64C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55AB2FF9" w14:textId="77777777" w:rsidR="000E01A4" w:rsidRDefault="000E01A4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Adresse de l’employeur </w:t>
            </w:r>
          </w:p>
          <w:p w14:paraId="27E577D6" w14:textId="1CFDF4F6" w:rsidR="00872BDE" w:rsidRPr="00D90CA2" w:rsidRDefault="00872BDE" w:rsidP="000E01A4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Rue et numéro</w:t>
            </w:r>
          </w:p>
        </w:tc>
        <w:tc>
          <w:tcPr>
            <w:tcW w:w="5948" w:type="dxa"/>
          </w:tcPr>
          <w:p w14:paraId="29331BDE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38E47394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0B4FB280" w14:textId="77777777" w:rsidR="00872BDE" w:rsidRPr="00D90CA2" w:rsidRDefault="00872BDE" w:rsidP="000E01A4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 xml:space="preserve">Code postal </w:t>
            </w:r>
          </w:p>
        </w:tc>
        <w:tc>
          <w:tcPr>
            <w:tcW w:w="5948" w:type="dxa"/>
          </w:tcPr>
          <w:p w14:paraId="0B7F9785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3DC8BAA0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2F32B954" w14:textId="77777777" w:rsidR="00872BDE" w:rsidRPr="00D90CA2" w:rsidRDefault="00872BDE" w:rsidP="000E01A4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Ville</w:t>
            </w:r>
          </w:p>
        </w:tc>
        <w:tc>
          <w:tcPr>
            <w:tcW w:w="5948" w:type="dxa"/>
          </w:tcPr>
          <w:p w14:paraId="47FC86B5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5606D512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58AC630A" w14:textId="77777777" w:rsidR="00872BDE" w:rsidRPr="00D90CA2" w:rsidRDefault="00872BDE" w:rsidP="000E01A4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Pays</w:t>
            </w:r>
          </w:p>
        </w:tc>
        <w:tc>
          <w:tcPr>
            <w:tcW w:w="5948" w:type="dxa"/>
          </w:tcPr>
          <w:p w14:paraId="68606B72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0D258D53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5F28F984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Numéro de téléphone</w:t>
            </w:r>
          </w:p>
        </w:tc>
        <w:tc>
          <w:tcPr>
            <w:tcW w:w="5948" w:type="dxa"/>
          </w:tcPr>
          <w:p w14:paraId="41F91EF6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872BDE" w:rsidRPr="00443A9B" w14:paraId="4E374AB9" w14:textId="77777777" w:rsidTr="00D90CA2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4AB6757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 w:rsidRPr="00D90CA2">
              <w:rPr>
                <w:rFonts w:cs="Tahoma"/>
                <w:szCs w:val="20"/>
              </w:rPr>
              <w:t>Adresse de courrier électronique</w:t>
            </w:r>
          </w:p>
        </w:tc>
        <w:tc>
          <w:tcPr>
            <w:tcW w:w="5948" w:type="dxa"/>
          </w:tcPr>
          <w:p w14:paraId="6EA86BAA" w14:textId="77777777" w:rsidR="00872BDE" w:rsidRPr="00D90CA2" w:rsidRDefault="00872BDE" w:rsidP="00B0080D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</w:tbl>
    <w:p w14:paraId="62EF7DC9" w14:textId="4943D255" w:rsidR="00A907E6" w:rsidRDefault="00A907E6" w:rsidP="00270C6B"/>
    <w:p w14:paraId="49E8E3A4" w14:textId="20C34334" w:rsidR="00F32436" w:rsidRDefault="00F32436" w:rsidP="00270C6B">
      <w:pPr>
        <w:rPr>
          <w:b/>
          <w:bCs/>
          <w:u w:val="single"/>
        </w:rPr>
      </w:pPr>
      <w:r w:rsidRPr="00F32436">
        <w:rPr>
          <w:b/>
          <w:bCs/>
          <w:u w:val="single"/>
        </w:rPr>
        <w:t xml:space="preserve">Adresse électronique qui peut être utilisée </w:t>
      </w:r>
      <w:r>
        <w:rPr>
          <w:b/>
          <w:bCs/>
          <w:u w:val="single"/>
        </w:rPr>
        <w:t xml:space="preserve">comme </w:t>
      </w:r>
      <w:r w:rsidRPr="00F32436">
        <w:rPr>
          <w:b/>
          <w:bCs/>
          <w:u w:val="single"/>
        </w:rPr>
        <w:t>moyen de communication valable</w:t>
      </w:r>
      <w:r>
        <w:rPr>
          <w:rStyle w:val="FootnoteReference"/>
          <w:b/>
          <w:bCs/>
          <w:u w:val="single"/>
        </w:rPr>
        <w:footnoteReference w:id="1"/>
      </w:r>
      <w:r w:rsidRPr="00F32436">
        <w:rPr>
          <w:b/>
          <w:bCs/>
          <w:u w:val="single"/>
        </w:rPr>
        <w:t xml:space="preserve"> </w:t>
      </w:r>
    </w:p>
    <w:p w14:paraId="6C6ABBB8" w14:textId="55B07F46" w:rsidR="00F32436" w:rsidRDefault="00F32436" w:rsidP="00270C6B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2436" w:rsidRPr="00D90CA2" w14:paraId="12A08DFE" w14:textId="77777777" w:rsidTr="00583D5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4039F615" w14:textId="151C1630" w:rsidR="00F32436" w:rsidRPr="00D90CA2" w:rsidRDefault="00F32436" w:rsidP="00583D5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Adresse </w:t>
            </w:r>
            <w:proofErr w:type="gramStart"/>
            <w:r>
              <w:rPr>
                <w:rFonts w:cs="Tahoma"/>
                <w:szCs w:val="20"/>
              </w:rPr>
              <w:t>email</w:t>
            </w:r>
            <w:proofErr w:type="gramEnd"/>
            <w:r>
              <w:rPr>
                <w:rFonts w:cs="Tahoma"/>
                <w:szCs w:val="20"/>
              </w:rPr>
              <w:t xml:space="preserve"> </w:t>
            </w:r>
          </w:p>
        </w:tc>
        <w:tc>
          <w:tcPr>
            <w:tcW w:w="5948" w:type="dxa"/>
          </w:tcPr>
          <w:p w14:paraId="0AA26244" w14:textId="77777777" w:rsidR="00F32436" w:rsidRPr="00D90CA2" w:rsidRDefault="00F32436" w:rsidP="00583D5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</w:tbl>
    <w:p w14:paraId="6F0F7CF7" w14:textId="77777777" w:rsidR="00F32436" w:rsidRPr="00F32436" w:rsidRDefault="00F32436" w:rsidP="00270C6B">
      <w:pPr>
        <w:rPr>
          <w:b/>
          <w:bCs/>
          <w:u w:val="single"/>
        </w:rPr>
      </w:pPr>
    </w:p>
    <w:sectPr w:rsidR="00F32436" w:rsidRPr="00F32436" w:rsidSect="007F7A6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354F" w14:textId="77777777" w:rsidR="009F6326" w:rsidRDefault="009F6326" w:rsidP="009F6326">
      <w:r>
        <w:separator/>
      </w:r>
    </w:p>
  </w:endnote>
  <w:endnote w:type="continuationSeparator" w:id="0">
    <w:p w14:paraId="08C61116" w14:textId="77777777" w:rsidR="009F6326" w:rsidRDefault="009F6326" w:rsidP="009F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95"/>
      <w:docPartObj>
        <w:docPartGallery w:val="Page Numbers (Bottom of Page)"/>
        <w:docPartUnique/>
      </w:docPartObj>
    </w:sdtPr>
    <w:sdtEndPr/>
    <w:sdtContent>
      <w:p w14:paraId="1F170C2C" w14:textId="009513BF" w:rsidR="009F6326" w:rsidRDefault="009F632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6F67F7E" w14:textId="77777777" w:rsidR="009F6326" w:rsidRDefault="009F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E09C" w14:textId="77777777" w:rsidR="009F6326" w:rsidRDefault="009F6326" w:rsidP="009F6326">
      <w:r>
        <w:separator/>
      </w:r>
    </w:p>
  </w:footnote>
  <w:footnote w:type="continuationSeparator" w:id="0">
    <w:p w14:paraId="02FFFEB1" w14:textId="77777777" w:rsidR="009F6326" w:rsidRDefault="009F6326" w:rsidP="009F6326">
      <w:r>
        <w:continuationSeparator/>
      </w:r>
    </w:p>
  </w:footnote>
  <w:footnote w:id="1">
    <w:p w14:paraId="7DF5F522" w14:textId="4E06434A" w:rsidR="00F32436" w:rsidRPr="00F32436" w:rsidRDefault="00F324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cf01"/>
        </w:rPr>
        <w:t>Avec la réforme du Livre I du Code civil, le législateur belge reconnaît désormais le courriel comme un moyen de notification juridiquement valable. Le destinataire doit avoir clairement accepté l'utilisation de son adresse électronique à cette fin. L'acceptation du destinataire doit porter sur une adresse électronique spécifique.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1403"/>
    <w:multiLevelType w:val="multilevel"/>
    <w:tmpl w:val="67E657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0004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E8"/>
    <w:rsid w:val="00055B30"/>
    <w:rsid w:val="000E01A4"/>
    <w:rsid w:val="00270C6B"/>
    <w:rsid w:val="002D4D42"/>
    <w:rsid w:val="0039499B"/>
    <w:rsid w:val="00505464"/>
    <w:rsid w:val="0052151C"/>
    <w:rsid w:val="00653D61"/>
    <w:rsid w:val="007B0CB7"/>
    <w:rsid w:val="007F7A66"/>
    <w:rsid w:val="00872BDE"/>
    <w:rsid w:val="009A481B"/>
    <w:rsid w:val="009F6326"/>
    <w:rsid w:val="00A907E6"/>
    <w:rsid w:val="00B91BE8"/>
    <w:rsid w:val="00C45B34"/>
    <w:rsid w:val="00D6245E"/>
    <w:rsid w:val="00D90CA2"/>
    <w:rsid w:val="00EE22BB"/>
    <w:rsid w:val="00F004A6"/>
    <w:rsid w:val="00F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8881"/>
  <w15:chartTrackingRefBased/>
  <w15:docId w15:val="{312A95B0-0F30-4DB5-BE64-D791BBB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DE"/>
    <w:pPr>
      <w:spacing w:after="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A907E6"/>
    <w:pPr>
      <w:keepNext/>
      <w:keepLines/>
      <w:spacing w:before="240"/>
      <w:outlineLvl w:val="0"/>
    </w:pPr>
    <w:rPr>
      <w:rFonts w:eastAsiaTheme="majorEastAsia" w:cstheme="majorBidi"/>
      <w:color w:val="1B80B2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907E6"/>
    <w:pPr>
      <w:keepNext/>
      <w:keepLines/>
      <w:spacing w:before="40"/>
      <w:outlineLvl w:val="1"/>
    </w:pPr>
    <w:rPr>
      <w:rFonts w:eastAsiaTheme="majorEastAsia" w:cstheme="majorBidi"/>
      <w:color w:val="1B80B2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2BDE"/>
    <w:pPr>
      <w:keepLines/>
      <w:tabs>
        <w:tab w:val="left" w:pos="794"/>
      </w:tabs>
      <w:spacing w:before="200"/>
      <w:outlineLvl w:val="2"/>
    </w:pPr>
    <w:rPr>
      <w:rFonts w:eastAsia="Times New Roman" w:cs="Times New Roman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7E6"/>
    <w:rPr>
      <w:rFonts w:ascii="Tahoma" w:eastAsiaTheme="majorEastAsia" w:hAnsi="Tahoma" w:cstheme="majorBidi"/>
      <w:color w:val="1B80B2" w:themeColor="accent1" w:themeShade="BF"/>
      <w:sz w:val="4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07E6"/>
    <w:pPr>
      <w:contextualSpacing/>
    </w:pPr>
    <w:rPr>
      <w:rFonts w:eastAsiaTheme="majorEastAsia" w:cstheme="majorBidi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E6"/>
    <w:rPr>
      <w:rFonts w:ascii="Tahoma" w:eastAsiaTheme="majorEastAsia" w:hAnsi="Tahoma" w:cstheme="majorBidi"/>
      <w:spacing w:val="-10"/>
      <w:kern w:val="28"/>
      <w:sz w:val="76"/>
      <w:szCs w:val="56"/>
    </w:rPr>
  </w:style>
  <w:style w:type="character" w:customStyle="1" w:styleId="Heading2Char">
    <w:name w:val="Heading 2 Char"/>
    <w:basedOn w:val="DefaultParagraphFont"/>
    <w:link w:val="Heading2"/>
    <w:rsid w:val="00A907E6"/>
    <w:rPr>
      <w:rFonts w:ascii="Tahoma" w:eastAsiaTheme="majorEastAsia" w:hAnsi="Tahoma" w:cstheme="majorBidi"/>
      <w:color w:val="1B80B2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72BDE"/>
    <w:rPr>
      <w:rFonts w:ascii="Tahoma" w:eastAsia="Times New Roman" w:hAnsi="Tahoma" w:cs="Times New Roman"/>
      <w:b/>
      <w:bCs/>
      <w:color w:val="002060"/>
      <w:sz w:val="20"/>
      <w:lang w:val="fr-BE"/>
    </w:rPr>
  </w:style>
  <w:style w:type="table" w:styleId="TableGrid">
    <w:name w:val="Table Grid"/>
    <w:basedOn w:val="TableNormal"/>
    <w:uiPriority w:val="39"/>
    <w:rsid w:val="0087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B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BDE"/>
    <w:rPr>
      <w:rFonts w:ascii="Tahoma" w:hAnsi="Tahoma"/>
      <w:sz w:val="20"/>
      <w:szCs w:val="20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9F63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26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9F63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26"/>
    <w:rPr>
      <w:rFonts w:ascii="Tahoma" w:hAnsi="Tahoma"/>
      <w:sz w:val="20"/>
    </w:rPr>
  </w:style>
  <w:style w:type="paragraph" w:styleId="Revision">
    <w:name w:val="Revision"/>
    <w:hidden/>
    <w:uiPriority w:val="99"/>
    <w:semiHidden/>
    <w:rsid w:val="00F004A6"/>
    <w:pPr>
      <w:spacing w:after="0" w:line="240" w:lineRule="auto"/>
    </w:pPr>
    <w:rPr>
      <w:rFonts w:ascii="Tahoma" w:hAnsi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4A6"/>
    <w:rPr>
      <w:rFonts w:ascii="Tahoma" w:hAnsi="Tahoma"/>
      <w:b/>
      <w:bCs/>
      <w:sz w:val="20"/>
      <w:szCs w:val="20"/>
      <w:lang w:val="fr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43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436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2436"/>
    <w:rPr>
      <w:vertAlign w:val="superscript"/>
    </w:rPr>
  </w:style>
  <w:style w:type="character" w:customStyle="1" w:styleId="cf01">
    <w:name w:val="cf01"/>
    <w:basedOn w:val="DefaultParagraphFont"/>
    <w:rsid w:val="00F324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fcb1f17d5f4555baa428617776f0c1 xmlns="2b4b6fc7-bde4-44a8-8bca-a78eb25a27e9">
      <Terms xmlns="http://schemas.microsoft.com/office/infopath/2007/PartnerControls"/>
    </abfcb1f17d5f4555baa428617776f0c1>
    <Dossier_x0020_Number xmlns="2b4b6fc7-bde4-44a8-8bca-a78eb25a27e9">2021-000560</Dossier_x0020_Number>
    <_dlc_DocId xmlns="2b4b6fc7-bde4-44a8-8bca-a78eb25a27e9">DS23-1932324313-44</_dlc_DocId>
    <o3cf37d2a5d34fd7955003a053893e5e xmlns="2b4b6fc7-bde4-44a8-8bca-a78eb25a27e9">
      <Terms xmlns="http://schemas.microsoft.com/office/infopath/2007/PartnerControls"/>
    </o3cf37d2a5d34fd7955003a053893e5e>
    <_dlc_DocIdUrl xmlns="2b4b6fc7-bde4-44a8-8bca-a78eb25a27e9">
      <Url>http://teamworkingspace.bipt.local/sites/dossiers2023/2/2023000195/_layouts/DocIdRedir.aspx?ID=DS23-1932324313-44</Url>
      <Description>DS23-1932324313-44</Description>
    </_dlc_DocIdUrl>
    <TaxCatchAll xmlns="2b4b6fc7-bde4-44a8-8bca-a78eb25a27e9">
      <Value>88</Value>
    </TaxCatchAll>
    <QuickPartDocumentId xmlns="2b4b6fc7-bde4-44a8-8bca-a78eb25a27e9">DS23-1932324313-44</QuickPartDocumentId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CTR Network Security</TermName>
          <TermId xmlns="http://schemas.microsoft.com/office/infopath/2007/PartnerControls">cbba48aa-be04-499a-a2a0-65c82be43c1c</TermId>
        </TermInfo>
      </Terms>
    </d4ec9b080060429989fa5f940ee3f852>
    <Version_x0020_Published_x0020_To_x0020_Library xmlns="2b4b6fc7-bde4-44a8-8bca-a78eb25a27e9" xsi:nil="true"/>
    <Master_x0020_Id xmlns="2b4b6fc7-bde4-44a8-8bca-a78eb25a27e9" xsi:nil="true"/>
    <Version_x0020_Published_x0020_to_x0020_Internet xmlns="2b4b6fc7-bde4-44a8-8bca-a78eb25a27e9" xsi:nil="true"/>
    <History_x0020_of_x0020_Remarks xmlns="2b4b6fc7-bde4-44a8-8bca-a78eb25a27e9" xsi:nil="true"/>
    <Administrative xmlns="2b4b6fc7-bde4-44a8-8bca-a78eb25a27e9">false</Administrative>
    <Confidential1 xmlns="2b4b6fc7-bde4-44a8-8bca-a78eb25a27e9">false</Confidential1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6" ma:contentTypeDescription="Een nieuw document maken." ma:contentTypeScope="" ma:versionID="bedc4594671a1339b064741958dca358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f34b1f117e4202d833f96867d6683cd1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A7389-8D70-47DA-8C88-F1A7C64EDBCB}"/>
</file>

<file path=customXml/itemProps2.xml><?xml version="1.0" encoding="utf-8"?>
<ds:datastoreItem xmlns:ds="http://schemas.openxmlformats.org/officeDocument/2006/customXml" ds:itemID="{BB50628C-44CC-4560-899E-02D567ACB0C8}"/>
</file>

<file path=customXml/itemProps3.xml><?xml version="1.0" encoding="utf-8"?>
<ds:datastoreItem xmlns:ds="http://schemas.openxmlformats.org/officeDocument/2006/customXml" ds:itemID="{D975C482-AC56-4C18-8626-99E5B592BC66}"/>
</file>

<file path=customXml/itemProps4.xml><?xml version="1.0" encoding="utf-8"?>
<ds:datastoreItem xmlns:ds="http://schemas.openxmlformats.org/officeDocument/2006/customXml" ds:itemID="{5D185A55-AA39-4C6B-B37D-445DD9989B8F}"/>
</file>

<file path=customXml/itemProps5.xml><?xml version="1.0" encoding="utf-8"?>
<ds:datastoreItem xmlns:ds="http://schemas.openxmlformats.org/officeDocument/2006/customXml" ds:itemID="{D1B2CDC7-BBEC-4B76-9862-14839844EDBB}"/>
</file>

<file path=customXml/itemProps6.xml><?xml version="1.0" encoding="utf-8"?>
<ds:datastoreItem xmlns:ds="http://schemas.openxmlformats.org/officeDocument/2006/customXml" ds:itemID="{CDD0D0AF-93EB-4CF9-86DA-72B656F6A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Dethy</dc:creator>
  <cp:keywords/>
  <dc:description/>
  <cp:lastModifiedBy>Pierre-Yves Dethy</cp:lastModifiedBy>
  <cp:revision>14</cp:revision>
  <dcterms:created xsi:type="dcterms:W3CDTF">2023-01-02T15:24:00Z</dcterms:created>
  <dcterms:modified xsi:type="dcterms:W3CDTF">2023-05-15T21:40:00Z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514218fd064764993fc7f005d66e34">
    <vt:lpwstr/>
  </property>
  <property fmtid="{D5CDD505-2E9C-101B-9397-08002B2CF9AE}" pid="3" name="nd8a4f3b4df3473d8008d70ef4499b5e">
    <vt:lpwstr/>
  </property>
  <property fmtid="{D5CDD505-2E9C-101B-9397-08002B2CF9AE}" pid="4" name="Medium Type">
    <vt:lpwstr/>
  </property>
  <property fmtid="{D5CDD505-2E9C-101B-9397-08002B2CF9AE}" pid="5" name="ContentTypeId">
    <vt:lpwstr>0x0101004FA21861B553C741A1AA3F2E5831C1CC0507009B219235E488424E858FD5EE5506841D</vt:lpwstr>
  </property>
  <property fmtid="{D5CDD505-2E9C-101B-9397-08002B2CF9AE}" pid="6" name="Service1">
    <vt:lpwstr>88;#CTR Network Security|cbba48aa-be04-499a-a2a0-65c82be43c1c</vt:lpwstr>
  </property>
  <property fmtid="{D5CDD505-2E9C-101B-9397-08002B2CF9AE}" pid="7" name="Languages">
    <vt:lpwstr/>
  </property>
  <property fmtid="{D5CDD505-2E9C-101B-9397-08002B2CF9AE}" pid="8" name="Document Type">
    <vt:lpwstr/>
  </property>
  <property fmtid="{D5CDD505-2E9C-101B-9397-08002B2CF9AE}" pid="9" name="Answer or Initiative">
    <vt:lpwstr/>
  </property>
  <property fmtid="{D5CDD505-2E9C-101B-9397-08002B2CF9AE}" pid="10" name="_dlc_DocIdItemGuid">
    <vt:lpwstr>15153db4-be9b-4528-88a1-d9bc91bb1ce6</vt:lpwstr>
  </property>
</Properties>
</file>