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97" w:type="dxa"/>
        <w:tblLayout w:type="fixed"/>
        <w:tblCellMar>
          <w:top w:w="57" w:type="dxa"/>
          <w:left w:w="70" w:type="dxa"/>
          <w:right w:w="70" w:type="dxa"/>
        </w:tblCellMar>
        <w:tblLook w:val="0000" w:firstRow="0" w:lastRow="0" w:firstColumn="0" w:lastColumn="0" w:noHBand="0" w:noVBand="0"/>
      </w:tblPr>
      <w:tblGrid>
        <w:gridCol w:w="1560"/>
        <w:gridCol w:w="3294"/>
        <w:gridCol w:w="4786"/>
      </w:tblGrid>
      <w:tr w:rsidR="005143D1" w:rsidRPr="00A0603C" w14:paraId="32412C94" w14:textId="77777777" w:rsidTr="006D7E88">
        <w:tc>
          <w:tcPr>
            <w:tcW w:w="1560" w:type="dxa"/>
            <w:tcBorders>
              <w:top w:val="single" w:sz="4" w:space="0" w:color="auto"/>
              <w:bottom w:val="single" w:sz="4" w:space="0" w:color="auto"/>
            </w:tcBorders>
          </w:tcPr>
          <w:p w14:paraId="32412C8E" w14:textId="77777777" w:rsidR="005143D1" w:rsidRPr="00502557" w:rsidRDefault="00BF4D1A" w:rsidP="009F52BF">
            <w:r>
              <w:rPr>
                <w:noProof/>
                <w:lang w:eastAsia="fr-BE"/>
              </w:rPr>
              <w:drawing>
                <wp:anchor distT="0" distB="0" distL="114300" distR="114300" simplePos="0" relativeHeight="251659264" behindDoc="1" locked="1" layoutInCell="1" allowOverlap="1" wp14:anchorId="32413A11" wp14:editId="32413A12">
                  <wp:simplePos x="0" y="0"/>
                  <wp:positionH relativeFrom="page">
                    <wp:posOffset>78105</wp:posOffset>
                  </wp:positionH>
                  <wp:positionV relativeFrom="page">
                    <wp:posOffset>2540</wp:posOffset>
                  </wp:positionV>
                  <wp:extent cx="899795" cy="1249045"/>
                  <wp:effectExtent l="0" t="0" r="0" b="0"/>
                  <wp:wrapNone/>
                  <wp:docPr id="2" name="Image 2" descr="Logo IB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BPT"/>
                          <pic:cNvPicPr>
                            <a:picLocks noChangeAspect="1" noChangeArrowheads="1"/>
                          </pic:cNvPicPr>
                        </pic:nvPicPr>
                        <pic:blipFill>
                          <a:blip r:embed="rId14" cstate="print"/>
                          <a:srcRect/>
                          <a:stretch>
                            <a:fillRect/>
                          </a:stretch>
                        </pic:blipFill>
                        <pic:spPr bwMode="auto">
                          <a:xfrm>
                            <a:off x="0" y="0"/>
                            <a:ext cx="899795" cy="1249045"/>
                          </a:xfrm>
                          <a:prstGeom prst="rect">
                            <a:avLst/>
                          </a:prstGeom>
                          <a:noFill/>
                          <a:ln w="9525">
                            <a:noFill/>
                            <a:miter lim="800000"/>
                            <a:headEnd/>
                            <a:tailEnd/>
                          </a:ln>
                        </pic:spPr>
                      </pic:pic>
                    </a:graphicData>
                  </a:graphic>
                </wp:anchor>
              </w:drawing>
            </w:r>
          </w:p>
        </w:tc>
        <w:tc>
          <w:tcPr>
            <w:tcW w:w="8080" w:type="dxa"/>
            <w:gridSpan w:val="2"/>
            <w:tcBorders>
              <w:top w:val="single" w:sz="4" w:space="0" w:color="auto"/>
              <w:bottom w:val="single" w:sz="4" w:space="0" w:color="auto"/>
            </w:tcBorders>
            <w:tcMar>
              <w:left w:w="57" w:type="dxa"/>
              <w:bottom w:w="57" w:type="dxa"/>
              <w:right w:w="57" w:type="dxa"/>
            </w:tcMar>
            <w:vAlign w:val="center"/>
          </w:tcPr>
          <w:p w14:paraId="32412C8F" w14:textId="77777777" w:rsidR="001730D1" w:rsidRPr="00502557" w:rsidRDefault="001730D1" w:rsidP="00B973F4">
            <w:pPr>
              <w:spacing w:before="120" w:after="80"/>
              <w:jc w:val="center"/>
              <w:rPr>
                <w:b/>
                <w:sz w:val="28"/>
                <w:lang w:val="nl-BE"/>
              </w:rPr>
            </w:pPr>
          </w:p>
          <w:p w14:paraId="32412C90" w14:textId="77777777" w:rsidR="00054570" w:rsidRPr="00502557" w:rsidRDefault="00054570" w:rsidP="00054570">
            <w:pPr>
              <w:spacing w:after="40"/>
              <w:jc w:val="center"/>
              <w:rPr>
                <w:b/>
                <w:sz w:val="28"/>
              </w:rPr>
            </w:pPr>
            <w:r>
              <w:rPr>
                <w:b/>
                <w:sz w:val="28"/>
              </w:rPr>
              <w:t>INSTITUT BELGE DES SERVICES POSTAUX</w:t>
            </w:r>
          </w:p>
          <w:p w14:paraId="32412C91" w14:textId="77777777" w:rsidR="001730D1" w:rsidRPr="00502557" w:rsidRDefault="00054570" w:rsidP="00054570">
            <w:pPr>
              <w:spacing w:after="40"/>
              <w:jc w:val="center"/>
              <w:rPr>
                <w:b/>
                <w:sz w:val="28"/>
              </w:rPr>
            </w:pPr>
            <w:r>
              <w:rPr>
                <w:b/>
                <w:sz w:val="28"/>
              </w:rPr>
              <w:t>ET DES TÉLÉCOMMUNICATIONS</w:t>
            </w:r>
          </w:p>
          <w:p w14:paraId="32412C92" w14:textId="77777777" w:rsidR="001A0AC2" w:rsidRPr="00BF4D1A" w:rsidRDefault="001A0AC2" w:rsidP="00B973F4">
            <w:pPr>
              <w:jc w:val="center"/>
              <w:rPr>
                <w:b/>
                <w:sz w:val="28"/>
              </w:rPr>
            </w:pPr>
          </w:p>
          <w:p w14:paraId="32412C93" w14:textId="77777777" w:rsidR="0086481B" w:rsidRPr="00BF4D1A" w:rsidRDefault="0086481B" w:rsidP="00B973F4">
            <w:pPr>
              <w:spacing w:after="80"/>
              <w:jc w:val="center"/>
            </w:pPr>
          </w:p>
        </w:tc>
      </w:tr>
      <w:tr w:rsidR="005143D1" w:rsidRPr="00A0603C" w14:paraId="32412C97" w14:textId="77777777" w:rsidTr="006D7E88">
        <w:tc>
          <w:tcPr>
            <w:tcW w:w="4854" w:type="dxa"/>
            <w:gridSpan w:val="2"/>
            <w:tcBorders>
              <w:top w:val="single" w:sz="4" w:space="0" w:color="auto"/>
            </w:tcBorders>
          </w:tcPr>
          <w:p w14:paraId="32412C95" w14:textId="77777777" w:rsidR="005143D1" w:rsidRPr="00BF4D1A" w:rsidRDefault="005143D1" w:rsidP="009F52BF"/>
        </w:tc>
        <w:tc>
          <w:tcPr>
            <w:tcW w:w="4786" w:type="dxa"/>
            <w:tcBorders>
              <w:top w:val="single" w:sz="4" w:space="0" w:color="auto"/>
            </w:tcBorders>
          </w:tcPr>
          <w:p w14:paraId="32412C96" w14:textId="77777777" w:rsidR="005143D1" w:rsidRPr="00BF4D1A" w:rsidRDefault="005143D1" w:rsidP="009F52BF"/>
        </w:tc>
      </w:tr>
      <w:tr w:rsidR="005143D1" w:rsidRPr="00A0603C" w14:paraId="32412C9A" w14:textId="77777777" w:rsidTr="006D7E88">
        <w:tc>
          <w:tcPr>
            <w:tcW w:w="4854" w:type="dxa"/>
            <w:gridSpan w:val="2"/>
          </w:tcPr>
          <w:p w14:paraId="32412C98" w14:textId="77777777" w:rsidR="005143D1" w:rsidRPr="00BF4D1A" w:rsidRDefault="005143D1" w:rsidP="009F52BF"/>
        </w:tc>
        <w:tc>
          <w:tcPr>
            <w:tcW w:w="4786" w:type="dxa"/>
          </w:tcPr>
          <w:p w14:paraId="32412C99" w14:textId="77777777" w:rsidR="005143D1" w:rsidRPr="00BF4D1A" w:rsidRDefault="005143D1" w:rsidP="009F52BF"/>
        </w:tc>
      </w:tr>
      <w:tr w:rsidR="005143D1" w:rsidRPr="00A0603C" w14:paraId="32412C9D" w14:textId="77777777" w:rsidTr="006D7E88">
        <w:tc>
          <w:tcPr>
            <w:tcW w:w="4854" w:type="dxa"/>
            <w:gridSpan w:val="2"/>
          </w:tcPr>
          <w:p w14:paraId="32412C9B" w14:textId="77777777" w:rsidR="005143D1" w:rsidRPr="00BF4D1A" w:rsidRDefault="005143D1" w:rsidP="009F52BF"/>
        </w:tc>
        <w:tc>
          <w:tcPr>
            <w:tcW w:w="4786" w:type="dxa"/>
          </w:tcPr>
          <w:p w14:paraId="32412C9C" w14:textId="77777777" w:rsidR="005143D1" w:rsidRPr="00BF4D1A" w:rsidRDefault="005143D1" w:rsidP="009F52BF"/>
        </w:tc>
      </w:tr>
      <w:tr w:rsidR="005143D1" w:rsidRPr="00A0603C" w14:paraId="32412CA0" w14:textId="77777777" w:rsidTr="006D7E88">
        <w:tc>
          <w:tcPr>
            <w:tcW w:w="4854" w:type="dxa"/>
            <w:gridSpan w:val="2"/>
          </w:tcPr>
          <w:p w14:paraId="32412C9E" w14:textId="77777777" w:rsidR="005143D1" w:rsidRPr="00BF4D1A" w:rsidRDefault="005143D1" w:rsidP="009F52BF"/>
        </w:tc>
        <w:tc>
          <w:tcPr>
            <w:tcW w:w="4786" w:type="dxa"/>
          </w:tcPr>
          <w:p w14:paraId="32412C9F" w14:textId="77777777" w:rsidR="005143D1" w:rsidRPr="00BF4D1A" w:rsidRDefault="005143D1" w:rsidP="009F52BF"/>
        </w:tc>
      </w:tr>
      <w:tr w:rsidR="005143D1" w:rsidRPr="00A0603C" w14:paraId="32412CA3" w14:textId="77777777" w:rsidTr="006D7E88">
        <w:tc>
          <w:tcPr>
            <w:tcW w:w="4854" w:type="dxa"/>
            <w:gridSpan w:val="2"/>
          </w:tcPr>
          <w:p w14:paraId="32412CA1" w14:textId="77777777" w:rsidR="005143D1" w:rsidRPr="00BF4D1A" w:rsidRDefault="005143D1" w:rsidP="009F52BF"/>
        </w:tc>
        <w:tc>
          <w:tcPr>
            <w:tcW w:w="4786" w:type="dxa"/>
          </w:tcPr>
          <w:p w14:paraId="32412CA2" w14:textId="77777777" w:rsidR="005143D1" w:rsidRPr="00BF4D1A" w:rsidRDefault="005143D1" w:rsidP="009F52BF"/>
        </w:tc>
      </w:tr>
      <w:tr w:rsidR="005143D1" w:rsidRPr="00A0603C" w14:paraId="32412CA6" w14:textId="77777777" w:rsidTr="006D7E88">
        <w:tc>
          <w:tcPr>
            <w:tcW w:w="4854" w:type="dxa"/>
            <w:gridSpan w:val="2"/>
          </w:tcPr>
          <w:p w14:paraId="32412CA4" w14:textId="77777777" w:rsidR="005143D1" w:rsidRPr="00BF4D1A" w:rsidRDefault="005143D1" w:rsidP="009F52BF"/>
        </w:tc>
        <w:tc>
          <w:tcPr>
            <w:tcW w:w="4786" w:type="dxa"/>
          </w:tcPr>
          <w:p w14:paraId="32412CA5" w14:textId="77777777" w:rsidR="005143D1" w:rsidRPr="00BF4D1A" w:rsidRDefault="005143D1" w:rsidP="009F52BF"/>
        </w:tc>
      </w:tr>
      <w:tr w:rsidR="005143D1" w:rsidRPr="00A0603C" w14:paraId="32412CA9" w14:textId="77777777" w:rsidTr="006D7E88">
        <w:tc>
          <w:tcPr>
            <w:tcW w:w="4854" w:type="dxa"/>
            <w:gridSpan w:val="2"/>
          </w:tcPr>
          <w:p w14:paraId="32412CA7" w14:textId="77777777" w:rsidR="005143D1" w:rsidRPr="00BF4D1A" w:rsidRDefault="005143D1" w:rsidP="009F52BF"/>
        </w:tc>
        <w:tc>
          <w:tcPr>
            <w:tcW w:w="4786" w:type="dxa"/>
          </w:tcPr>
          <w:p w14:paraId="32412CA8" w14:textId="77777777" w:rsidR="005143D1" w:rsidRPr="00BF4D1A" w:rsidRDefault="005143D1" w:rsidP="009F52BF"/>
        </w:tc>
      </w:tr>
      <w:tr w:rsidR="005143D1" w:rsidRPr="00A0603C" w14:paraId="32412CAC" w14:textId="77777777" w:rsidTr="006D7E88">
        <w:tc>
          <w:tcPr>
            <w:tcW w:w="4854" w:type="dxa"/>
            <w:gridSpan w:val="2"/>
          </w:tcPr>
          <w:p w14:paraId="32412CAA" w14:textId="77777777" w:rsidR="005143D1" w:rsidRPr="00BF4D1A" w:rsidRDefault="005143D1" w:rsidP="009F52BF"/>
        </w:tc>
        <w:tc>
          <w:tcPr>
            <w:tcW w:w="4786" w:type="dxa"/>
          </w:tcPr>
          <w:p w14:paraId="32412CAB" w14:textId="77777777" w:rsidR="005143D1" w:rsidRPr="00BF4D1A" w:rsidRDefault="005143D1" w:rsidP="009F52BF"/>
        </w:tc>
      </w:tr>
      <w:tr w:rsidR="005143D1" w:rsidRPr="00A0603C" w14:paraId="32412CAF" w14:textId="77777777" w:rsidTr="006D7E88">
        <w:tc>
          <w:tcPr>
            <w:tcW w:w="4854" w:type="dxa"/>
            <w:gridSpan w:val="2"/>
          </w:tcPr>
          <w:p w14:paraId="32412CAD" w14:textId="77777777" w:rsidR="005143D1" w:rsidRPr="00BF4D1A" w:rsidRDefault="005143D1" w:rsidP="009F52BF"/>
        </w:tc>
        <w:tc>
          <w:tcPr>
            <w:tcW w:w="4786" w:type="dxa"/>
          </w:tcPr>
          <w:p w14:paraId="32412CAE" w14:textId="77777777" w:rsidR="005143D1" w:rsidRPr="00BF4D1A" w:rsidRDefault="005143D1" w:rsidP="009F52BF"/>
        </w:tc>
      </w:tr>
      <w:tr w:rsidR="005143D1" w:rsidRPr="00A0603C" w14:paraId="32412CB2" w14:textId="77777777" w:rsidTr="006D7E88">
        <w:tc>
          <w:tcPr>
            <w:tcW w:w="4854" w:type="dxa"/>
            <w:gridSpan w:val="2"/>
          </w:tcPr>
          <w:p w14:paraId="32412CB0" w14:textId="77777777" w:rsidR="005143D1" w:rsidRPr="00BF4D1A" w:rsidRDefault="005143D1" w:rsidP="009F52BF"/>
        </w:tc>
        <w:tc>
          <w:tcPr>
            <w:tcW w:w="4786" w:type="dxa"/>
          </w:tcPr>
          <w:p w14:paraId="32412CB1" w14:textId="77777777" w:rsidR="005143D1" w:rsidRPr="00BF4D1A" w:rsidRDefault="005143D1" w:rsidP="009F52BF"/>
        </w:tc>
      </w:tr>
      <w:tr w:rsidR="005143D1" w:rsidRPr="00A0603C" w14:paraId="32412CB5" w14:textId="77777777" w:rsidTr="00D37794">
        <w:tc>
          <w:tcPr>
            <w:tcW w:w="4854" w:type="dxa"/>
            <w:gridSpan w:val="2"/>
          </w:tcPr>
          <w:p w14:paraId="32412CB3" w14:textId="77777777" w:rsidR="005143D1" w:rsidRPr="00BF4D1A" w:rsidRDefault="005143D1" w:rsidP="009F52BF"/>
        </w:tc>
        <w:tc>
          <w:tcPr>
            <w:tcW w:w="4786" w:type="dxa"/>
          </w:tcPr>
          <w:p w14:paraId="32412CB4" w14:textId="77777777" w:rsidR="005143D1" w:rsidRPr="00BF4D1A" w:rsidRDefault="005143D1" w:rsidP="009F52BF"/>
        </w:tc>
      </w:tr>
      <w:tr w:rsidR="005143D1" w:rsidRPr="00A0603C" w14:paraId="32412CCF" w14:textId="77777777" w:rsidTr="00D37794">
        <w:trPr>
          <w:cantSplit/>
        </w:trPr>
        <w:tc>
          <w:tcPr>
            <w:tcW w:w="9640" w:type="dxa"/>
            <w:gridSpan w:val="3"/>
          </w:tcPr>
          <w:p w14:paraId="32412CB6" w14:textId="77777777" w:rsidR="005143D1" w:rsidRPr="00502557" w:rsidRDefault="005143D1" w:rsidP="009F52BF">
            <w:bookmarkStart w:id="0" w:name="OLE_LINK1"/>
          </w:p>
          <w:p w14:paraId="32412CB7" w14:textId="77777777" w:rsidR="005143D1" w:rsidRPr="00BF4D1A" w:rsidRDefault="005143D1" w:rsidP="009F52BF"/>
          <w:p w14:paraId="32412CB8" w14:textId="77777777" w:rsidR="005143D1" w:rsidRPr="00BF4D1A" w:rsidRDefault="005143D1" w:rsidP="00DB4E54"/>
          <w:bookmarkEnd w:id="0"/>
          <w:p w14:paraId="32412CB9" w14:textId="77777777" w:rsidR="00DB4E54" w:rsidRPr="00DB4E54" w:rsidRDefault="00DB4E54" w:rsidP="00DB4E54">
            <w:pPr>
              <w:jc w:val="center"/>
              <w:rPr>
                <w:b/>
                <w:sz w:val="28"/>
              </w:rPr>
            </w:pPr>
            <w:r w:rsidRPr="00DB4E54">
              <w:rPr>
                <w:b/>
                <w:sz w:val="28"/>
              </w:rPr>
              <w:fldChar w:fldCharType="begin">
                <w:ffData>
                  <w:name w:val=""/>
                  <w:enabled/>
                  <w:calcOnExit w:val="0"/>
                  <w:helpText w:type="text" w:val="Sélectionnez l’option souhaitée"/>
                  <w:statusText w:type="text" w:val="Sélectionnez l’option souhaitée"/>
                  <w:ddList>
                    <w:listEntry w:val="CONSULTATION À LA DEMANDE DU CONSEIL DE L’IBPT"/>
                    <w:listEntry w:val="AVIS DU CONSEIL DE L’IBPT"/>
                    <w:listEntry w:val="DÉCISION DU CONSEIL DE L’IBPT"/>
                    <w:listEntry w:val="COMMUNICATION DU CONSEIL DE L’IBPT"/>
                    <w:listEntry w:val="PROJET DE DÉCISION DU CONSEIL DE L’IBPT"/>
                    <w:listEntry w:val="SYNTHÈSE DE LA CONSULTATION"/>
                  </w:ddList>
                </w:ffData>
              </w:fldChar>
            </w:r>
            <w:r w:rsidRPr="00DB4E54">
              <w:rPr>
                <w:b/>
                <w:sz w:val="28"/>
              </w:rPr>
              <w:instrText xml:space="preserve"> FORMDROPDOWN </w:instrText>
            </w:r>
            <w:r w:rsidR="00932C28">
              <w:rPr>
                <w:b/>
                <w:sz w:val="28"/>
              </w:rPr>
            </w:r>
            <w:r w:rsidR="00932C28">
              <w:rPr>
                <w:b/>
                <w:sz w:val="28"/>
              </w:rPr>
              <w:fldChar w:fldCharType="separate"/>
            </w:r>
            <w:r w:rsidRPr="00DB4E54">
              <w:rPr>
                <w:b/>
                <w:sz w:val="28"/>
              </w:rPr>
              <w:fldChar w:fldCharType="end"/>
            </w:r>
          </w:p>
          <w:p w14:paraId="32412CBA" w14:textId="012BB96E" w:rsidR="00DB4E54" w:rsidRPr="00DB4E54" w:rsidRDefault="00DB4E54" w:rsidP="00DB4E54">
            <w:pPr>
              <w:jc w:val="center"/>
              <w:rPr>
                <w:b/>
                <w:sz w:val="28"/>
              </w:rPr>
            </w:pPr>
            <w:bookmarkStart w:id="1" w:name="_Toc276629278"/>
            <w:r>
              <w:rPr>
                <w:b/>
                <w:sz w:val="28"/>
              </w:rPr>
              <w:t>DU</w:t>
            </w:r>
            <w:r w:rsidRPr="00E60F9E">
              <w:rPr>
                <w:b/>
                <w:sz w:val="28"/>
              </w:rPr>
              <w:t xml:space="preserve"> </w:t>
            </w:r>
            <w:bookmarkEnd w:id="1"/>
            <w:r w:rsidR="00BF4D9F">
              <w:rPr>
                <w:b/>
                <w:sz w:val="28"/>
              </w:rPr>
              <w:t>10</w:t>
            </w:r>
            <w:r w:rsidR="00E60F9E" w:rsidRPr="00E60F9E">
              <w:rPr>
                <w:b/>
                <w:sz w:val="28"/>
              </w:rPr>
              <w:t xml:space="preserve"> OCTOBRE 2016</w:t>
            </w:r>
            <w:r w:rsidRPr="00DB4E54">
              <w:rPr>
                <w:b/>
                <w:sz w:val="28"/>
              </w:rPr>
              <w:fldChar w:fldCharType="begin" w:fldLock="1"/>
            </w:r>
            <w:r w:rsidRPr="00DB4E54">
              <w:rPr>
                <w:b/>
                <w:sz w:val="28"/>
              </w:rPr>
              <w:instrText xml:space="preserve"> AUTOTEXTLIST   \* MERGEFORMAT </w:instrText>
            </w:r>
            <w:r w:rsidRPr="00DB4E54">
              <w:rPr>
                <w:b/>
                <w:sz w:val="28"/>
              </w:rPr>
              <w:fldChar w:fldCharType="end"/>
            </w:r>
            <w:r w:rsidRPr="00DB4E54">
              <w:rPr>
                <w:b/>
                <w:sz w:val="28"/>
              </w:rPr>
              <w:fldChar w:fldCharType="begin" w:fldLock="1"/>
            </w:r>
            <w:r w:rsidRPr="00DB4E54">
              <w:rPr>
                <w:b/>
                <w:sz w:val="28"/>
              </w:rPr>
              <w:instrText xml:space="preserve"> AUTOTEXTLIST  \s Normal \* MERGEFORMAT </w:instrText>
            </w:r>
            <w:r w:rsidRPr="00DB4E54">
              <w:rPr>
                <w:b/>
                <w:sz w:val="28"/>
              </w:rPr>
              <w:fldChar w:fldCharType="end"/>
            </w:r>
          </w:p>
          <w:p w14:paraId="32412CBB" w14:textId="77777777" w:rsidR="00DB4E54" w:rsidRPr="00DB4E54" w:rsidRDefault="00DB4E54" w:rsidP="00DB4E54">
            <w:pPr>
              <w:jc w:val="center"/>
              <w:rPr>
                <w:b/>
                <w:sz w:val="28"/>
              </w:rPr>
            </w:pPr>
            <w:r>
              <w:rPr>
                <w:b/>
                <w:sz w:val="28"/>
              </w:rPr>
              <w:t>CONCERNANT LE MARCHÉ BELGE DE LA LIVRAISON DE COLIS (POSTAUX) DANS LE CADRE D’ACTIVITÉS D</w:t>
            </w:r>
            <w:r w:rsidR="00BF4D1A">
              <w:rPr>
                <w:b/>
                <w:sz w:val="28"/>
              </w:rPr>
              <w:t>’</w:t>
            </w:r>
            <w:r>
              <w:rPr>
                <w:b/>
                <w:sz w:val="28"/>
              </w:rPr>
              <w:t>E-COMMERCE</w:t>
            </w:r>
          </w:p>
          <w:p w14:paraId="32412CBC" w14:textId="77777777" w:rsidR="005143D1" w:rsidRPr="00BF4D1A" w:rsidRDefault="005143D1" w:rsidP="009F52BF"/>
          <w:p w14:paraId="32412CBD" w14:textId="77777777" w:rsidR="005143D1" w:rsidRPr="00BF4D1A" w:rsidRDefault="005143D1" w:rsidP="009F52BF"/>
          <w:p w14:paraId="32412CBE" w14:textId="77777777" w:rsidR="005143D1" w:rsidRPr="00BF4D1A" w:rsidRDefault="005143D1" w:rsidP="009F52BF"/>
          <w:p w14:paraId="32412CBF" w14:textId="77777777" w:rsidR="000B21CA" w:rsidRPr="00BF4D1A" w:rsidRDefault="000B21CA" w:rsidP="009F52BF"/>
          <w:p w14:paraId="32412CC0" w14:textId="77777777" w:rsidR="000B21CA" w:rsidRPr="00BF4D1A" w:rsidRDefault="000B21CA" w:rsidP="009F52BF"/>
          <w:p w14:paraId="32412CC1" w14:textId="77777777" w:rsidR="00D37794" w:rsidRPr="00D37794" w:rsidRDefault="00D37794" w:rsidP="00D37794">
            <w:pPr>
              <w:pBdr>
                <w:top w:val="single" w:sz="4" w:space="1" w:color="auto"/>
                <w:bottom w:val="single" w:sz="4" w:space="1" w:color="auto"/>
              </w:pBdr>
              <w:jc w:val="center"/>
              <w:rPr>
                <w:b/>
              </w:rPr>
            </w:pPr>
            <w:r>
              <w:rPr>
                <w:b/>
                <w:sz w:val="20"/>
              </w:rPr>
              <w:t>MÉTHODE POUR RÉPONDRE AU PRÉSENT DOCUMENT</w:t>
            </w:r>
          </w:p>
          <w:p w14:paraId="32412CC2" w14:textId="77777777" w:rsidR="00D37794" w:rsidRPr="00BF4D1A" w:rsidRDefault="00D37794" w:rsidP="00D37794">
            <w:pPr>
              <w:rPr>
                <w:sz w:val="16"/>
                <w:szCs w:val="16"/>
              </w:rPr>
            </w:pPr>
          </w:p>
          <w:p w14:paraId="32412CC3" w14:textId="77777777" w:rsidR="00D37794" w:rsidRPr="000B21CA" w:rsidRDefault="00D37794" w:rsidP="00D37794">
            <w:pPr>
              <w:rPr>
                <w:sz w:val="20"/>
              </w:rPr>
            </w:pPr>
            <w:r>
              <w:rPr>
                <w:sz w:val="20"/>
              </w:rPr>
              <w:t>Délai de réponse :</w:t>
            </w:r>
            <w:r>
              <w:rPr>
                <w:sz w:val="20"/>
              </w:rPr>
              <w:tab/>
            </w:r>
            <w:r>
              <w:rPr>
                <w:sz w:val="20"/>
              </w:rPr>
              <w:tab/>
              <w:t>jusqu’au 10 novembre 2016</w:t>
            </w:r>
          </w:p>
          <w:p w14:paraId="32412CC4" w14:textId="4793E764" w:rsidR="00D37794" w:rsidRPr="000B21CA" w:rsidRDefault="00D37794" w:rsidP="00D37794">
            <w:pPr>
              <w:rPr>
                <w:sz w:val="20"/>
              </w:rPr>
            </w:pPr>
            <w:r>
              <w:rPr>
                <w:sz w:val="20"/>
              </w:rPr>
              <w:t>Méthode pour répondre :</w:t>
            </w:r>
            <w:r>
              <w:rPr>
                <w:sz w:val="20"/>
              </w:rPr>
              <w:tab/>
              <w:t xml:space="preserve">À : </w:t>
            </w:r>
            <w:bookmarkStart w:id="2" w:name="_GoBack"/>
            <w:bookmarkEnd w:id="2"/>
            <w:r w:rsidR="00BF420D">
              <w:rPr>
                <w:sz w:val="20"/>
              </w:rPr>
              <w:fldChar w:fldCharType="begin"/>
            </w:r>
            <w:r w:rsidR="00BF420D">
              <w:rPr>
                <w:sz w:val="20"/>
              </w:rPr>
              <w:instrText xml:space="preserve"> HYPERLINK "mailto:</w:instrText>
            </w:r>
            <w:r w:rsidR="00BF420D" w:rsidRPr="00BF420D">
              <w:rPr>
                <w:sz w:val="20"/>
              </w:rPr>
              <w:instrText>consultation.sg@ibpt.be</w:instrText>
            </w:r>
            <w:r w:rsidR="00BF420D">
              <w:rPr>
                <w:sz w:val="20"/>
              </w:rPr>
              <w:instrText xml:space="preserve">" </w:instrText>
            </w:r>
            <w:r w:rsidR="00BF420D">
              <w:rPr>
                <w:sz w:val="20"/>
              </w:rPr>
              <w:fldChar w:fldCharType="separate"/>
            </w:r>
            <w:r w:rsidR="00BF420D" w:rsidRPr="0072527D">
              <w:rPr>
                <w:rStyle w:val="Lienhypertexte"/>
                <w:sz w:val="20"/>
              </w:rPr>
              <w:t>consultation.sg@ibpt.be</w:t>
            </w:r>
            <w:r w:rsidR="00BF420D">
              <w:rPr>
                <w:sz w:val="20"/>
              </w:rPr>
              <w:fldChar w:fldCharType="end"/>
            </w:r>
          </w:p>
          <w:p w14:paraId="32412CC5" w14:textId="4BBB09A9" w:rsidR="00D37794" w:rsidRPr="000B21CA" w:rsidRDefault="00D37794" w:rsidP="00D37794">
            <w:pPr>
              <w:rPr>
                <w:sz w:val="20"/>
              </w:rPr>
            </w:pPr>
            <w:r>
              <w:rPr>
                <w:sz w:val="20"/>
              </w:rPr>
              <w:tab/>
            </w:r>
            <w:r>
              <w:rPr>
                <w:sz w:val="20"/>
              </w:rPr>
              <w:tab/>
            </w:r>
            <w:r>
              <w:rPr>
                <w:sz w:val="20"/>
              </w:rPr>
              <w:tab/>
            </w:r>
            <w:r>
              <w:rPr>
                <w:sz w:val="20"/>
              </w:rPr>
              <w:tab/>
              <w:t xml:space="preserve">Objet : « </w:t>
            </w:r>
            <w:r w:rsidR="00BF4D9F">
              <w:rPr>
                <w:sz w:val="20"/>
              </w:rPr>
              <w:t>CONSULT-2016-D1</w:t>
            </w:r>
            <w:r>
              <w:rPr>
                <w:sz w:val="20"/>
              </w:rPr>
              <w:t xml:space="preserve"> »</w:t>
            </w:r>
          </w:p>
          <w:p w14:paraId="32412CC6" w14:textId="77777777" w:rsidR="00D37794" w:rsidRPr="00BF4D1A" w:rsidRDefault="00D37794" w:rsidP="00D37794">
            <w:pPr>
              <w:rPr>
                <w:sz w:val="16"/>
                <w:szCs w:val="16"/>
              </w:rPr>
            </w:pPr>
          </w:p>
          <w:p w14:paraId="32412CC7" w14:textId="77777777" w:rsidR="00D37794" w:rsidRPr="000B21CA" w:rsidRDefault="00D37794" w:rsidP="00D37794">
            <w:pPr>
              <w:rPr>
                <w:sz w:val="20"/>
              </w:rPr>
            </w:pPr>
            <w:r>
              <w:rPr>
                <w:sz w:val="20"/>
              </w:rPr>
              <w:t>Personne de contact :</w:t>
            </w:r>
            <w:r>
              <w:rPr>
                <w:sz w:val="20"/>
              </w:rPr>
              <w:tab/>
            </w:r>
            <w:r>
              <w:rPr>
                <w:sz w:val="20"/>
              </w:rPr>
              <w:tab/>
            </w:r>
            <w:r>
              <w:rPr>
                <w:sz w:val="20"/>
              </w:rPr>
              <w:tab/>
              <w:t>Sophie De Schrevel, Conseiller (+32 2 226 89 56)</w:t>
            </w:r>
          </w:p>
          <w:p w14:paraId="32412CC8" w14:textId="77777777" w:rsidR="00D37794" w:rsidRPr="00BF4D1A" w:rsidRDefault="00D37794" w:rsidP="00D37794">
            <w:pPr>
              <w:rPr>
                <w:sz w:val="16"/>
                <w:szCs w:val="16"/>
              </w:rPr>
            </w:pPr>
          </w:p>
          <w:p w14:paraId="32412CC9" w14:textId="77777777" w:rsidR="00D37794" w:rsidRPr="000B21CA" w:rsidRDefault="00D37794" w:rsidP="00D37794">
            <w:pPr>
              <w:rPr>
                <w:b/>
                <w:sz w:val="20"/>
              </w:rPr>
            </w:pPr>
            <w:r>
              <w:rPr>
                <w:b/>
                <w:sz w:val="20"/>
              </w:rPr>
              <w:t>Les réponses doivent être transmises par voie électronique à l'adresse indiquée.</w:t>
            </w:r>
          </w:p>
          <w:p w14:paraId="32412CCA" w14:textId="77777777" w:rsidR="00D37794" w:rsidRPr="00BF4D1A" w:rsidRDefault="00D37794" w:rsidP="00D37794">
            <w:pPr>
              <w:rPr>
                <w:sz w:val="16"/>
                <w:szCs w:val="16"/>
              </w:rPr>
            </w:pPr>
          </w:p>
          <w:p w14:paraId="32412CCB" w14:textId="77777777" w:rsidR="00D37794" w:rsidRDefault="00D37794" w:rsidP="00D37794">
            <w:pPr>
              <w:rPr>
                <w:sz w:val="20"/>
              </w:rPr>
            </w:pPr>
            <w:r>
              <w:t>Vous êtes prié d’utiliser le « </w:t>
            </w:r>
            <w:hyperlink r:id="rId15" w:history="1">
              <w:r>
                <w:rPr>
                  <w:rStyle w:val="Lienhypertexte"/>
                  <w:sz w:val="20"/>
                </w:rPr>
                <w:t>Formulaire de couverture à joindre à la réponse à une consultation publique organisée par l’IBPT</w:t>
              </w:r>
            </w:hyperlink>
            <w:r>
              <w:t> ».</w:t>
            </w:r>
            <w:r>
              <w:rPr>
                <w:sz w:val="20"/>
              </w:rPr>
              <w:t xml:space="preserve"> </w:t>
            </w:r>
          </w:p>
          <w:p w14:paraId="32412CCC" w14:textId="77777777" w:rsidR="00D37794" w:rsidRPr="00BF4D1A" w:rsidRDefault="00D37794" w:rsidP="00D37794">
            <w:pPr>
              <w:rPr>
                <w:sz w:val="16"/>
                <w:szCs w:val="16"/>
              </w:rPr>
            </w:pPr>
          </w:p>
          <w:p w14:paraId="32412CCD" w14:textId="77777777" w:rsidR="002C06DD" w:rsidRPr="000B21CA" w:rsidRDefault="00D37794" w:rsidP="002C06DD">
            <w:pPr>
              <w:rPr>
                <w:sz w:val="20"/>
              </w:rPr>
            </w:pPr>
            <w:r>
              <w:rPr>
                <w:sz w:val="20"/>
              </w:rPr>
              <w:t>L'IBPT souhaite également que les commentaires se réfèrent aux paragraphes et/ou parties dont ils traitent. Le document doit indiquer clairement ce qui est confidentiel.</w:t>
            </w:r>
          </w:p>
          <w:p w14:paraId="32412CCE" w14:textId="77777777" w:rsidR="005143D1" w:rsidRPr="00502557" w:rsidRDefault="005143D1" w:rsidP="002C06DD">
            <w:pPr>
              <w:rPr>
                <w:lang w:val="nl-BE"/>
              </w:rPr>
            </w:pPr>
          </w:p>
        </w:tc>
      </w:tr>
      <w:tr w:rsidR="00D37794" w:rsidRPr="00A0603C" w14:paraId="32412CD1" w14:textId="77777777" w:rsidTr="00D37794">
        <w:trPr>
          <w:cantSplit/>
        </w:trPr>
        <w:tc>
          <w:tcPr>
            <w:tcW w:w="9640" w:type="dxa"/>
            <w:gridSpan w:val="3"/>
            <w:tcBorders>
              <w:bottom w:val="single" w:sz="4" w:space="0" w:color="auto"/>
            </w:tcBorders>
          </w:tcPr>
          <w:p w14:paraId="32412CD0" w14:textId="77777777" w:rsidR="00D37794" w:rsidRPr="00502557" w:rsidRDefault="00D37794" w:rsidP="009F52BF">
            <w:pPr>
              <w:rPr>
                <w:lang w:val="nl-BE"/>
              </w:rPr>
            </w:pPr>
          </w:p>
        </w:tc>
      </w:tr>
    </w:tbl>
    <w:p w14:paraId="32412CD2" w14:textId="77777777" w:rsidR="005143D1" w:rsidRPr="00502557" w:rsidRDefault="005143D1" w:rsidP="009F52BF">
      <w:pPr>
        <w:rPr>
          <w:lang w:val="nl-BE"/>
        </w:rPr>
      </w:pPr>
    </w:p>
    <w:p w14:paraId="32412CD3" w14:textId="77777777" w:rsidR="005846E2" w:rsidRPr="00502557" w:rsidRDefault="005846E2" w:rsidP="005846E2">
      <w:pPr>
        <w:rPr>
          <w:lang w:val="nl-BE"/>
        </w:rPr>
      </w:pPr>
    </w:p>
    <w:p w14:paraId="32412CD4" w14:textId="77777777" w:rsidR="005846E2" w:rsidRPr="00502557" w:rsidRDefault="005846E2" w:rsidP="005846E2">
      <w:pPr>
        <w:rPr>
          <w:lang w:val="nl-BE"/>
        </w:rPr>
        <w:sectPr w:rsidR="005846E2" w:rsidRPr="00502557" w:rsidSect="0056743F">
          <w:footerReference w:type="default" r:id="rId16"/>
          <w:footerReference w:type="first" r:id="rId17"/>
          <w:type w:val="continuous"/>
          <w:pgSz w:w="11906" w:h="16838" w:code="9"/>
          <w:pgMar w:top="1134" w:right="1134" w:bottom="1134" w:left="1701" w:header="720" w:footer="720" w:gutter="0"/>
          <w:cols w:space="720"/>
          <w:titlePg/>
          <w:docGrid w:linePitch="299"/>
        </w:sectPr>
      </w:pPr>
    </w:p>
    <w:p w14:paraId="32412CD5" w14:textId="77777777" w:rsidR="006D7E88" w:rsidRPr="00502557" w:rsidRDefault="006D7E88">
      <w:pPr>
        <w:jc w:val="left"/>
      </w:pPr>
      <w:r>
        <w:lastRenderedPageBreak/>
        <w:br w:type="page"/>
      </w:r>
    </w:p>
    <w:p w14:paraId="32412CD6" w14:textId="77777777" w:rsidR="005846E2" w:rsidRPr="00502557" w:rsidRDefault="005846E2" w:rsidP="005846E2">
      <w:pPr>
        <w:rPr>
          <w:lang w:val="nl-BE"/>
        </w:rPr>
      </w:pPr>
    </w:p>
    <w:p w14:paraId="32412CD7" w14:textId="77777777" w:rsidR="006D7E88" w:rsidRPr="00502557" w:rsidRDefault="006D7E88" w:rsidP="006D7E88">
      <w:pPr>
        <w:jc w:val="center"/>
        <w:rPr>
          <w:b/>
          <w:sz w:val="28"/>
        </w:rPr>
      </w:pPr>
      <w:bookmarkStart w:id="3" w:name="_Toc276629281"/>
      <w:r>
        <w:rPr>
          <w:b/>
          <w:sz w:val="28"/>
        </w:rPr>
        <w:t>TABLE DES MATIÈRES</w:t>
      </w:r>
      <w:bookmarkEnd w:id="3"/>
    </w:p>
    <w:p w14:paraId="32412CD8" w14:textId="77777777" w:rsidR="006D7E88" w:rsidRPr="00502557" w:rsidRDefault="006D7E88" w:rsidP="006D7E88">
      <w:pPr>
        <w:rPr>
          <w:rFonts w:ascii="Times New Roman" w:hAnsi="Times New Roman"/>
          <w:lang w:val="nl-BE"/>
        </w:rPr>
      </w:pPr>
    </w:p>
    <w:p w14:paraId="32412CD9" w14:textId="77777777" w:rsidR="006D7E88" w:rsidRPr="00502557" w:rsidRDefault="006D7E88" w:rsidP="006D7E88">
      <w:pPr>
        <w:rPr>
          <w:rFonts w:ascii="Times New Roman" w:hAnsi="Times New Roman"/>
          <w:lang w:val="nl-BE"/>
        </w:rPr>
      </w:pPr>
    </w:p>
    <w:p w14:paraId="6C31793C" w14:textId="77777777" w:rsidR="00BF4D9F" w:rsidRDefault="00AC3437">
      <w:pPr>
        <w:pStyle w:val="TM1"/>
        <w:tabs>
          <w:tab w:val="left" w:pos="400"/>
        </w:tabs>
        <w:rPr>
          <w:rFonts w:asciiTheme="minorHAnsi" w:eastAsiaTheme="minorEastAsia" w:hAnsiTheme="minorHAnsi" w:cstheme="minorBidi"/>
          <w:noProof/>
          <w:lang w:eastAsia="fr-BE"/>
        </w:rPr>
      </w:pPr>
      <w:r w:rsidRPr="00502557">
        <w:rPr>
          <w:rFonts w:ascii="Times New Roman" w:hAnsi="Times New Roman"/>
          <w:sz w:val="24"/>
        </w:rPr>
        <w:fldChar w:fldCharType="begin"/>
      </w:r>
      <w:r w:rsidR="006D7E88" w:rsidRPr="00502557">
        <w:rPr>
          <w:rFonts w:ascii="Times New Roman" w:hAnsi="Times New Roman"/>
          <w:sz w:val="24"/>
        </w:rPr>
        <w:instrText xml:space="preserve"> TOC \o "1-5" \u </w:instrText>
      </w:r>
      <w:r w:rsidRPr="00502557">
        <w:rPr>
          <w:rFonts w:ascii="Times New Roman" w:hAnsi="Times New Roman"/>
          <w:sz w:val="24"/>
        </w:rPr>
        <w:fldChar w:fldCharType="separate"/>
      </w:r>
      <w:r w:rsidR="00BF4D9F" w:rsidRPr="005D03EC">
        <w:rPr>
          <w:rFonts w:asciiTheme="majorHAnsi" w:hAnsiTheme="majorHAnsi"/>
          <w:noProof/>
        </w:rPr>
        <w:t>1</w:t>
      </w:r>
      <w:r w:rsidR="00BF4D9F">
        <w:rPr>
          <w:rFonts w:asciiTheme="minorHAnsi" w:eastAsiaTheme="minorEastAsia" w:hAnsiTheme="minorHAnsi" w:cstheme="minorBidi"/>
          <w:noProof/>
          <w:lang w:eastAsia="fr-BE"/>
        </w:rPr>
        <w:tab/>
      </w:r>
      <w:r w:rsidR="00BF4D9F" w:rsidRPr="005D03EC">
        <w:rPr>
          <w:rFonts w:asciiTheme="majorHAnsi" w:hAnsiTheme="majorHAnsi"/>
          <w:noProof/>
        </w:rPr>
        <w:t>Introduction</w:t>
      </w:r>
      <w:r w:rsidR="00BF4D9F">
        <w:rPr>
          <w:noProof/>
        </w:rPr>
        <w:tab/>
      </w:r>
      <w:r w:rsidR="00BF4D9F">
        <w:rPr>
          <w:noProof/>
        </w:rPr>
        <w:fldChar w:fldCharType="begin"/>
      </w:r>
      <w:r w:rsidR="00BF4D9F">
        <w:rPr>
          <w:noProof/>
        </w:rPr>
        <w:instrText xml:space="preserve"> PAGEREF _Toc463860393 \h </w:instrText>
      </w:r>
      <w:r w:rsidR="00BF4D9F">
        <w:rPr>
          <w:noProof/>
        </w:rPr>
      </w:r>
      <w:r w:rsidR="00BF4D9F">
        <w:rPr>
          <w:noProof/>
        </w:rPr>
        <w:fldChar w:fldCharType="separate"/>
      </w:r>
      <w:r w:rsidR="00D85DAE">
        <w:rPr>
          <w:noProof/>
        </w:rPr>
        <w:t>3</w:t>
      </w:r>
      <w:r w:rsidR="00BF4D9F">
        <w:rPr>
          <w:noProof/>
        </w:rPr>
        <w:fldChar w:fldCharType="end"/>
      </w:r>
    </w:p>
    <w:p w14:paraId="4104E224" w14:textId="77777777" w:rsidR="00BF4D9F" w:rsidRDefault="00BF4D9F">
      <w:pPr>
        <w:pStyle w:val="TM2"/>
        <w:tabs>
          <w:tab w:val="left" w:pos="880"/>
          <w:tab w:val="right" w:leader="dot" w:pos="9061"/>
        </w:tabs>
        <w:rPr>
          <w:rFonts w:asciiTheme="minorHAnsi" w:eastAsiaTheme="minorEastAsia" w:hAnsiTheme="minorHAnsi" w:cstheme="minorBidi"/>
          <w:smallCaps w:val="0"/>
          <w:noProof/>
          <w:spacing w:val="0"/>
          <w:lang w:eastAsia="fr-BE"/>
        </w:rPr>
      </w:pPr>
      <w:r w:rsidRPr="005D03EC">
        <w:rPr>
          <w:rFonts w:asciiTheme="majorHAnsi" w:hAnsiTheme="majorHAnsi"/>
          <w:noProof/>
        </w:rPr>
        <w:t>1.1</w:t>
      </w:r>
      <w:r>
        <w:rPr>
          <w:rFonts w:asciiTheme="minorHAnsi" w:eastAsiaTheme="minorEastAsia" w:hAnsiTheme="minorHAnsi" w:cstheme="minorBidi"/>
          <w:smallCaps w:val="0"/>
          <w:noProof/>
          <w:spacing w:val="0"/>
          <w:lang w:eastAsia="fr-BE"/>
        </w:rPr>
        <w:tab/>
      </w:r>
      <w:r w:rsidRPr="005D03EC">
        <w:rPr>
          <w:rFonts w:asciiTheme="majorHAnsi" w:hAnsiTheme="majorHAnsi"/>
          <w:noProof/>
        </w:rPr>
        <w:t>Définition de l’e-commerce</w:t>
      </w:r>
      <w:r>
        <w:rPr>
          <w:noProof/>
        </w:rPr>
        <w:tab/>
      </w:r>
      <w:r>
        <w:rPr>
          <w:noProof/>
        </w:rPr>
        <w:fldChar w:fldCharType="begin"/>
      </w:r>
      <w:r>
        <w:rPr>
          <w:noProof/>
        </w:rPr>
        <w:instrText xml:space="preserve"> PAGEREF _Toc463860394 \h </w:instrText>
      </w:r>
      <w:r>
        <w:rPr>
          <w:noProof/>
        </w:rPr>
      </w:r>
      <w:r>
        <w:rPr>
          <w:noProof/>
        </w:rPr>
        <w:fldChar w:fldCharType="separate"/>
      </w:r>
      <w:r w:rsidR="00D85DAE">
        <w:rPr>
          <w:noProof/>
        </w:rPr>
        <w:t>5</w:t>
      </w:r>
      <w:r>
        <w:rPr>
          <w:noProof/>
        </w:rPr>
        <w:fldChar w:fldCharType="end"/>
      </w:r>
    </w:p>
    <w:p w14:paraId="7364614E" w14:textId="77777777" w:rsidR="00BF4D9F" w:rsidRDefault="00BF4D9F">
      <w:pPr>
        <w:pStyle w:val="TM1"/>
        <w:tabs>
          <w:tab w:val="left" w:pos="400"/>
        </w:tabs>
        <w:rPr>
          <w:rFonts w:asciiTheme="minorHAnsi" w:eastAsiaTheme="minorEastAsia" w:hAnsiTheme="minorHAnsi" w:cstheme="minorBidi"/>
          <w:noProof/>
          <w:lang w:eastAsia="fr-BE"/>
        </w:rPr>
      </w:pPr>
      <w:r w:rsidRPr="005D03EC">
        <w:rPr>
          <w:rFonts w:asciiTheme="majorHAnsi" w:hAnsiTheme="majorHAnsi"/>
          <w:noProof/>
        </w:rPr>
        <w:t>2</w:t>
      </w:r>
      <w:r>
        <w:rPr>
          <w:rFonts w:asciiTheme="minorHAnsi" w:eastAsiaTheme="minorEastAsia" w:hAnsiTheme="minorHAnsi" w:cstheme="minorBidi"/>
          <w:noProof/>
          <w:lang w:eastAsia="fr-BE"/>
        </w:rPr>
        <w:tab/>
      </w:r>
      <w:r w:rsidRPr="005D03EC">
        <w:rPr>
          <w:rFonts w:asciiTheme="majorHAnsi" w:hAnsiTheme="majorHAnsi"/>
          <w:noProof/>
        </w:rPr>
        <w:t>État de la situation du marché belge des paquets</w:t>
      </w:r>
      <w:r>
        <w:rPr>
          <w:noProof/>
        </w:rPr>
        <w:tab/>
      </w:r>
      <w:r>
        <w:rPr>
          <w:noProof/>
        </w:rPr>
        <w:fldChar w:fldCharType="begin"/>
      </w:r>
      <w:r>
        <w:rPr>
          <w:noProof/>
        </w:rPr>
        <w:instrText xml:space="preserve"> PAGEREF _Toc463860395 \h </w:instrText>
      </w:r>
      <w:r>
        <w:rPr>
          <w:noProof/>
        </w:rPr>
      </w:r>
      <w:r>
        <w:rPr>
          <w:noProof/>
        </w:rPr>
        <w:fldChar w:fldCharType="separate"/>
      </w:r>
      <w:r w:rsidR="00D85DAE">
        <w:rPr>
          <w:noProof/>
        </w:rPr>
        <w:t>5</w:t>
      </w:r>
      <w:r>
        <w:rPr>
          <w:noProof/>
        </w:rPr>
        <w:fldChar w:fldCharType="end"/>
      </w:r>
    </w:p>
    <w:p w14:paraId="6CF5F28E" w14:textId="77777777" w:rsidR="00BF4D9F" w:rsidRDefault="00BF4D9F">
      <w:pPr>
        <w:pStyle w:val="TM2"/>
        <w:tabs>
          <w:tab w:val="left" w:pos="880"/>
          <w:tab w:val="right" w:leader="dot" w:pos="9061"/>
        </w:tabs>
        <w:rPr>
          <w:rFonts w:asciiTheme="minorHAnsi" w:eastAsiaTheme="minorEastAsia" w:hAnsiTheme="minorHAnsi" w:cstheme="minorBidi"/>
          <w:smallCaps w:val="0"/>
          <w:noProof/>
          <w:spacing w:val="0"/>
          <w:lang w:eastAsia="fr-BE"/>
        </w:rPr>
      </w:pPr>
      <w:r w:rsidRPr="005D03EC">
        <w:rPr>
          <w:rFonts w:asciiTheme="majorHAnsi" w:hAnsiTheme="majorHAnsi"/>
          <w:noProof/>
        </w:rPr>
        <w:t>2.1</w:t>
      </w:r>
      <w:r>
        <w:rPr>
          <w:rFonts w:asciiTheme="minorHAnsi" w:eastAsiaTheme="minorEastAsia" w:hAnsiTheme="minorHAnsi" w:cstheme="minorBidi"/>
          <w:smallCaps w:val="0"/>
          <w:noProof/>
          <w:spacing w:val="0"/>
          <w:lang w:eastAsia="fr-BE"/>
        </w:rPr>
        <w:tab/>
      </w:r>
      <w:r w:rsidRPr="005D03EC">
        <w:rPr>
          <w:rFonts w:asciiTheme="majorHAnsi" w:hAnsiTheme="majorHAnsi"/>
          <w:noProof/>
        </w:rPr>
        <w:t>Identification du répondant</w:t>
      </w:r>
      <w:r>
        <w:rPr>
          <w:noProof/>
        </w:rPr>
        <w:tab/>
      </w:r>
      <w:r>
        <w:rPr>
          <w:noProof/>
        </w:rPr>
        <w:fldChar w:fldCharType="begin"/>
      </w:r>
      <w:r>
        <w:rPr>
          <w:noProof/>
        </w:rPr>
        <w:instrText xml:space="preserve"> PAGEREF _Toc463860396 \h </w:instrText>
      </w:r>
      <w:r>
        <w:rPr>
          <w:noProof/>
        </w:rPr>
      </w:r>
      <w:r>
        <w:rPr>
          <w:noProof/>
        </w:rPr>
        <w:fldChar w:fldCharType="separate"/>
      </w:r>
      <w:r w:rsidR="00D85DAE">
        <w:rPr>
          <w:noProof/>
        </w:rPr>
        <w:t>7</w:t>
      </w:r>
      <w:r>
        <w:rPr>
          <w:noProof/>
        </w:rPr>
        <w:fldChar w:fldCharType="end"/>
      </w:r>
    </w:p>
    <w:p w14:paraId="3267304A"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 1</w:t>
      </w:r>
      <w:r>
        <w:rPr>
          <w:noProof/>
        </w:rPr>
        <w:tab/>
      </w:r>
      <w:r>
        <w:rPr>
          <w:noProof/>
        </w:rPr>
        <w:fldChar w:fldCharType="begin"/>
      </w:r>
      <w:r>
        <w:rPr>
          <w:noProof/>
        </w:rPr>
        <w:instrText xml:space="preserve"> PAGEREF _Toc463860397 \h </w:instrText>
      </w:r>
      <w:r>
        <w:rPr>
          <w:noProof/>
        </w:rPr>
      </w:r>
      <w:r>
        <w:rPr>
          <w:noProof/>
        </w:rPr>
        <w:fldChar w:fldCharType="separate"/>
      </w:r>
      <w:r w:rsidR="00D85DAE">
        <w:rPr>
          <w:noProof/>
        </w:rPr>
        <w:t>7</w:t>
      </w:r>
      <w:r>
        <w:rPr>
          <w:noProof/>
        </w:rPr>
        <w:fldChar w:fldCharType="end"/>
      </w:r>
    </w:p>
    <w:p w14:paraId="3BB466B7" w14:textId="77777777" w:rsidR="00BF4D9F" w:rsidRDefault="00BF4D9F">
      <w:pPr>
        <w:pStyle w:val="TM2"/>
        <w:tabs>
          <w:tab w:val="left" w:pos="880"/>
          <w:tab w:val="right" w:leader="dot" w:pos="9061"/>
        </w:tabs>
        <w:rPr>
          <w:rFonts w:asciiTheme="minorHAnsi" w:eastAsiaTheme="minorEastAsia" w:hAnsiTheme="minorHAnsi" w:cstheme="minorBidi"/>
          <w:smallCaps w:val="0"/>
          <w:noProof/>
          <w:spacing w:val="0"/>
          <w:lang w:eastAsia="fr-BE"/>
        </w:rPr>
      </w:pPr>
      <w:r w:rsidRPr="005D03EC">
        <w:rPr>
          <w:rFonts w:asciiTheme="majorHAnsi" w:hAnsiTheme="majorHAnsi"/>
          <w:noProof/>
        </w:rPr>
        <w:t>2.2</w:t>
      </w:r>
      <w:r>
        <w:rPr>
          <w:rFonts w:asciiTheme="minorHAnsi" w:eastAsiaTheme="minorEastAsia" w:hAnsiTheme="minorHAnsi" w:cstheme="minorBidi"/>
          <w:smallCaps w:val="0"/>
          <w:noProof/>
          <w:spacing w:val="0"/>
          <w:lang w:eastAsia="fr-BE"/>
        </w:rPr>
        <w:tab/>
      </w:r>
      <w:r w:rsidRPr="005D03EC">
        <w:rPr>
          <w:rFonts w:asciiTheme="majorHAnsi" w:hAnsiTheme="majorHAnsi"/>
          <w:noProof/>
        </w:rPr>
        <w:t>Questions entreprises de livraison de colis</w:t>
      </w:r>
      <w:r>
        <w:rPr>
          <w:noProof/>
        </w:rPr>
        <w:tab/>
      </w:r>
      <w:r>
        <w:rPr>
          <w:noProof/>
        </w:rPr>
        <w:fldChar w:fldCharType="begin"/>
      </w:r>
      <w:r>
        <w:rPr>
          <w:noProof/>
        </w:rPr>
        <w:instrText xml:space="preserve"> PAGEREF _Toc463860398 \h </w:instrText>
      </w:r>
      <w:r>
        <w:rPr>
          <w:noProof/>
        </w:rPr>
      </w:r>
      <w:r>
        <w:rPr>
          <w:noProof/>
        </w:rPr>
        <w:fldChar w:fldCharType="separate"/>
      </w:r>
      <w:r w:rsidR="00D85DAE">
        <w:rPr>
          <w:noProof/>
        </w:rPr>
        <w:t>8</w:t>
      </w:r>
      <w:r>
        <w:rPr>
          <w:noProof/>
        </w:rPr>
        <w:fldChar w:fldCharType="end"/>
      </w:r>
    </w:p>
    <w:p w14:paraId="12D56089"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2.2.1</w:t>
      </w:r>
      <w:r>
        <w:rPr>
          <w:rFonts w:asciiTheme="minorHAnsi" w:eastAsiaTheme="minorEastAsia" w:hAnsiTheme="minorHAnsi" w:cstheme="minorBidi"/>
          <w:i w:val="0"/>
          <w:noProof/>
          <w:spacing w:val="0"/>
          <w:lang w:eastAsia="fr-BE"/>
        </w:rPr>
        <w:tab/>
      </w:r>
      <w:r>
        <w:rPr>
          <w:noProof/>
        </w:rPr>
        <w:t>Questions concernant les tendances générales du marché observées dans l’offre de la livraison de colis</w:t>
      </w:r>
      <w:r>
        <w:rPr>
          <w:noProof/>
        </w:rPr>
        <w:tab/>
      </w:r>
      <w:r>
        <w:rPr>
          <w:noProof/>
        </w:rPr>
        <w:fldChar w:fldCharType="begin"/>
      </w:r>
      <w:r>
        <w:rPr>
          <w:noProof/>
        </w:rPr>
        <w:instrText xml:space="preserve"> PAGEREF _Toc463860399 \h </w:instrText>
      </w:r>
      <w:r>
        <w:rPr>
          <w:noProof/>
        </w:rPr>
      </w:r>
      <w:r>
        <w:rPr>
          <w:noProof/>
        </w:rPr>
        <w:fldChar w:fldCharType="separate"/>
      </w:r>
      <w:r w:rsidR="00D85DAE">
        <w:rPr>
          <w:noProof/>
        </w:rPr>
        <w:t>8</w:t>
      </w:r>
      <w:r>
        <w:rPr>
          <w:noProof/>
        </w:rPr>
        <w:fldChar w:fldCharType="end"/>
      </w:r>
    </w:p>
    <w:p w14:paraId="1EE52A62"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2 à 14</w:t>
      </w:r>
      <w:r>
        <w:rPr>
          <w:noProof/>
        </w:rPr>
        <w:tab/>
      </w:r>
      <w:r>
        <w:rPr>
          <w:noProof/>
        </w:rPr>
        <w:fldChar w:fldCharType="begin"/>
      </w:r>
      <w:r>
        <w:rPr>
          <w:noProof/>
        </w:rPr>
        <w:instrText xml:space="preserve"> PAGEREF _Toc463860400 \h </w:instrText>
      </w:r>
      <w:r>
        <w:rPr>
          <w:noProof/>
        </w:rPr>
      </w:r>
      <w:r>
        <w:rPr>
          <w:noProof/>
        </w:rPr>
        <w:fldChar w:fldCharType="separate"/>
      </w:r>
      <w:r w:rsidR="00D85DAE">
        <w:rPr>
          <w:noProof/>
        </w:rPr>
        <w:t>8</w:t>
      </w:r>
      <w:r>
        <w:rPr>
          <w:noProof/>
        </w:rPr>
        <w:fldChar w:fldCharType="end"/>
      </w:r>
    </w:p>
    <w:p w14:paraId="5897B76F"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2.2.2</w:t>
      </w:r>
      <w:r>
        <w:rPr>
          <w:rFonts w:asciiTheme="minorHAnsi" w:eastAsiaTheme="minorEastAsia" w:hAnsiTheme="minorHAnsi" w:cstheme="minorBidi"/>
          <w:i w:val="0"/>
          <w:noProof/>
          <w:spacing w:val="0"/>
          <w:lang w:eastAsia="fr-BE"/>
        </w:rPr>
        <w:tab/>
      </w:r>
      <w:r>
        <w:rPr>
          <w:noProof/>
        </w:rPr>
        <w:t>Questions concernant les facteurs qui influencent la qualité du marché belge de l’e-commerce</w:t>
      </w:r>
      <w:r>
        <w:rPr>
          <w:noProof/>
        </w:rPr>
        <w:tab/>
      </w:r>
      <w:r>
        <w:rPr>
          <w:noProof/>
        </w:rPr>
        <w:fldChar w:fldCharType="begin"/>
      </w:r>
      <w:r>
        <w:rPr>
          <w:noProof/>
        </w:rPr>
        <w:instrText xml:space="preserve"> PAGEREF _Toc463860401 \h </w:instrText>
      </w:r>
      <w:r>
        <w:rPr>
          <w:noProof/>
        </w:rPr>
      </w:r>
      <w:r>
        <w:rPr>
          <w:noProof/>
        </w:rPr>
        <w:fldChar w:fldCharType="separate"/>
      </w:r>
      <w:r w:rsidR="00D85DAE">
        <w:rPr>
          <w:noProof/>
        </w:rPr>
        <w:t>16</w:t>
      </w:r>
      <w:r>
        <w:rPr>
          <w:noProof/>
        </w:rPr>
        <w:fldChar w:fldCharType="end"/>
      </w:r>
    </w:p>
    <w:p w14:paraId="4F650241"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15 à 26</w:t>
      </w:r>
      <w:r>
        <w:rPr>
          <w:noProof/>
        </w:rPr>
        <w:tab/>
      </w:r>
      <w:r>
        <w:rPr>
          <w:noProof/>
        </w:rPr>
        <w:fldChar w:fldCharType="begin"/>
      </w:r>
      <w:r>
        <w:rPr>
          <w:noProof/>
        </w:rPr>
        <w:instrText xml:space="preserve"> PAGEREF _Toc463860402 \h </w:instrText>
      </w:r>
      <w:r>
        <w:rPr>
          <w:noProof/>
        </w:rPr>
      </w:r>
      <w:r>
        <w:rPr>
          <w:noProof/>
        </w:rPr>
        <w:fldChar w:fldCharType="separate"/>
      </w:r>
      <w:r w:rsidR="00D85DAE">
        <w:rPr>
          <w:noProof/>
        </w:rPr>
        <w:t>16</w:t>
      </w:r>
      <w:r>
        <w:rPr>
          <w:noProof/>
        </w:rPr>
        <w:fldChar w:fldCharType="end"/>
      </w:r>
    </w:p>
    <w:p w14:paraId="711444C9"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2.2.3</w:t>
      </w:r>
      <w:r>
        <w:rPr>
          <w:rFonts w:asciiTheme="minorHAnsi" w:eastAsiaTheme="minorEastAsia" w:hAnsiTheme="minorHAnsi" w:cstheme="minorBidi"/>
          <w:i w:val="0"/>
          <w:noProof/>
          <w:spacing w:val="0"/>
          <w:lang w:eastAsia="fr-BE"/>
        </w:rPr>
        <w:tab/>
      </w:r>
      <w:r>
        <w:rPr>
          <w:noProof/>
        </w:rPr>
        <w:t>Questions concernant le cadre réglementaire et institutionnel</w:t>
      </w:r>
      <w:r>
        <w:rPr>
          <w:noProof/>
        </w:rPr>
        <w:tab/>
      </w:r>
      <w:r>
        <w:rPr>
          <w:noProof/>
        </w:rPr>
        <w:fldChar w:fldCharType="begin"/>
      </w:r>
      <w:r>
        <w:rPr>
          <w:noProof/>
        </w:rPr>
        <w:instrText xml:space="preserve"> PAGEREF _Toc463860403 \h </w:instrText>
      </w:r>
      <w:r>
        <w:rPr>
          <w:noProof/>
        </w:rPr>
      </w:r>
      <w:r>
        <w:rPr>
          <w:noProof/>
        </w:rPr>
        <w:fldChar w:fldCharType="separate"/>
      </w:r>
      <w:r w:rsidR="00D85DAE">
        <w:rPr>
          <w:noProof/>
        </w:rPr>
        <w:t>22</w:t>
      </w:r>
      <w:r>
        <w:rPr>
          <w:noProof/>
        </w:rPr>
        <w:fldChar w:fldCharType="end"/>
      </w:r>
    </w:p>
    <w:p w14:paraId="319FD6AB"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27 à 34</w:t>
      </w:r>
      <w:r>
        <w:rPr>
          <w:noProof/>
        </w:rPr>
        <w:tab/>
      </w:r>
      <w:r>
        <w:rPr>
          <w:noProof/>
        </w:rPr>
        <w:fldChar w:fldCharType="begin"/>
      </w:r>
      <w:r>
        <w:rPr>
          <w:noProof/>
        </w:rPr>
        <w:instrText xml:space="preserve"> PAGEREF _Toc463860404 \h </w:instrText>
      </w:r>
      <w:r>
        <w:rPr>
          <w:noProof/>
        </w:rPr>
      </w:r>
      <w:r>
        <w:rPr>
          <w:noProof/>
        </w:rPr>
        <w:fldChar w:fldCharType="separate"/>
      </w:r>
      <w:r w:rsidR="00D85DAE">
        <w:rPr>
          <w:noProof/>
        </w:rPr>
        <w:t>22</w:t>
      </w:r>
      <w:r>
        <w:rPr>
          <w:noProof/>
        </w:rPr>
        <w:fldChar w:fldCharType="end"/>
      </w:r>
    </w:p>
    <w:p w14:paraId="5BFB3D81"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2.2.4</w:t>
      </w:r>
      <w:r>
        <w:rPr>
          <w:rFonts w:asciiTheme="minorHAnsi" w:eastAsiaTheme="minorEastAsia" w:hAnsiTheme="minorHAnsi" w:cstheme="minorBidi"/>
          <w:i w:val="0"/>
          <w:noProof/>
          <w:spacing w:val="0"/>
          <w:lang w:eastAsia="fr-BE"/>
        </w:rPr>
        <w:tab/>
      </w:r>
      <w:r>
        <w:rPr>
          <w:noProof/>
        </w:rPr>
        <w:t>Questions concernant la technologie</w:t>
      </w:r>
      <w:r>
        <w:rPr>
          <w:noProof/>
        </w:rPr>
        <w:tab/>
      </w:r>
      <w:r>
        <w:rPr>
          <w:noProof/>
        </w:rPr>
        <w:fldChar w:fldCharType="begin"/>
      </w:r>
      <w:r>
        <w:rPr>
          <w:noProof/>
        </w:rPr>
        <w:instrText xml:space="preserve"> PAGEREF _Toc463860405 \h </w:instrText>
      </w:r>
      <w:r>
        <w:rPr>
          <w:noProof/>
        </w:rPr>
      </w:r>
      <w:r>
        <w:rPr>
          <w:noProof/>
        </w:rPr>
        <w:fldChar w:fldCharType="separate"/>
      </w:r>
      <w:r w:rsidR="00D85DAE">
        <w:rPr>
          <w:noProof/>
        </w:rPr>
        <w:t>26</w:t>
      </w:r>
      <w:r>
        <w:rPr>
          <w:noProof/>
        </w:rPr>
        <w:fldChar w:fldCharType="end"/>
      </w:r>
    </w:p>
    <w:p w14:paraId="50736078"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35 à 40</w:t>
      </w:r>
      <w:r>
        <w:rPr>
          <w:noProof/>
        </w:rPr>
        <w:tab/>
      </w:r>
      <w:r>
        <w:rPr>
          <w:noProof/>
        </w:rPr>
        <w:fldChar w:fldCharType="begin"/>
      </w:r>
      <w:r>
        <w:rPr>
          <w:noProof/>
        </w:rPr>
        <w:instrText xml:space="preserve"> PAGEREF _Toc463860406 \h </w:instrText>
      </w:r>
      <w:r>
        <w:rPr>
          <w:noProof/>
        </w:rPr>
      </w:r>
      <w:r>
        <w:rPr>
          <w:noProof/>
        </w:rPr>
        <w:fldChar w:fldCharType="separate"/>
      </w:r>
      <w:r w:rsidR="00D85DAE">
        <w:rPr>
          <w:noProof/>
        </w:rPr>
        <w:t>26</w:t>
      </w:r>
      <w:r>
        <w:rPr>
          <w:noProof/>
        </w:rPr>
        <w:fldChar w:fldCharType="end"/>
      </w:r>
    </w:p>
    <w:p w14:paraId="7548B6EE"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2.2.5</w:t>
      </w:r>
      <w:r>
        <w:rPr>
          <w:rFonts w:asciiTheme="minorHAnsi" w:eastAsiaTheme="minorEastAsia" w:hAnsiTheme="minorHAnsi" w:cstheme="minorBidi"/>
          <w:i w:val="0"/>
          <w:noProof/>
          <w:spacing w:val="0"/>
          <w:lang w:eastAsia="fr-BE"/>
        </w:rPr>
        <w:tab/>
      </w:r>
      <w:r>
        <w:rPr>
          <w:noProof/>
        </w:rPr>
        <w:t>Questions concernant le courrier transfrontière</w:t>
      </w:r>
      <w:r>
        <w:rPr>
          <w:noProof/>
        </w:rPr>
        <w:tab/>
      </w:r>
      <w:r>
        <w:rPr>
          <w:noProof/>
        </w:rPr>
        <w:fldChar w:fldCharType="begin"/>
      </w:r>
      <w:r>
        <w:rPr>
          <w:noProof/>
        </w:rPr>
        <w:instrText xml:space="preserve"> PAGEREF _Toc463860407 \h </w:instrText>
      </w:r>
      <w:r>
        <w:rPr>
          <w:noProof/>
        </w:rPr>
      </w:r>
      <w:r>
        <w:rPr>
          <w:noProof/>
        </w:rPr>
        <w:fldChar w:fldCharType="separate"/>
      </w:r>
      <w:r w:rsidR="00D85DAE">
        <w:rPr>
          <w:noProof/>
        </w:rPr>
        <w:t>29</w:t>
      </w:r>
      <w:r>
        <w:rPr>
          <w:noProof/>
        </w:rPr>
        <w:fldChar w:fldCharType="end"/>
      </w:r>
    </w:p>
    <w:p w14:paraId="019EB26A"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41 à 44</w:t>
      </w:r>
      <w:r>
        <w:rPr>
          <w:noProof/>
        </w:rPr>
        <w:tab/>
      </w:r>
      <w:r>
        <w:rPr>
          <w:noProof/>
        </w:rPr>
        <w:fldChar w:fldCharType="begin"/>
      </w:r>
      <w:r>
        <w:rPr>
          <w:noProof/>
        </w:rPr>
        <w:instrText xml:space="preserve"> PAGEREF _Toc463860408 \h </w:instrText>
      </w:r>
      <w:r>
        <w:rPr>
          <w:noProof/>
        </w:rPr>
      </w:r>
      <w:r>
        <w:rPr>
          <w:noProof/>
        </w:rPr>
        <w:fldChar w:fldCharType="separate"/>
      </w:r>
      <w:r w:rsidR="00D85DAE">
        <w:rPr>
          <w:noProof/>
        </w:rPr>
        <w:t>29</w:t>
      </w:r>
      <w:r>
        <w:rPr>
          <w:noProof/>
        </w:rPr>
        <w:fldChar w:fldCharType="end"/>
      </w:r>
    </w:p>
    <w:p w14:paraId="402F39FD"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2.2.6</w:t>
      </w:r>
      <w:r>
        <w:rPr>
          <w:rFonts w:asciiTheme="minorHAnsi" w:eastAsiaTheme="minorEastAsia" w:hAnsiTheme="minorHAnsi" w:cstheme="minorBidi"/>
          <w:i w:val="0"/>
          <w:noProof/>
          <w:spacing w:val="0"/>
          <w:lang w:eastAsia="fr-BE"/>
        </w:rPr>
        <w:tab/>
      </w:r>
      <w:r>
        <w:rPr>
          <w:noProof/>
        </w:rPr>
        <w:t>Divers</w:t>
      </w:r>
      <w:r>
        <w:rPr>
          <w:noProof/>
        </w:rPr>
        <w:tab/>
      </w:r>
      <w:r>
        <w:rPr>
          <w:noProof/>
        </w:rPr>
        <w:fldChar w:fldCharType="begin"/>
      </w:r>
      <w:r>
        <w:rPr>
          <w:noProof/>
        </w:rPr>
        <w:instrText xml:space="preserve"> PAGEREF _Toc463860409 \h </w:instrText>
      </w:r>
      <w:r>
        <w:rPr>
          <w:noProof/>
        </w:rPr>
      </w:r>
      <w:r>
        <w:rPr>
          <w:noProof/>
        </w:rPr>
        <w:fldChar w:fldCharType="separate"/>
      </w:r>
      <w:r w:rsidR="00D85DAE">
        <w:rPr>
          <w:noProof/>
        </w:rPr>
        <w:t>31</w:t>
      </w:r>
      <w:r>
        <w:rPr>
          <w:noProof/>
        </w:rPr>
        <w:fldChar w:fldCharType="end"/>
      </w:r>
    </w:p>
    <w:p w14:paraId="6ED08290"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Question45</w:t>
      </w:r>
      <w:r>
        <w:rPr>
          <w:noProof/>
        </w:rPr>
        <w:tab/>
      </w:r>
      <w:r>
        <w:rPr>
          <w:noProof/>
        </w:rPr>
        <w:fldChar w:fldCharType="begin"/>
      </w:r>
      <w:r>
        <w:rPr>
          <w:noProof/>
        </w:rPr>
        <w:instrText xml:space="preserve"> PAGEREF _Toc463860410 \h </w:instrText>
      </w:r>
      <w:r>
        <w:rPr>
          <w:noProof/>
        </w:rPr>
      </w:r>
      <w:r>
        <w:rPr>
          <w:noProof/>
        </w:rPr>
        <w:fldChar w:fldCharType="separate"/>
      </w:r>
      <w:r w:rsidR="00D85DAE">
        <w:rPr>
          <w:noProof/>
        </w:rPr>
        <w:t>31</w:t>
      </w:r>
      <w:r>
        <w:rPr>
          <w:noProof/>
        </w:rPr>
        <w:fldChar w:fldCharType="end"/>
      </w:r>
    </w:p>
    <w:p w14:paraId="502DC9F2" w14:textId="77777777" w:rsidR="00BF4D9F" w:rsidRDefault="00BF4D9F">
      <w:pPr>
        <w:pStyle w:val="TM2"/>
        <w:tabs>
          <w:tab w:val="left" w:pos="880"/>
          <w:tab w:val="right" w:leader="dot" w:pos="9061"/>
        </w:tabs>
        <w:rPr>
          <w:rFonts w:asciiTheme="minorHAnsi" w:eastAsiaTheme="minorEastAsia" w:hAnsiTheme="minorHAnsi" w:cstheme="minorBidi"/>
          <w:smallCaps w:val="0"/>
          <w:noProof/>
          <w:spacing w:val="0"/>
          <w:lang w:eastAsia="fr-BE"/>
        </w:rPr>
      </w:pPr>
      <w:r w:rsidRPr="005D03EC">
        <w:rPr>
          <w:rFonts w:asciiTheme="majorHAnsi" w:hAnsiTheme="majorHAnsi"/>
          <w:noProof/>
        </w:rPr>
        <w:t>2.3</w:t>
      </w:r>
      <w:r>
        <w:rPr>
          <w:rFonts w:asciiTheme="minorHAnsi" w:eastAsiaTheme="minorEastAsia" w:hAnsiTheme="minorHAnsi" w:cstheme="minorBidi"/>
          <w:smallCaps w:val="0"/>
          <w:noProof/>
          <w:spacing w:val="0"/>
          <w:lang w:eastAsia="fr-BE"/>
        </w:rPr>
        <w:tab/>
      </w:r>
      <w:r w:rsidRPr="005D03EC">
        <w:rPr>
          <w:rFonts w:asciiTheme="majorHAnsi" w:hAnsiTheme="majorHAnsi"/>
          <w:noProof/>
        </w:rPr>
        <w:t>Questions clients (e-commerçants et utilisateurs finals)</w:t>
      </w:r>
      <w:r>
        <w:rPr>
          <w:noProof/>
        </w:rPr>
        <w:tab/>
      </w:r>
      <w:r>
        <w:rPr>
          <w:noProof/>
        </w:rPr>
        <w:fldChar w:fldCharType="begin"/>
      </w:r>
      <w:r>
        <w:rPr>
          <w:noProof/>
        </w:rPr>
        <w:instrText xml:space="preserve"> PAGEREF _Toc463860411 \h </w:instrText>
      </w:r>
      <w:r>
        <w:rPr>
          <w:noProof/>
        </w:rPr>
      </w:r>
      <w:r>
        <w:rPr>
          <w:noProof/>
        </w:rPr>
        <w:fldChar w:fldCharType="separate"/>
      </w:r>
      <w:r w:rsidR="00D85DAE">
        <w:rPr>
          <w:noProof/>
        </w:rPr>
        <w:t>32</w:t>
      </w:r>
      <w:r>
        <w:rPr>
          <w:noProof/>
        </w:rPr>
        <w:fldChar w:fldCharType="end"/>
      </w:r>
    </w:p>
    <w:p w14:paraId="07A917AB"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2.3.1</w:t>
      </w:r>
      <w:r>
        <w:rPr>
          <w:rFonts w:asciiTheme="minorHAnsi" w:eastAsiaTheme="minorEastAsia" w:hAnsiTheme="minorHAnsi" w:cstheme="minorBidi"/>
          <w:i w:val="0"/>
          <w:noProof/>
          <w:spacing w:val="0"/>
          <w:lang w:eastAsia="fr-BE"/>
        </w:rPr>
        <w:tab/>
      </w:r>
      <w:r>
        <w:rPr>
          <w:noProof/>
        </w:rPr>
        <w:t>Questions concernant les tendances générales du marché observées dans l’offre de la livraison de colis</w:t>
      </w:r>
      <w:r>
        <w:rPr>
          <w:noProof/>
        </w:rPr>
        <w:tab/>
      </w:r>
      <w:r>
        <w:rPr>
          <w:noProof/>
        </w:rPr>
        <w:fldChar w:fldCharType="begin"/>
      </w:r>
      <w:r>
        <w:rPr>
          <w:noProof/>
        </w:rPr>
        <w:instrText xml:space="preserve"> PAGEREF _Toc463860412 \h </w:instrText>
      </w:r>
      <w:r>
        <w:rPr>
          <w:noProof/>
        </w:rPr>
      </w:r>
      <w:r>
        <w:rPr>
          <w:noProof/>
        </w:rPr>
        <w:fldChar w:fldCharType="separate"/>
      </w:r>
      <w:r w:rsidR="00D85DAE">
        <w:rPr>
          <w:noProof/>
        </w:rPr>
        <w:t>32</w:t>
      </w:r>
      <w:r>
        <w:rPr>
          <w:noProof/>
        </w:rPr>
        <w:fldChar w:fldCharType="end"/>
      </w:r>
    </w:p>
    <w:p w14:paraId="7CFDAAEC"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2 à 14</w:t>
      </w:r>
      <w:r>
        <w:rPr>
          <w:noProof/>
        </w:rPr>
        <w:tab/>
      </w:r>
      <w:r>
        <w:rPr>
          <w:noProof/>
        </w:rPr>
        <w:fldChar w:fldCharType="begin"/>
      </w:r>
      <w:r>
        <w:rPr>
          <w:noProof/>
        </w:rPr>
        <w:instrText xml:space="preserve"> PAGEREF _Toc463860413 \h </w:instrText>
      </w:r>
      <w:r>
        <w:rPr>
          <w:noProof/>
        </w:rPr>
      </w:r>
      <w:r>
        <w:rPr>
          <w:noProof/>
        </w:rPr>
        <w:fldChar w:fldCharType="separate"/>
      </w:r>
      <w:r w:rsidR="00D85DAE">
        <w:rPr>
          <w:noProof/>
        </w:rPr>
        <w:t>32</w:t>
      </w:r>
      <w:r>
        <w:rPr>
          <w:noProof/>
        </w:rPr>
        <w:fldChar w:fldCharType="end"/>
      </w:r>
    </w:p>
    <w:p w14:paraId="2A931B98"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2.3.2</w:t>
      </w:r>
      <w:r>
        <w:rPr>
          <w:rFonts w:asciiTheme="minorHAnsi" w:eastAsiaTheme="minorEastAsia" w:hAnsiTheme="minorHAnsi" w:cstheme="minorBidi"/>
          <w:i w:val="0"/>
          <w:noProof/>
          <w:spacing w:val="0"/>
          <w:lang w:eastAsia="fr-BE"/>
        </w:rPr>
        <w:tab/>
      </w:r>
      <w:r>
        <w:rPr>
          <w:noProof/>
        </w:rPr>
        <w:t>Questions concernant les facteurs qui influencent la qualité du marché belge de l’e-commerce</w:t>
      </w:r>
      <w:r>
        <w:rPr>
          <w:noProof/>
        </w:rPr>
        <w:tab/>
      </w:r>
      <w:r>
        <w:rPr>
          <w:noProof/>
        </w:rPr>
        <w:fldChar w:fldCharType="begin"/>
      </w:r>
      <w:r>
        <w:rPr>
          <w:noProof/>
        </w:rPr>
        <w:instrText xml:space="preserve"> PAGEREF _Toc463860414 \h </w:instrText>
      </w:r>
      <w:r>
        <w:rPr>
          <w:noProof/>
        </w:rPr>
      </w:r>
      <w:r>
        <w:rPr>
          <w:noProof/>
        </w:rPr>
        <w:fldChar w:fldCharType="separate"/>
      </w:r>
      <w:r w:rsidR="00D85DAE">
        <w:rPr>
          <w:noProof/>
        </w:rPr>
        <w:t>41</w:t>
      </w:r>
      <w:r>
        <w:rPr>
          <w:noProof/>
        </w:rPr>
        <w:fldChar w:fldCharType="end"/>
      </w:r>
    </w:p>
    <w:p w14:paraId="6896536F"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15 à 36</w:t>
      </w:r>
      <w:r>
        <w:rPr>
          <w:noProof/>
        </w:rPr>
        <w:tab/>
      </w:r>
      <w:r>
        <w:rPr>
          <w:noProof/>
        </w:rPr>
        <w:fldChar w:fldCharType="begin"/>
      </w:r>
      <w:r>
        <w:rPr>
          <w:noProof/>
        </w:rPr>
        <w:instrText xml:space="preserve"> PAGEREF _Toc463860415 \h </w:instrText>
      </w:r>
      <w:r>
        <w:rPr>
          <w:noProof/>
        </w:rPr>
      </w:r>
      <w:r>
        <w:rPr>
          <w:noProof/>
        </w:rPr>
        <w:fldChar w:fldCharType="separate"/>
      </w:r>
      <w:r w:rsidR="00D85DAE">
        <w:rPr>
          <w:noProof/>
        </w:rPr>
        <w:t>41</w:t>
      </w:r>
      <w:r>
        <w:rPr>
          <w:noProof/>
        </w:rPr>
        <w:fldChar w:fldCharType="end"/>
      </w:r>
    </w:p>
    <w:p w14:paraId="6A0BB285"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2.3.3</w:t>
      </w:r>
      <w:r>
        <w:rPr>
          <w:rFonts w:asciiTheme="minorHAnsi" w:eastAsiaTheme="minorEastAsia" w:hAnsiTheme="minorHAnsi" w:cstheme="minorBidi"/>
          <w:i w:val="0"/>
          <w:noProof/>
          <w:spacing w:val="0"/>
          <w:lang w:eastAsia="fr-BE"/>
        </w:rPr>
        <w:tab/>
      </w:r>
      <w:r>
        <w:rPr>
          <w:noProof/>
        </w:rPr>
        <w:t>Questions concernant le cadre réglementaire et institutionnel</w:t>
      </w:r>
      <w:r>
        <w:rPr>
          <w:noProof/>
        </w:rPr>
        <w:tab/>
      </w:r>
      <w:r>
        <w:rPr>
          <w:noProof/>
        </w:rPr>
        <w:fldChar w:fldCharType="begin"/>
      </w:r>
      <w:r>
        <w:rPr>
          <w:noProof/>
        </w:rPr>
        <w:instrText xml:space="preserve"> PAGEREF _Toc463860416 \h </w:instrText>
      </w:r>
      <w:r>
        <w:rPr>
          <w:noProof/>
        </w:rPr>
      </w:r>
      <w:r>
        <w:rPr>
          <w:noProof/>
        </w:rPr>
        <w:fldChar w:fldCharType="separate"/>
      </w:r>
      <w:r w:rsidR="00D85DAE">
        <w:rPr>
          <w:noProof/>
        </w:rPr>
        <w:t>52</w:t>
      </w:r>
      <w:r>
        <w:rPr>
          <w:noProof/>
        </w:rPr>
        <w:fldChar w:fldCharType="end"/>
      </w:r>
    </w:p>
    <w:p w14:paraId="5DCC996B"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37 à 44</w:t>
      </w:r>
      <w:r>
        <w:rPr>
          <w:noProof/>
        </w:rPr>
        <w:tab/>
      </w:r>
      <w:r>
        <w:rPr>
          <w:noProof/>
        </w:rPr>
        <w:fldChar w:fldCharType="begin"/>
      </w:r>
      <w:r>
        <w:rPr>
          <w:noProof/>
        </w:rPr>
        <w:instrText xml:space="preserve"> PAGEREF _Toc463860417 \h </w:instrText>
      </w:r>
      <w:r>
        <w:rPr>
          <w:noProof/>
        </w:rPr>
      </w:r>
      <w:r>
        <w:rPr>
          <w:noProof/>
        </w:rPr>
        <w:fldChar w:fldCharType="separate"/>
      </w:r>
      <w:r w:rsidR="00D85DAE">
        <w:rPr>
          <w:noProof/>
        </w:rPr>
        <w:t>52</w:t>
      </w:r>
      <w:r>
        <w:rPr>
          <w:noProof/>
        </w:rPr>
        <w:fldChar w:fldCharType="end"/>
      </w:r>
    </w:p>
    <w:p w14:paraId="0D267671"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2.3.4</w:t>
      </w:r>
      <w:r>
        <w:rPr>
          <w:rFonts w:asciiTheme="minorHAnsi" w:eastAsiaTheme="minorEastAsia" w:hAnsiTheme="minorHAnsi" w:cstheme="minorBidi"/>
          <w:i w:val="0"/>
          <w:noProof/>
          <w:spacing w:val="0"/>
          <w:lang w:eastAsia="fr-BE"/>
        </w:rPr>
        <w:tab/>
      </w:r>
      <w:r>
        <w:rPr>
          <w:noProof/>
        </w:rPr>
        <w:t>Questions concernant la technologie</w:t>
      </w:r>
      <w:r>
        <w:rPr>
          <w:noProof/>
        </w:rPr>
        <w:tab/>
      </w:r>
      <w:r>
        <w:rPr>
          <w:noProof/>
        </w:rPr>
        <w:fldChar w:fldCharType="begin"/>
      </w:r>
      <w:r>
        <w:rPr>
          <w:noProof/>
        </w:rPr>
        <w:instrText xml:space="preserve"> PAGEREF _Toc463860418 \h </w:instrText>
      </w:r>
      <w:r>
        <w:rPr>
          <w:noProof/>
        </w:rPr>
      </w:r>
      <w:r>
        <w:rPr>
          <w:noProof/>
        </w:rPr>
        <w:fldChar w:fldCharType="separate"/>
      </w:r>
      <w:r w:rsidR="00D85DAE">
        <w:rPr>
          <w:noProof/>
        </w:rPr>
        <w:t>55</w:t>
      </w:r>
      <w:r>
        <w:rPr>
          <w:noProof/>
        </w:rPr>
        <w:fldChar w:fldCharType="end"/>
      </w:r>
    </w:p>
    <w:p w14:paraId="179A74FE"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45 à 50</w:t>
      </w:r>
      <w:r>
        <w:rPr>
          <w:noProof/>
        </w:rPr>
        <w:tab/>
      </w:r>
      <w:r>
        <w:rPr>
          <w:noProof/>
        </w:rPr>
        <w:fldChar w:fldCharType="begin"/>
      </w:r>
      <w:r>
        <w:rPr>
          <w:noProof/>
        </w:rPr>
        <w:instrText xml:space="preserve"> PAGEREF _Toc463860419 \h </w:instrText>
      </w:r>
      <w:r>
        <w:rPr>
          <w:noProof/>
        </w:rPr>
      </w:r>
      <w:r>
        <w:rPr>
          <w:noProof/>
        </w:rPr>
        <w:fldChar w:fldCharType="separate"/>
      </w:r>
      <w:r w:rsidR="00D85DAE">
        <w:rPr>
          <w:noProof/>
        </w:rPr>
        <w:t>55</w:t>
      </w:r>
      <w:r>
        <w:rPr>
          <w:noProof/>
        </w:rPr>
        <w:fldChar w:fldCharType="end"/>
      </w:r>
    </w:p>
    <w:p w14:paraId="1B86E0A2"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2.3.5</w:t>
      </w:r>
      <w:r>
        <w:rPr>
          <w:rFonts w:asciiTheme="minorHAnsi" w:eastAsiaTheme="minorEastAsia" w:hAnsiTheme="minorHAnsi" w:cstheme="minorBidi"/>
          <w:i w:val="0"/>
          <w:noProof/>
          <w:spacing w:val="0"/>
          <w:lang w:eastAsia="fr-BE"/>
        </w:rPr>
        <w:tab/>
      </w:r>
      <w:r>
        <w:rPr>
          <w:noProof/>
        </w:rPr>
        <w:t>Questions concernant le courrier transfrontière</w:t>
      </w:r>
      <w:r>
        <w:rPr>
          <w:noProof/>
        </w:rPr>
        <w:tab/>
      </w:r>
      <w:r>
        <w:rPr>
          <w:noProof/>
        </w:rPr>
        <w:fldChar w:fldCharType="begin"/>
      </w:r>
      <w:r>
        <w:rPr>
          <w:noProof/>
        </w:rPr>
        <w:instrText xml:space="preserve"> PAGEREF _Toc463860420 \h </w:instrText>
      </w:r>
      <w:r>
        <w:rPr>
          <w:noProof/>
        </w:rPr>
      </w:r>
      <w:r>
        <w:rPr>
          <w:noProof/>
        </w:rPr>
        <w:fldChar w:fldCharType="separate"/>
      </w:r>
      <w:r w:rsidR="00D85DAE">
        <w:rPr>
          <w:noProof/>
        </w:rPr>
        <w:t>58</w:t>
      </w:r>
      <w:r>
        <w:rPr>
          <w:noProof/>
        </w:rPr>
        <w:fldChar w:fldCharType="end"/>
      </w:r>
    </w:p>
    <w:p w14:paraId="20646EB6"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Questions 51 à 54</w:t>
      </w:r>
      <w:r>
        <w:rPr>
          <w:noProof/>
        </w:rPr>
        <w:tab/>
      </w:r>
      <w:r>
        <w:rPr>
          <w:noProof/>
        </w:rPr>
        <w:fldChar w:fldCharType="begin"/>
      </w:r>
      <w:r>
        <w:rPr>
          <w:noProof/>
        </w:rPr>
        <w:instrText xml:space="preserve"> PAGEREF _Toc463860421 \h </w:instrText>
      </w:r>
      <w:r>
        <w:rPr>
          <w:noProof/>
        </w:rPr>
      </w:r>
      <w:r>
        <w:rPr>
          <w:noProof/>
        </w:rPr>
        <w:fldChar w:fldCharType="separate"/>
      </w:r>
      <w:r w:rsidR="00D85DAE">
        <w:rPr>
          <w:noProof/>
        </w:rPr>
        <w:t>58</w:t>
      </w:r>
      <w:r>
        <w:rPr>
          <w:noProof/>
        </w:rPr>
        <w:fldChar w:fldCharType="end"/>
      </w:r>
    </w:p>
    <w:p w14:paraId="47F7F703" w14:textId="77777777" w:rsidR="00BF4D9F" w:rsidRDefault="00BF4D9F">
      <w:pPr>
        <w:pStyle w:val="TM3"/>
        <w:tabs>
          <w:tab w:val="left" w:pos="1100"/>
          <w:tab w:val="right" w:leader="dot" w:pos="9061"/>
        </w:tabs>
        <w:rPr>
          <w:rFonts w:asciiTheme="minorHAnsi" w:eastAsiaTheme="minorEastAsia" w:hAnsiTheme="minorHAnsi" w:cstheme="minorBidi"/>
          <w:i w:val="0"/>
          <w:noProof/>
          <w:spacing w:val="0"/>
          <w:lang w:eastAsia="fr-BE"/>
        </w:rPr>
      </w:pPr>
      <w:r>
        <w:rPr>
          <w:noProof/>
        </w:rPr>
        <w:t>2.3.6</w:t>
      </w:r>
      <w:r>
        <w:rPr>
          <w:rFonts w:asciiTheme="minorHAnsi" w:eastAsiaTheme="minorEastAsia" w:hAnsiTheme="minorHAnsi" w:cstheme="minorBidi"/>
          <w:i w:val="0"/>
          <w:noProof/>
          <w:spacing w:val="0"/>
          <w:lang w:eastAsia="fr-BE"/>
        </w:rPr>
        <w:tab/>
      </w:r>
      <w:r>
        <w:rPr>
          <w:noProof/>
        </w:rPr>
        <w:t>Divers</w:t>
      </w:r>
      <w:r>
        <w:rPr>
          <w:noProof/>
        </w:rPr>
        <w:tab/>
      </w:r>
      <w:r>
        <w:rPr>
          <w:noProof/>
        </w:rPr>
        <w:fldChar w:fldCharType="begin"/>
      </w:r>
      <w:r>
        <w:rPr>
          <w:noProof/>
        </w:rPr>
        <w:instrText xml:space="preserve"> PAGEREF _Toc463860422 \h </w:instrText>
      </w:r>
      <w:r>
        <w:rPr>
          <w:noProof/>
        </w:rPr>
      </w:r>
      <w:r>
        <w:rPr>
          <w:noProof/>
        </w:rPr>
        <w:fldChar w:fldCharType="separate"/>
      </w:r>
      <w:r w:rsidR="00D85DAE">
        <w:rPr>
          <w:noProof/>
        </w:rPr>
        <w:t>61</w:t>
      </w:r>
      <w:r>
        <w:rPr>
          <w:noProof/>
        </w:rPr>
        <w:fldChar w:fldCharType="end"/>
      </w:r>
    </w:p>
    <w:p w14:paraId="0ECBFF17" w14:textId="77777777" w:rsidR="00BF4D9F" w:rsidRDefault="00BF4D9F">
      <w:pPr>
        <w:pStyle w:val="TM3"/>
        <w:tabs>
          <w:tab w:val="right" w:leader="dot" w:pos="9061"/>
        </w:tabs>
        <w:rPr>
          <w:rFonts w:asciiTheme="minorHAnsi" w:eastAsiaTheme="minorEastAsia" w:hAnsiTheme="minorHAnsi" w:cstheme="minorBidi"/>
          <w:i w:val="0"/>
          <w:noProof/>
          <w:spacing w:val="0"/>
          <w:lang w:eastAsia="fr-BE"/>
        </w:rPr>
      </w:pPr>
      <w:r w:rsidRPr="005D03EC">
        <w:rPr>
          <w:rFonts w:asciiTheme="majorHAnsi" w:hAnsiTheme="majorHAnsi"/>
          <w:b/>
          <w:noProof/>
        </w:rPr>
        <w:t>Question 55</w:t>
      </w:r>
      <w:r>
        <w:rPr>
          <w:noProof/>
        </w:rPr>
        <w:tab/>
      </w:r>
      <w:r>
        <w:rPr>
          <w:noProof/>
        </w:rPr>
        <w:fldChar w:fldCharType="begin"/>
      </w:r>
      <w:r>
        <w:rPr>
          <w:noProof/>
        </w:rPr>
        <w:instrText xml:space="preserve"> PAGEREF _Toc463860423 \h </w:instrText>
      </w:r>
      <w:r>
        <w:rPr>
          <w:noProof/>
        </w:rPr>
      </w:r>
      <w:r>
        <w:rPr>
          <w:noProof/>
        </w:rPr>
        <w:fldChar w:fldCharType="separate"/>
      </w:r>
      <w:r w:rsidR="00D85DAE">
        <w:rPr>
          <w:noProof/>
        </w:rPr>
        <w:t>61</w:t>
      </w:r>
      <w:r>
        <w:rPr>
          <w:noProof/>
        </w:rPr>
        <w:fldChar w:fldCharType="end"/>
      </w:r>
    </w:p>
    <w:p w14:paraId="32412CF9" w14:textId="77777777" w:rsidR="006D7E88" w:rsidRPr="00502557" w:rsidRDefault="00AC3437" w:rsidP="006D7E88">
      <w:pPr>
        <w:sectPr w:rsidR="006D7E88" w:rsidRPr="00502557" w:rsidSect="00A0603C">
          <w:footerReference w:type="default" r:id="rId18"/>
          <w:type w:val="continuous"/>
          <w:pgSz w:w="11906" w:h="16838"/>
          <w:pgMar w:top="1134" w:right="1134" w:bottom="1134" w:left="1701" w:header="720" w:footer="567" w:gutter="0"/>
          <w:pgNumType w:start="1"/>
          <w:cols w:space="720"/>
          <w:titlePg/>
          <w:docGrid w:linePitch="299"/>
        </w:sectPr>
      </w:pPr>
      <w:r w:rsidRPr="00502557">
        <w:rPr>
          <w:rFonts w:ascii="Times New Roman" w:hAnsi="Times New Roman"/>
        </w:rPr>
        <w:fldChar w:fldCharType="end"/>
      </w:r>
    </w:p>
    <w:p w14:paraId="32412CFA" w14:textId="77777777" w:rsidR="006D7E88" w:rsidRPr="00502557" w:rsidRDefault="006D7E88" w:rsidP="006D7E88">
      <w:pPr>
        <w:jc w:val="left"/>
        <w:rPr>
          <w:rFonts w:ascii="Calibri" w:hAnsi="Calibri"/>
          <w:b/>
          <w:bCs/>
          <w:color w:val="365F91"/>
          <w:sz w:val="28"/>
          <w:szCs w:val="28"/>
        </w:rPr>
      </w:pPr>
      <w:r>
        <w:lastRenderedPageBreak/>
        <w:br w:type="page"/>
      </w:r>
    </w:p>
    <w:p w14:paraId="32412CFB" w14:textId="77777777" w:rsidR="00A0603C" w:rsidRPr="00360847" w:rsidRDefault="00A0603C" w:rsidP="00A0603C">
      <w:pPr>
        <w:pStyle w:val="Titre1"/>
        <w:numPr>
          <w:ilvl w:val="0"/>
          <w:numId w:val="21"/>
        </w:numPr>
        <w:ind w:left="851" w:hanging="822"/>
        <w:rPr>
          <w:rFonts w:asciiTheme="majorHAnsi" w:hAnsiTheme="majorHAnsi"/>
        </w:rPr>
      </w:pPr>
      <w:bookmarkStart w:id="4" w:name="_Toc463273781"/>
      <w:bookmarkStart w:id="5" w:name="_Toc463860393"/>
      <w:r>
        <w:rPr>
          <w:rFonts w:asciiTheme="majorHAnsi" w:hAnsiTheme="majorHAnsi"/>
        </w:rPr>
        <w:lastRenderedPageBreak/>
        <w:t>Introduction</w:t>
      </w:r>
      <w:bookmarkEnd w:id="4"/>
      <w:bookmarkEnd w:id="5"/>
    </w:p>
    <w:p w14:paraId="32412CFC" w14:textId="77777777" w:rsidR="00A0603C" w:rsidRPr="00360847" w:rsidRDefault="00A0603C" w:rsidP="00A0603C">
      <w:pPr>
        <w:pStyle w:val="Sansinterligne"/>
        <w:rPr>
          <w:rFonts w:asciiTheme="majorHAnsi" w:hAnsiTheme="majorHAnsi"/>
          <w:sz w:val="22"/>
        </w:rPr>
      </w:pPr>
    </w:p>
    <w:p w14:paraId="32412CFD" w14:textId="77777777" w:rsidR="00A0603C" w:rsidRPr="00A0603C" w:rsidRDefault="00A0603C" w:rsidP="00A0603C">
      <w:pPr>
        <w:pStyle w:val="Sansinterligne"/>
        <w:rPr>
          <w:rFonts w:asciiTheme="majorHAnsi" w:hAnsiTheme="majorHAnsi"/>
          <w:sz w:val="22"/>
        </w:rPr>
      </w:pPr>
      <w:r>
        <w:rPr>
          <w:rFonts w:asciiTheme="majorHAnsi" w:hAnsiTheme="majorHAnsi"/>
          <w:sz w:val="22"/>
        </w:rPr>
        <w:t xml:space="preserve">Ces dernières années, le secteur des achats en ligne s'est considérablement développé en Belgique. Ainsi, 35% des Belges effectuent au moins 1 achat en ligne par mois, pour une valeur moyenne de transaction de €199 (Source : Comeos 2016). </w:t>
      </w:r>
    </w:p>
    <w:p w14:paraId="32412CFE" w14:textId="77777777" w:rsidR="00A0603C" w:rsidRPr="00A0603C" w:rsidRDefault="00A0603C" w:rsidP="00A0603C">
      <w:pPr>
        <w:spacing w:line="360" w:lineRule="auto"/>
        <w:rPr>
          <w:rFonts w:asciiTheme="majorHAnsi" w:eastAsia="Calibri" w:hAnsiTheme="majorHAnsi"/>
        </w:rPr>
      </w:pPr>
      <w:r>
        <w:rPr>
          <w:rFonts w:asciiTheme="majorHAnsi" w:hAnsiTheme="majorHAnsi"/>
        </w:rPr>
        <w:t>Selon une étude récente de Copenhagen Economics</w:t>
      </w:r>
      <w:r w:rsidRPr="00A0603C">
        <w:rPr>
          <w:rStyle w:val="Appelnotedebasdep"/>
          <w:rFonts w:asciiTheme="majorHAnsi" w:eastAsia="Calibri" w:hAnsiTheme="majorHAnsi"/>
          <w:lang w:val="nl-BE"/>
        </w:rPr>
        <w:footnoteReference w:id="1"/>
      </w:r>
      <w:r>
        <w:rPr>
          <w:rFonts w:asciiTheme="majorHAnsi" w:hAnsiTheme="majorHAnsi"/>
        </w:rPr>
        <w:t xml:space="preserve">, une croissance annuelle moyenne de 15% a été constatée ces dernières années sur le marché du commerce électronique européen. La part de l’e-commerce dans les dépenses européennes globales a augmenté de plus de 50% entre 2007 et 2015. </w:t>
      </w:r>
    </w:p>
    <w:p w14:paraId="32412CFF" w14:textId="77777777" w:rsidR="00A0603C" w:rsidRPr="00A0603C" w:rsidRDefault="00A0603C" w:rsidP="00A0603C">
      <w:pPr>
        <w:spacing w:line="360" w:lineRule="auto"/>
        <w:rPr>
          <w:rFonts w:asciiTheme="majorHAnsi" w:eastAsia="Calibri" w:hAnsiTheme="majorHAnsi"/>
        </w:rPr>
      </w:pPr>
      <w:r>
        <w:rPr>
          <w:rFonts w:asciiTheme="majorHAnsi" w:hAnsiTheme="majorHAnsi"/>
        </w:rPr>
        <w:t>L’e-commerce figure également à l’Agenda numérique de la Commission européenne qui œuvre pour la poursuite du développement de l’e-commerce et pour l’amélioration de la qualité et de l’accès aux services postaux par-delà les frontières. Ainsi, la Commission européenne a pris ces dernières années notamment les initiatives suivantes :</w:t>
      </w:r>
    </w:p>
    <w:p w14:paraId="32412D00"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rPr>
      </w:pPr>
      <w:r>
        <w:rPr>
          <w:rFonts w:asciiTheme="majorHAnsi" w:hAnsiTheme="majorHAnsi"/>
          <w:szCs w:val="22"/>
        </w:rPr>
        <w:t>2012 : Plan d’action e-commerce</w:t>
      </w:r>
      <w:r w:rsidRPr="00A0603C">
        <w:rPr>
          <w:rStyle w:val="Appelnotedebasdep"/>
          <w:rFonts w:asciiTheme="majorHAnsi" w:eastAsia="Calibri" w:hAnsiTheme="majorHAnsi"/>
          <w:szCs w:val="22"/>
          <w:lang w:val="nl-BE"/>
        </w:rPr>
        <w:footnoteReference w:id="2"/>
      </w:r>
      <w:r>
        <w:rPr>
          <w:rFonts w:asciiTheme="majorHAnsi" w:hAnsiTheme="majorHAnsi"/>
          <w:szCs w:val="22"/>
        </w:rPr>
        <w:t xml:space="preserve"> qui met l’accent sur l’importance de la distribution.</w:t>
      </w:r>
    </w:p>
    <w:p w14:paraId="32412D01"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rPr>
      </w:pPr>
      <w:r>
        <w:rPr>
          <w:rFonts w:asciiTheme="majorHAnsi" w:hAnsiTheme="majorHAnsi"/>
          <w:szCs w:val="22"/>
        </w:rPr>
        <w:t>2012 : Le Green paper</w:t>
      </w:r>
      <w:r w:rsidRPr="00A0603C">
        <w:rPr>
          <w:rStyle w:val="Appelnotedebasdep"/>
          <w:rFonts w:asciiTheme="majorHAnsi" w:eastAsia="Calibri" w:hAnsiTheme="majorHAnsi"/>
          <w:szCs w:val="22"/>
          <w:lang w:val="nl-BE"/>
        </w:rPr>
        <w:footnoteReference w:id="3"/>
      </w:r>
      <w:r>
        <w:rPr>
          <w:rFonts w:asciiTheme="majorHAnsi" w:hAnsiTheme="majorHAnsi"/>
          <w:szCs w:val="22"/>
        </w:rPr>
        <w:t xml:space="preserve"> concernant un marché intégré pour la livraison de colis en se focalisant sur la croissance sur le marché de l’e-commerce au niveau européen</w:t>
      </w:r>
    </w:p>
    <w:p w14:paraId="32412D02"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rPr>
      </w:pPr>
      <w:r>
        <w:rPr>
          <w:rFonts w:asciiTheme="majorHAnsi" w:hAnsiTheme="majorHAnsi"/>
          <w:szCs w:val="22"/>
        </w:rPr>
        <w:t>2013 : Établissement d’une feuille de route (Roadmap)</w:t>
      </w:r>
      <w:r w:rsidRPr="00A0603C">
        <w:rPr>
          <w:rStyle w:val="Appelnotedebasdep"/>
          <w:rFonts w:asciiTheme="majorHAnsi" w:eastAsia="Calibri" w:hAnsiTheme="majorHAnsi"/>
          <w:szCs w:val="22"/>
          <w:lang w:val="nl-BE"/>
        </w:rPr>
        <w:footnoteReference w:id="4"/>
      </w:r>
      <w:r>
        <w:rPr>
          <w:rFonts w:asciiTheme="majorHAnsi" w:hAnsiTheme="majorHAnsi"/>
          <w:szCs w:val="22"/>
        </w:rPr>
        <w:t xml:space="preserve"> en vue de la réalisation du ‘Single Market for Parcel Delivery’. Le but était de fournir des informations et un service clairs aux clients d’entreprises pratiquant l’e-commerce.</w:t>
      </w:r>
    </w:p>
    <w:p w14:paraId="32412D03" w14:textId="77777777" w:rsidR="00A0603C" w:rsidRDefault="00A0603C" w:rsidP="00A0603C">
      <w:pPr>
        <w:pStyle w:val="Paragraphedeliste"/>
        <w:numPr>
          <w:ilvl w:val="0"/>
          <w:numId w:val="26"/>
        </w:numPr>
        <w:spacing w:line="360" w:lineRule="auto"/>
        <w:rPr>
          <w:rFonts w:asciiTheme="majorHAnsi" w:eastAsia="Calibri" w:hAnsiTheme="majorHAnsi"/>
          <w:szCs w:val="22"/>
        </w:rPr>
      </w:pPr>
      <w:r>
        <w:rPr>
          <w:rFonts w:asciiTheme="majorHAnsi" w:hAnsiTheme="majorHAnsi"/>
          <w:szCs w:val="22"/>
        </w:rPr>
        <w:t>2015 : La ‘Digital Single Market Strategy’</w:t>
      </w:r>
      <w:r w:rsidRPr="00A0603C">
        <w:rPr>
          <w:rStyle w:val="Appelnotedebasdep"/>
          <w:rFonts w:asciiTheme="majorHAnsi" w:eastAsia="Calibri" w:hAnsiTheme="majorHAnsi"/>
          <w:szCs w:val="22"/>
          <w:lang w:val="nl-BE"/>
        </w:rPr>
        <w:footnoteReference w:id="5"/>
      </w:r>
      <w:r>
        <w:rPr>
          <w:rFonts w:asciiTheme="majorHAnsi" w:hAnsiTheme="majorHAnsi"/>
          <w:szCs w:val="22"/>
        </w:rPr>
        <w:t xml:space="preserve"> qui met l’accent sur la transparence des prix et le contrôle régulatoire. Ce cadre vise à créer une certaine unité au sein du secteur postal en matière de fourniture d'informations et d’application du commerce électronique et continuera à être développé et appliqué en 2016.</w:t>
      </w:r>
    </w:p>
    <w:p w14:paraId="32412D04" w14:textId="77777777" w:rsidR="00A0603C" w:rsidRPr="00386EB3" w:rsidRDefault="00A0603C" w:rsidP="00A0603C">
      <w:pPr>
        <w:pStyle w:val="Paragraphedeliste"/>
        <w:numPr>
          <w:ilvl w:val="0"/>
          <w:numId w:val="26"/>
        </w:numPr>
        <w:spacing w:line="360" w:lineRule="auto"/>
        <w:rPr>
          <w:rFonts w:asciiTheme="majorHAnsi" w:eastAsia="Calibri" w:hAnsiTheme="majorHAnsi"/>
          <w:szCs w:val="22"/>
        </w:rPr>
      </w:pPr>
      <w:r>
        <w:rPr>
          <w:rFonts w:asciiTheme="majorHAnsi" w:hAnsiTheme="majorHAnsi"/>
          <w:szCs w:val="22"/>
        </w:rPr>
        <w:lastRenderedPageBreak/>
        <w:t xml:space="preserve">2016 : Offre relative à la réglementation portant sur les services de livraison de colis transfrontières, dans le cadre de laquelle la Commission européenne propose de nouvelles règles de e-commerce afin d’aider les consommateurs et les entreprises à bénéficier des avantages offerts par le « Single Market ». </w:t>
      </w:r>
      <w:r w:rsidRPr="00A0603C">
        <w:rPr>
          <w:rStyle w:val="Appelnotedebasdep"/>
          <w:rFonts w:asciiTheme="majorHAnsi" w:hAnsiTheme="majorHAnsi"/>
          <w:szCs w:val="22"/>
        </w:rPr>
        <w:footnoteReference w:id="6"/>
      </w:r>
      <w:r>
        <w:rPr>
          <w:rFonts w:asciiTheme="majorHAnsi" w:hAnsiTheme="majorHAnsi"/>
          <w:szCs w:val="22"/>
        </w:rPr>
        <w:t xml:space="preserve"> </w:t>
      </w:r>
    </w:p>
    <w:p w14:paraId="32412D05" w14:textId="77777777" w:rsidR="00386EB3" w:rsidRPr="00BF4D1A" w:rsidRDefault="00386EB3" w:rsidP="00386EB3">
      <w:pPr>
        <w:pStyle w:val="Paragraphedeliste"/>
        <w:numPr>
          <w:ilvl w:val="0"/>
          <w:numId w:val="0"/>
        </w:numPr>
        <w:spacing w:line="360" w:lineRule="auto"/>
        <w:ind w:left="720"/>
        <w:rPr>
          <w:rFonts w:asciiTheme="majorHAnsi" w:eastAsia="Calibri" w:hAnsiTheme="majorHAnsi"/>
          <w:szCs w:val="22"/>
        </w:rPr>
      </w:pPr>
    </w:p>
    <w:p w14:paraId="32412D06" w14:textId="77777777" w:rsidR="00A0603C" w:rsidRPr="00A0603C" w:rsidRDefault="00A0603C" w:rsidP="00A0603C">
      <w:pPr>
        <w:spacing w:line="360" w:lineRule="auto"/>
        <w:rPr>
          <w:rFonts w:asciiTheme="majorHAnsi" w:eastAsia="Calibri" w:hAnsiTheme="majorHAnsi"/>
        </w:rPr>
      </w:pPr>
      <w:r>
        <w:rPr>
          <w:rFonts w:asciiTheme="majorHAnsi" w:hAnsiTheme="majorHAnsi"/>
        </w:rPr>
        <w:t>Grâce à la croissance de l'e-commerce, le marché de la livraison de paquets et de colis (postaux) se développe aussi en Europe et en Belgique. À ce sujet, l'IBPT souhaite obtenir une vision détaillée de la situation du marché belge de la distribution des paquets et colis (postaux) dans le cadre d’activités d’e-commerce, vu les fonctions qui ont été attribuées à l’IBPT en vertu de la loi du 21 mars 1991 et plus précisément à l’article 134 « </w:t>
      </w:r>
      <w:r>
        <w:rPr>
          <w:rFonts w:asciiTheme="majorHAnsi" w:hAnsiTheme="majorHAnsi"/>
          <w:i/>
        </w:rPr>
        <w:t>pour poursuivre des objectifs statistiques précis, pour les analyses de marché et pour toutes les mesures qui peuvent contribuer à la transparence</w:t>
      </w:r>
      <w:r>
        <w:rPr>
          <w:rFonts w:asciiTheme="majorHAnsi" w:hAnsiTheme="majorHAnsi"/>
        </w:rPr>
        <w:t xml:space="preserve"> ». </w:t>
      </w:r>
    </w:p>
    <w:p w14:paraId="32412D07" w14:textId="77777777" w:rsidR="00A0603C" w:rsidRPr="00A0603C" w:rsidRDefault="00A0603C" w:rsidP="00A0603C">
      <w:pPr>
        <w:pStyle w:val="Sansinterligne"/>
        <w:rPr>
          <w:rFonts w:asciiTheme="majorHAnsi" w:hAnsiTheme="majorHAnsi"/>
          <w:sz w:val="22"/>
        </w:rPr>
      </w:pPr>
      <w:r>
        <w:rPr>
          <w:rFonts w:asciiTheme="majorHAnsi" w:hAnsiTheme="majorHAnsi"/>
          <w:sz w:val="22"/>
        </w:rPr>
        <w:t>En plus d’un aperçu de l’état de la situation du marché belge des paquets, l’IBPT souhaite une analyse des éventuels obstacles au développement de l'e-commerce que pourrait représenter ce marché de la distribution des colis. Sur la base de cette étude, des mesures éventuelles peuvent être prises afin de garantir un fonctionnement optimal du marché de la livraison de colis dans le cadre de l’e-commerce.</w:t>
      </w:r>
    </w:p>
    <w:p w14:paraId="32412D08" w14:textId="77777777" w:rsidR="00A0603C" w:rsidRPr="00A0603C" w:rsidRDefault="00A0603C" w:rsidP="00A0603C">
      <w:pPr>
        <w:pStyle w:val="Sansinterligne"/>
        <w:rPr>
          <w:rFonts w:asciiTheme="majorHAnsi" w:hAnsiTheme="majorHAnsi"/>
          <w:sz w:val="22"/>
        </w:rPr>
      </w:pPr>
      <w:r>
        <w:rPr>
          <w:rFonts w:asciiTheme="majorHAnsi" w:hAnsiTheme="majorHAnsi"/>
          <w:sz w:val="22"/>
        </w:rPr>
        <w:t>Le but de la présente consultation est de disposer des informations et des avis des acteurs du marché et autres parties prenantes concernées sur le marché dans le cadre de l’analyse de l’état de la situation du marché des paquets. Le résultat de la consultation sera utilisé pour étayer davantage les analyses (principalement qualitatives) et répertorier les obstacles tels qu’ils sont ressentis par le marché.</w:t>
      </w:r>
    </w:p>
    <w:p w14:paraId="32412D09" w14:textId="77777777" w:rsidR="00A0603C" w:rsidRPr="00A0603C" w:rsidRDefault="00A0603C" w:rsidP="00A0603C">
      <w:pPr>
        <w:pStyle w:val="Sansinterligne"/>
        <w:rPr>
          <w:rFonts w:asciiTheme="majorHAnsi" w:hAnsiTheme="majorHAnsi"/>
          <w:sz w:val="22"/>
        </w:rPr>
      </w:pPr>
      <w:r>
        <w:rPr>
          <w:rFonts w:asciiTheme="majorHAnsi" w:hAnsiTheme="majorHAnsi"/>
          <w:sz w:val="22"/>
        </w:rPr>
        <w:t>La présente consultation est réalisée par l’IBPT, en vertu de l’article 14, § 2, 1°, de la loi du 17 janvier 2003 relative au statut du régulateur des secteurs des postes et des télécommunications belges, selon lequel l’IBPT peut, dans le cadre de ses compétences, organiser de manière non discriminatoire toute forme d’enquêtes et de consultations publiques.</w:t>
      </w:r>
    </w:p>
    <w:p w14:paraId="32412D0A" w14:textId="77777777" w:rsidR="00A0603C" w:rsidRDefault="00A0603C" w:rsidP="00A0603C">
      <w:pPr>
        <w:pStyle w:val="Sansinterligne"/>
        <w:rPr>
          <w:rFonts w:asciiTheme="majorHAnsi" w:hAnsiTheme="majorHAnsi"/>
          <w:sz w:val="22"/>
        </w:rPr>
      </w:pPr>
      <w:r>
        <w:rPr>
          <w:rFonts w:asciiTheme="majorHAnsi" w:hAnsiTheme="majorHAnsi"/>
          <w:sz w:val="22"/>
        </w:rPr>
        <w:t>Ci-dessous figure tout d’abord une définition de l’e-commerce avant de passer au questionnaire à la section 2.</w:t>
      </w:r>
    </w:p>
    <w:p w14:paraId="32412D0B" w14:textId="77777777" w:rsidR="00386EB3" w:rsidRDefault="00386EB3" w:rsidP="00A0603C">
      <w:pPr>
        <w:pStyle w:val="Sansinterligne"/>
        <w:rPr>
          <w:rFonts w:asciiTheme="majorHAnsi" w:hAnsiTheme="majorHAnsi"/>
          <w:sz w:val="22"/>
        </w:rPr>
      </w:pPr>
    </w:p>
    <w:p w14:paraId="32412D0C" w14:textId="77777777" w:rsidR="00386EB3" w:rsidRPr="00A0603C" w:rsidRDefault="00386EB3" w:rsidP="00A0603C">
      <w:pPr>
        <w:pStyle w:val="Sansinterligne"/>
        <w:rPr>
          <w:rFonts w:asciiTheme="majorHAnsi" w:hAnsiTheme="majorHAnsi"/>
          <w:sz w:val="22"/>
        </w:rPr>
      </w:pPr>
    </w:p>
    <w:p w14:paraId="32412D0D" w14:textId="77777777" w:rsidR="00A0603C" w:rsidRPr="00A0603C" w:rsidRDefault="00A0603C" w:rsidP="00A0603C">
      <w:pPr>
        <w:pStyle w:val="Titre2"/>
        <w:numPr>
          <w:ilvl w:val="1"/>
          <w:numId w:val="21"/>
        </w:numPr>
        <w:ind w:left="567" w:hanging="538"/>
        <w:rPr>
          <w:rFonts w:asciiTheme="majorHAnsi" w:hAnsiTheme="majorHAnsi"/>
          <w:sz w:val="22"/>
          <w:szCs w:val="22"/>
        </w:rPr>
      </w:pPr>
      <w:bookmarkStart w:id="6" w:name="_Toc463273782"/>
      <w:bookmarkStart w:id="7" w:name="_Toc463860394"/>
      <w:r>
        <w:rPr>
          <w:rFonts w:asciiTheme="majorHAnsi" w:hAnsiTheme="majorHAnsi"/>
          <w:sz w:val="22"/>
          <w:szCs w:val="22"/>
        </w:rPr>
        <w:lastRenderedPageBreak/>
        <w:t>Définition de l’e-commerce</w:t>
      </w:r>
      <w:bookmarkEnd w:id="6"/>
      <w:bookmarkEnd w:id="7"/>
    </w:p>
    <w:p w14:paraId="32412D0E" w14:textId="77777777" w:rsidR="00A0603C" w:rsidRPr="00A0603C" w:rsidRDefault="00A0603C" w:rsidP="00A0603C">
      <w:pPr>
        <w:pStyle w:val="Sansinterligne"/>
        <w:rPr>
          <w:rFonts w:asciiTheme="majorHAnsi" w:hAnsiTheme="majorHAnsi"/>
          <w:sz w:val="22"/>
        </w:rPr>
      </w:pPr>
      <w:r>
        <w:rPr>
          <w:rFonts w:asciiTheme="majorHAnsi" w:hAnsiTheme="majorHAnsi"/>
          <w:sz w:val="22"/>
        </w:rPr>
        <w:t>E-commerce signifie « commerce électronique » et concerne les transactions électroniques ou via l’Internet. Il existe plusieurs définitions pour l’e-commerce. Il s’agit d’une notion très large et par conséquent difficile à définir de manière univoque dans une seule définition.</w:t>
      </w:r>
    </w:p>
    <w:p w14:paraId="32412D0F" w14:textId="77777777" w:rsidR="00A0603C" w:rsidRPr="00360847" w:rsidRDefault="00A0603C" w:rsidP="00A0603C">
      <w:pPr>
        <w:pStyle w:val="Sansinterligne"/>
        <w:rPr>
          <w:rFonts w:asciiTheme="majorHAnsi" w:hAnsiTheme="majorHAnsi"/>
          <w:sz w:val="22"/>
        </w:rPr>
      </w:pPr>
      <w:r>
        <w:rPr>
          <w:rFonts w:asciiTheme="majorHAnsi" w:hAnsiTheme="majorHAnsi"/>
          <w:sz w:val="22"/>
        </w:rPr>
        <w:t>Par une définition large de l’e-commerce, l’on peut entendre notamment tous les processus de vente dans le cadre desquels des démarches sont entreprises ou l’ensemble du processus de vente est réalisé à l’aide d’Internet, dans le but de réaliser une transaction de biens et/ou de services entre les fournisseurs et les acheteurs.</w:t>
      </w:r>
    </w:p>
    <w:p w14:paraId="32412D10" w14:textId="77777777" w:rsidR="00A0603C" w:rsidRPr="00360847" w:rsidRDefault="00A0603C" w:rsidP="00A0603C">
      <w:pPr>
        <w:pStyle w:val="Sansinterligne"/>
        <w:rPr>
          <w:rFonts w:asciiTheme="majorHAnsi" w:hAnsiTheme="majorHAnsi"/>
          <w:sz w:val="22"/>
        </w:rPr>
      </w:pPr>
      <w:r>
        <w:rPr>
          <w:rFonts w:asciiTheme="majorHAnsi" w:hAnsiTheme="majorHAnsi"/>
          <w:sz w:val="22"/>
        </w:rPr>
        <w:t xml:space="preserve">Dans le contexte de cette étude, la description de l’e-commerce susmentionnée sera utilisée. L’accent sera principalement mis dans cette étude sur les transactions d’achat et de vente en ligne entraînant effectivement une livraison de colis, soit au niveau national, soit au niveau international. </w:t>
      </w:r>
      <w:r>
        <w:t>Par « livraison de colis », l’on entend dans le présent contexte l’envoi d’un colis postal, livré par un opérateur postal ou un intégrateur international dans le cadre des activités postales qu’ils fournissent, indépendamment du segment de clientèle (B2B, B2C, B2X), du poids du colis et de la destination (nationale ou transfrontière).</w:t>
      </w:r>
      <w:r>
        <w:rPr>
          <w:rFonts w:asciiTheme="majorHAnsi" w:hAnsiTheme="majorHAnsi"/>
          <w:sz w:val="22"/>
        </w:rPr>
        <w:t xml:space="preserve"> </w:t>
      </w:r>
    </w:p>
    <w:p w14:paraId="32412D11" w14:textId="77777777" w:rsidR="00A0603C" w:rsidRPr="00360847" w:rsidRDefault="00A0603C" w:rsidP="00A0603C">
      <w:pPr>
        <w:pStyle w:val="Titre1"/>
        <w:numPr>
          <w:ilvl w:val="0"/>
          <w:numId w:val="21"/>
        </w:numPr>
        <w:ind w:left="851" w:hanging="822"/>
        <w:rPr>
          <w:rFonts w:asciiTheme="majorHAnsi" w:hAnsiTheme="majorHAnsi"/>
        </w:rPr>
      </w:pPr>
      <w:bookmarkStart w:id="8" w:name="_Toc463273783"/>
      <w:bookmarkStart w:id="9" w:name="_Toc463860395"/>
      <w:bookmarkStart w:id="10" w:name="_Toc405450345"/>
      <w:r>
        <w:rPr>
          <w:rFonts w:asciiTheme="majorHAnsi" w:hAnsiTheme="majorHAnsi"/>
        </w:rPr>
        <w:t>État de la situation du marché belge des paquets</w:t>
      </w:r>
      <w:bookmarkEnd w:id="8"/>
      <w:bookmarkEnd w:id="9"/>
      <w:r>
        <w:rPr>
          <w:rFonts w:asciiTheme="majorHAnsi" w:hAnsiTheme="majorHAnsi"/>
        </w:rPr>
        <w:t xml:space="preserve"> </w:t>
      </w:r>
      <w:bookmarkEnd w:id="10"/>
    </w:p>
    <w:p w14:paraId="32412D12" w14:textId="77777777" w:rsidR="00A0603C" w:rsidRPr="00360847" w:rsidRDefault="00A0603C" w:rsidP="00A0603C">
      <w:pPr>
        <w:pStyle w:val="Sansinterligne"/>
        <w:rPr>
          <w:rFonts w:asciiTheme="majorHAnsi" w:hAnsiTheme="majorHAnsi"/>
          <w:sz w:val="22"/>
        </w:rPr>
      </w:pPr>
      <w:r>
        <w:rPr>
          <w:rFonts w:asciiTheme="majorHAnsi" w:hAnsiTheme="majorHAnsi"/>
          <w:sz w:val="22"/>
        </w:rPr>
        <w:t>Dans le cadre de l’étude précitée, l’IBPT souhaite rassembler le plus d’informations possible concernant le marché belge des paquets et recevoir des suggestions d’une part des utilisateurs des services postaux (e-commerçants et consommateurs finals) et d’autre part, des prestataires des services postaux. Toute autre personne se sentant concernée par le projet est également invitée à compléter ce formulaire.</w:t>
      </w:r>
    </w:p>
    <w:p w14:paraId="32412D13" w14:textId="77777777" w:rsidR="00A0603C" w:rsidRPr="00360847" w:rsidRDefault="00A0603C" w:rsidP="00A0603C">
      <w:pPr>
        <w:pStyle w:val="Sansinterligne"/>
        <w:rPr>
          <w:rFonts w:asciiTheme="majorHAnsi" w:hAnsiTheme="majorHAnsi"/>
          <w:sz w:val="22"/>
        </w:rPr>
      </w:pPr>
      <w:r>
        <w:rPr>
          <w:rFonts w:asciiTheme="majorHAnsi" w:hAnsiTheme="majorHAnsi"/>
          <w:sz w:val="22"/>
        </w:rPr>
        <w:t xml:space="preserve">Le questionnaire est composé d’un mélange de questions fermées à choix multiple et de questions ouvertes pour lesquelles il est demandé de répondre de la manière la plus concrète et univoque possible. Des scores qualitatifs sont liés aux réponses à certaines questions à choix multiple afin de permettre une évaluation qualitative. Pour les questions à choix multiple ordinaires, plusieurs réponses peuvent être cochées à chaque fois. </w:t>
      </w:r>
    </w:p>
    <w:p w14:paraId="32412D14" w14:textId="77777777" w:rsidR="00A0603C" w:rsidRPr="00360847" w:rsidRDefault="00A0603C" w:rsidP="00A0603C">
      <w:pPr>
        <w:pStyle w:val="Sansinterligne"/>
        <w:rPr>
          <w:rFonts w:asciiTheme="majorHAnsi" w:hAnsiTheme="majorHAnsi"/>
          <w:sz w:val="22"/>
        </w:rPr>
      </w:pPr>
      <w:r>
        <w:rPr>
          <w:rFonts w:asciiTheme="majorHAnsi" w:hAnsiTheme="majorHAnsi"/>
          <w:sz w:val="22"/>
        </w:rPr>
        <w:t xml:space="preserve">Le questionnaire est divisé en 3 parties : dans la première partie, l’identification du répondant est demandée. La seconde partie (2.2 Questionnaire entreprises de livraison  de colis) comporte des questions auxquelles doivent répondre les entreprises de livraison de colis et la troisième partie (2.3 Clients de la livraison de colis) comporte des questions auxquelles doivent répondre les clients de la livraison de colis, à savoir les e-commerçants et les utilisateurs finals </w:t>
      </w:r>
      <w:r>
        <w:rPr>
          <w:rFonts w:asciiTheme="majorHAnsi" w:hAnsiTheme="majorHAnsi"/>
          <w:sz w:val="22"/>
        </w:rPr>
        <w:lastRenderedPageBreak/>
        <w:t xml:space="preserve">(consommateur final). Pour les deux dernières parties (2.2 et 2.3) vous ne devez répondre qu’à une des deux parties, en fonction de votre statut. </w:t>
      </w:r>
    </w:p>
    <w:p w14:paraId="32412D15" w14:textId="77777777" w:rsidR="00A0603C" w:rsidRPr="00360847" w:rsidRDefault="00A0603C" w:rsidP="00A0603C">
      <w:pPr>
        <w:pStyle w:val="Sansinterligne"/>
        <w:rPr>
          <w:rFonts w:asciiTheme="majorHAnsi" w:hAnsiTheme="majorHAnsi"/>
          <w:sz w:val="22"/>
        </w:rPr>
      </w:pPr>
      <w:r>
        <w:rPr>
          <w:rFonts w:asciiTheme="majorHAnsi" w:hAnsiTheme="majorHAnsi"/>
          <w:sz w:val="22"/>
        </w:rPr>
        <w:t xml:space="preserve">La </w:t>
      </w:r>
      <w:r>
        <w:rPr>
          <w:rFonts w:asciiTheme="majorHAnsi" w:hAnsiTheme="majorHAnsi"/>
          <w:b/>
          <w:sz w:val="22"/>
        </w:rPr>
        <w:t>structure</w:t>
      </w:r>
      <w:r>
        <w:rPr>
          <w:rFonts w:asciiTheme="majorHAnsi" w:hAnsiTheme="majorHAnsi"/>
          <w:sz w:val="22"/>
        </w:rPr>
        <w:t xml:space="preserve"> des questions dans la présente consultation publique est la suivante : </w:t>
      </w:r>
    </w:p>
    <w:p w14:paraId="32412D16" w14:textId="77777777" w:rsidR="00A0603C" w:rsidRPr="00360847" w:rsidRDefault="00A0603C" w:rsidP="00A0603C">
      <w:pPr>
        <w:pStyle w:val="Sansinterligne"/>
        <w:numPr>
          <w:ilvl w:val="0"/>
          <w:numId w:val="23"/>
        </w:numPr>
        <w:rPr>
          <w:rFonts w:asciiTheme="majorHAnsi" w:hAnsiTheme="majorHAnsi"/>
          <w:sz w:val="22"/>
        </w:rPr>
      </w:pPr>
      <w:r>
        <w:rPr>
          <w:rFonts w:asciiTheme="majorHAnsi" w:hAnsiTheme="majorHAnsi"/>
          <w:sz w:val="22"/>
        </w:rPr>
        <w:t xml:space="preserve">Questions concernant les </w:t>
      </w:r>
      <w:r>
        <w:rPr>
          <w:rFonts w:asciiTheme="majorHAnsi" w:hAnsiTheme="majorHAnsi"/>
          <w:b/>
          <w:bCs/>
          <w:sz w:val="22"/>
        </w:rPr>
        <w:t>tendances générales du marché</w:t>
      </w:r>
      <w:r>
        <w:rPr>
          <w:rFonts w:asciiTheme="majorHAnsi" w:hAnsiTheme="majorHAnsi"/>
          <w:sz w:val="22"/>
        </w:rPr>
        <w:t xml:space="preserve"> observées dans l’</w:t>
      </w:r>
      <w:r>
        <w:rPr>
          <w:rFonts w:asciiTheme="majorHAnsi" w:hAnsiTheme="majorHAnsi"/>
          <w:b/>
          <w:sz w:val="22"/>
        </w:rPr>
        <w:t>offre</w:t>
      </w:r>
      <w:r>
        <w:rPr>
          <w:rFonts w:asciiTheme="majorHAnsi" w:hAnsiTheme="majorHAnsi"/>
          <w:sz w:val="22"/>
        </w:rPr>
        <w:t xml:space="preserve"> de la livraison de colis ; </w:t>
      </w:r>
    </w:p>
    <w:p w14:paraId="32412D17" w14:textId="77777777" w:rsidR="00A0603C" w:rsidRPr="00360847" w:rsidRDefault="00A0603C" w:rsidP="00A0603C">
      <w:pPr>
        <w:pStyle w:val="Sansinterligne"/>
        <w:numPr>
          <w:ilvl w:val="0"/>
          <w:numId w:val="23"/>
        </w:numPr>
        <w:rPr>
          <w:rFonts w:asciiTheme="majorHAnsi" w:hAnsiTheme="majorHAnsi"/>
          <w:sz w:val="22"/>
        </w:rPr>
      </w:pPr>
      <w:r>
        <w:rPr>
          <w:rFonts w:asciiTheme="majorHAnsi" w:hAnsiTheme="majorHAnsi"/>
          <w:sz w:val="22"/>
        </w:rPr>
        <w:t xml:space="preserve">Questions concernant les facteurs qui influencent la </w:t>
      </w:r>
      <w:r>
        <w:rPr>
          <w:rFonts w:asciiTheme="majorHAnsi" w:hAnsiTheme="majorHAnsi"/>
          <w:b/>
          <w:sz w:val="22"/>
        </w:rPr>
        <w:t>qualité du marché belge de l’e-commerce</w:t>
      </w:r>
      <w:r>
        <w:rPr>
          <w:rFonts w:asciiTheme="majorHAnsi" w:hAnsiTheme="majorHAnsi"/>
          <w:sz w:val="22"/>
        </w:rPr>
        <w:t> ;</w:t>
      </w:r>
    </w:p>
    <w:p w14:paraId="32412D18" w14:textId="77777777" w:rsidR="00A0603C" w:rsidRPr="00360847" w:rsidRDefault="00A0603C" w:rsidP="00A0603C">
      <w:pPr>
        <w:pStyle w:val="Sansinterligne"/>
        <w:numPr>
          <w:ilvl w:val="0"/>
          <w:numId w:val="23"/>
        </w:numPr>
        <w:rPr>
          <w:rFonts w:asciiTheme="majorHAnsi" w:hAnsiTheme="majorHAnsi"/>
          <w:sz w:val="22"/>
        </w:rPr>
      </w:pPr>
      <w:r>
        <w:rPr>
          <w:rFonts w:asciiTheme="majorHAnsi" w:hAnsiTheme="majorHAnsi"/>
          <w:sz w:val="22"/>
        </w:rPr>
        <w:t xml:space="preserve">Questions concernant </w:t>
      </w:r>
      <w:r>
        <w:rPr>
          <w:rFonts w:asciiTheme="majorHAnsi" w:hAnsiTheme="majorHAnsi"/>
          <w:b/>
          <w:sz w:val="22"/>
        </w:rPr>
        <w:t>le cadre réglementaire et institutionnel ;</w:t>
      </w:r>
    </w:p>
    <w:p w14:paraId="32412D19" w14:textId="77777777" w:rsidR="00A0603C" w:rsidRPr="00360847" w:rsidRDefault="00A0603C" w:rsidP="00A0603C">
      <w:pPr>
        <w:pStyle w:val="Sansinterligne"/>
        <w:numPr>
          <w:ilvl w:val="0"/>
          <w:numId w:val="23"/>
        </w:numPr>
        <w:rPr>
          <w:rFonts w:asciiTheme="majorHAnsi" w:hAnsiTheme="majorHAnsi"/>
          <w:sz w:val="22"/>
        </w:rPr>
      </w:pPr>
      <w:r>
        <w:rPr>
          <w:rFonts w:asciiTheme="majorHAnsi" w:hAnsiTheme="majorHAnsi"/>
          <w:sz w:val="22"/>
        </w:rPr>
        <w:t xml:space="preserve">Questions concernant </w:t>
      </w:r>
      <w:r>
        <w:rPr>
          <w:rFonts w:asciiTheme="majorHAnsi" w:hAnsiTheme="majorHAnsi"/>
          <w:b/>
          <w:sz w:val="22"/>
        </w:rPr>
        <w:t>la technologie</w:t>
      </w:r>
      <w:r>
        <w:rPr>
          <w:rFonts w:asciiTheme="majorHAnsi" w:hAnsiTheme="majorHAnsi"/>
          <w:sz w:val="22"/>
        </w:rPr>
        <w:t xml:space="preserve"> ; </w:t>
      </w:r>
    </w:p>
    <w:p w14:paraId="32412D1A" w14:textId="77777777" w:rsidR="00A0603C" w:rsidRPr="00360847" w:rsidRDefault="00A0603C" w:rsidP="00A0603C">
      <w:pPr>
        <w:pStyle w:val="Sansinterligne"/>
        <w:numPr>
          <w:ilvl w:val="0"/>
          <w:numId w:val="23"/>
        </w:numPr>
        <w:rPr>
          <w:rFonts w:asciiTheme="majorHAnsi" w:hAnsiTheme="majorHAnsi"/>
          <w:sz w:val="22"/>
        </w:rPr>
      </w:pPr>
      <w:r>
        <w:rPr>
          <w:rFonts w:asciiTheme="majorHAnsi" w:hAnsiTheme="majorHAnsi"/>
          <w:sz w:val="22"/>
        </w:rPr>
        <w:t xml:space="preserve">Questions concernant les envois </w:t>
      </w:r>
      <w:r>
        <w:rPr>
          <w:rFonts w:asciiTheme="majorHAnsi" w:hAnsiTheme="majorHAnsi"/>
          <w:b/>
          <w:sz w:val="22"/>
        </w:rPr>
        <w:t>transfrontières</w:t>
      </w:r>
      <w:r>
        <w:rPr>
          <w:rFonts w:asciiTheme="majorHAnsi" w:hAnsiTheme="majorHAnsi"/>
          <w:sz w:val="22"/>
        </w:rPr>
        <w:t xml:space="preserve">. </w:t>
      </w:r>
    </w:p>
    <w:p w14:paraId="32412D1B" w14:textId="77777777" w:rsidR="00A0603C" w:rsidRPr="00BF4D1A" w:rsidRDefault="00A0603C" w:rsidP="00A0603C">
      <w:pPr>
        <w:rPr>
          <w:rFonts w:asciiTheme="majorHAnsi" w:hAnsiTheme="majorHAnsi"/>
        </w:rPr>
      </w:pPr>
    </w:p>
    <w:p w14:paraId="32412D1C" w14:textId="77777777" w:rsidR="00386EB3" w:rsidRPr="00BF4D1A" w:rsidRDefault="00386EB3" w:rsidP="00A0603C">
      <w:pPr>
        <w:rPr>
          <w:rFonts w:asciiTheme="majorHAnsi" w:hAnsiTheme="majorHAnsi"/>
        </w:rPr>
      </w:pPr>
    </w:p>
    <w:p w14:paraId="32412D1D" w14:textId="77777777" w:rsidR="00A0603C" w:rsidRPr="00360847" w:rsidRDefault="00A0603C" w:rsidP="00A0603C">
      <w:pPr>
        <w:jc w:val="left"/>
        <w:rPr>
          <w:rFonts w:asciiTheme="majorHAnsi" w:hAnsiTheme="majorHAnsi"/>
          <w:b/>
          <w:bCs/>
          <w:color w:val="4F81BD"/>
          <w:sz w:val="26"/>
          <w:szCs w:val="26"/>
        </w:rPr>
      </w:pPr>
      <w:bookmarkStart w:id="11" w:name="_Toc405450346"/>
      <w:r>
        <w:br w:type="page"/>
      </w:r>
    </w:p>
    <w:p w14:paraId="32412D1E" w14:textId="77777777" w:rsidR="00A0603C" w:rsidRPr="00360847" w:rsidRDefault="00A0603C" w:rsidP="00A0603C">
      <w:pPr>
        <w:pStyle w:val="Titre2"/>
        <w:numPr>
          <w:ilvl w:val="1"/>
          <w:numId w:val="21"/>
        </w:numPr>
        <w:ind w:left="567" w:hanging="538"/>
        <w:rPr>
          <w:rFonts w:asciiTheme="majorHAnsi" w:hAnsiTheme="majorHAnsi"/>
        </w:rPr>
      </w:pPr>
      <w:bookmarkStart w:id="12" w:name="_Toc463273784"/>
      <w:bookmarkStart w:id="13" w:name="_Toc463860396"/>
      <w:r>
        <w:rPr>
          <w:rFonts w:asciiTheme="majorHAnsi" w:hAnsiTheme="majorHAnsi"/>
        </w:rPr>
        <w:lastRenderedPageBreak/>
        <w:t>Identification du répondant</w:t>
      </w:r>
      <w:bookmarkEnd w:id="11"/>
      <w:bookmarkEnd w:id="12"/>
      <w:bookmarkEnd w:id="13"/>
    </w:p>
    <w:p w14:paraId="32412D1F"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A0603C" w14:paraId="32412D23" w14:textId="77777777" w:rsidTr="00A0603C">
        <w:tc>
          <w:tcPr>
            <w:tcW w:w="9166" w:type="dxa"/>
          </w:tcPr>
          <w:p w14:paraId="32412D20" w14:textId="77777777" w:rsidR="00A0603C" w:rsidRPr="00360847" w:rsidRDefault="00A0603C" w:rsidP="00A0603C">
            <w:pPr>
              <w:keepNext/>
              <w:tabs>
                <w:tab w:val="left" w:pos="0"/>
              </w:tabs>
              <w:spacing w:before="400" w:line="280" w:lineRule="exact"/>
              <w:ind w:left="340"/>
              <w:jc w:val="left"/>
              <w:outlineLvl w:val="2"/>
              <w:rPr>
                <w:rFonts w:asciiTheme="majorHAnsi" w:hAnsiTheme="majorHAnsi"/>
                <w:b/>
                <w:sz w:val="24"/>
                <w:szCs w:val="20"/>
              </w:rPr>
            </w:pPr>
            <w:bookmarkStart w:id="14" w:name="_Toc406508709"/>
            <w:bookmarkStart w:id="15" w:name="_Toc406510539"/>
            <w:bookmarkStart w:id="16" w:name="_Toc463273785"/>
            <w:bookmarkStart w:id="17" w:name="_Toc463860397"/>
            <w:bookmarkStart w:id="18" w:name="_Toc402539141"/>
            <w:bookmarkStart w:id="19" w:name="_Toc402777003"/>
            <w:r>
              <w:rPr>
                <w:rFonts w:asciiTheme="majorHAnsi" w:hAnsiTheme="majorHAnsi"/>
                <w:b/>
                <w:sz w:val="24"/>
                <w:szCs w:val="20"/>
              </w:rPr>
              <w:t>Question 1</w:t>
            </w:r>
            <w:bookmarkEnd w:id="14"/>
            <w:bookmarkEnd w:id="15"/>
            <w:bookmarkEnd w:id="16"/>
            <w:bookmarkEnd w:id="17"/>
            <w:r>
              <w:rPr>
                <w:rFonts w:asciiTheme="majorHAnsi" w:hAnsiTheme="majorHAnsi"/>
                <w:b/>
                <w:sz w:val="24"/>
                <w:szCs w:val="20"/>
              </w:rPr>
              <w:t xml:space="preserve"> </w:t>
            </w:r>
            <w:bookmarkEnd w:id="18"/>
            <w:bookmarkEnd w:id="19"/>
          </w:p>
          <w:p w14:paraId="32412D21" w14:textId="77777777" w:rsidR="00A0603C" w:rsidRPr="00360847" w:rsidRDefault="00A0603C" w:rsidP="00A0603C">
            <w:pPr>
              <w:numPr>
                <w:ilvl w:val="0"/>
                <w:numId w:val="22"/>
              </w:numPr>
              <w:spacing w:before="240" w:after="120" w:line="360" w:lineRule="auto"/>
              <w:rPr>
                <w:rFonts w:asciiTheme="majorHAnsi" w:hAnsiTheme="majorHAnsi"/>
                <w:szCs w:val="20"/>
              </w:rPr>
            </w:pPr>
            <w:r>
              <w:rPr>
                <w:rFonts w:asciiTheme="majorHAnsi" w:hAnsiTheme="majorHAnsi"/>
                <w:szCs w:val="20"/>
              </w:rPr>
              <w:t xml:space="preserve">Veuillez vous identifier, ainsi que l'entreprise au nom de laquelle vous répondez à la présente consultation (nom, adresse, numéro d'entreprise, données d'une personne de contact). Veuillez préciser dans les tableaux ci-dessous si vous êtes une entreprise de livraison de colis ou un client de services de livraison de colis (détaillant ou consommateur) et indiquer également ce qui s’applique à vous, conformément aux tableaux ci-dessous. Veuillez fournir une brève description de vos activités si vous êtes une entreprise. </w:t>
            </w:r>
          </w:p>
          <w:p w14:paraId="32412D22" w14:textId="77777777" w:rsidR="00A0603C" w:rsidRPr="00BF4D1A" w:rsidRDefault="00A0603C" w:rsidP="00A0603C">
            <w:pPr>
              <w:rPr>
                <w:rFonts w:asciiTheme="majorHAnsi" w:hAnsiTheme="majorHAnsi"/>
              </w:rPr>
            </w:pPr>
          </w:p>
        </w:tc>
      </w:tr>
      <w:tr w:rsidR="00A0603C" w:rsidRPr="00360847" w14:paraId="32412D63" w14:textId="77777777" w:rsidTr="00A0603C">
        <w:trPr>
          <w:trHeight w:val="7171"/>
        </w:trPr>
        <w:tc>
          <w:tcPr>
            <w:tcW w:w="9166" w:type="dxa"/>
          </w:tcPr>
          <w:p w14:paraId="32412D24" w14:textId="77777777" w:rsidR="00A0603C" w:rsidRPr="00360847" w:rsidRDefault="00A0603C" w:rsidP="00A0603C">
            <w:pPr>
              <w:rPr>
                <w:rFonts w:asciiTheme="majorHAnsi" w:hAnsiTheme="majorHAnsi"/>
              </w:rPr>
            </w:pPr>
            <w:r>
              <w:rPr>
                <w:rFonts w:asciiTheme="majorHAnsi" w:hAnsiTheme="majorHAnsi"/>
                <w:b/>
              </w:rPr>
              <w:t>Identification</w:t>
            </w:r>
            <w:r>
              <w:rPr>
                <w:rFonts w:asciiTheme="majorHAnsi" w:hAnsiTheme="majorHAnsi"/>
              </w:rPr>
              <w:t> :</w:t>
            </w:r>
          </w:p>
          <w:p w14:paraId="32412D25" w14:textId="77777777" w:rsidR="00A0603C" w:rsidRPr="00360847" w:rsidRDefault="00A0603C" w:rsidP="00A0603C">
            <w:pPr>
              <w:rPr>
                <w:rFonts w:asciiTheme="majorHAnsi" w:hAnsiTheme="majorHAnsi"/>
                <w:lang w:val="nl-BE"/>
              </w:rPr>
            </w:pPr>
          </w:p>
          <w:p w14:paraId="32412D26" w14:textId="77777777" w:rsidR="00A0603C" w:rsidRPr="00360847" w:rsidRDefault="00A0603C" w:rsidP="00A0603C">
            <w:pPr>
              <w:pStyle w:val="Paragraphedeliste"/>
              <w:numPr>
                <w:ilvl w:val="0"/>
                <w:numId w:val="27"/>
              </w:numPr>
              <w:rPr>
                <w:rFonts w:asciiTheme="majorHAnsi" w:hAnsiTheme="majorHAnsi"/>
              </w:rPr>
            </w:pPr>
            <w:r>
              <w:rPr>
                <w:rFonts w:asciiTheme="majorHAnsi" w:hAnsiTheme="majorHAnsi"/>
              </w:rPr>
              <w:t>Nom :</w:t>
            </w:r>
          </w:p>
          <w:p w14:paraId="32412D27" w14:textId="77777777" w:rsidR="00A0603C" w:rsidRPr="00360847" w:rsidRDefault="00A0603C" w:rsidP="00A0603C">
            <w:pPr>
              <w:pStyle w:val="Paragraphedeliste"/>
              <w:numPr>
                <w:ilvl w:val="0"/>
                <w:numId w:val="27"/>
              </w:numPr>
              <w:rPr>
                <w:rFonts w:asciiTheme="majorHAnsi" w:hAnsiTheme="majorHAnsi"/>
              </w:rPr>
            </w:pPr>
            <w:r>
              <w:rPr>
                <w:rFonts w:asciiTheme="majorHAnsi" w:hAnsiTheme="majorHAnsi"/>
              </w:rPr>
              <w:t>Adresse :</w:t>
            </w:r>
          </w:p>
          <w:p w14:paraId="32412D28" w14:textId="77777777" w:rsidR="00A0603C" w:rsidRPr="00360847" w:rsidRDefault="00A0603C" w:rsidP="00A0603C">
            <w:pPr>
              <w:pStyle w:val="Paragraphedeliste"/>
              <w:numPr>
                <w:ilvl w:val="0"/>
                <w:numId w:val="27"/>
              </w:numPr>
              <w:rPr>
                <w:rFonts w:asciiTheme="majorHAnsi" w:hAnsiTheme="majorHAnsi"/>
              </w:rPr>
            </w:pPr>
            <w:r>
              <w:rPr>
                <w:rFonts w:asciiTheme="majorHAnsi" w:hAnsiTheme="majorHAnsi"/>
              </w:rPr>
              <w:t>Numéro d’entreprise :</w:t>
            </w:r>
          </w:p>
          <w:p w14:paraId="32412D29" w14:textId="77777777" w:rsidR="00A0603C" w:rsidRPr="00360847" w:rsidRDefault="00A0603C" w:rsidP="00A0603C">
            <w:pPr>
              <w:pStyle w:val="Paragraphedeliste"/>
              <w:numPr>
                <w:ilvl w:val="0"/>
                <w:numId w:val="27"/>
              </w:numPr>
              <w:rPr>
                <w:rFonts w:asciiTheme="majorHAnsi" w:hAnsiTheme="majorHAnsi"/>
              </w:rPr>
            </w:pPr>
            <w:r>
              <w:rPr>
                <w:rFonts w:asciiTheme="majorHAnsi" w:hAnsiTheme="majorHAnsi"/>
              </w:rPr>
              <w:t>Numéro de téléphone de la personne de contact :</w:t>
            </w:r>
          </w:p>
          <w:p w14:paraId="32412D2A" w14:textId="77777777" w:rsidR="00A0603C" w:rsidRPr="00360847" w:rsidRDefault="00A0603C" w:rsidP="00A0603C">
            <w:pPr>
              <w:pStyle w:val="Paragraphedeliste"/>
              <w:numPr>
                <w:ilvl w:val="0"/>
                <w:numId w:val="27"/>
              </w:numPr>
              <w:rPr>
                <w:rFonts w:asciiTheme="majorHAnsi" w:hAnsiTheme="majorHAnsi"/>
              </w:rPr>
            </w:pPr>
            <w:r>
              <w:rPr>
                <w:rFonts w:asciiTheme="majorHAnsi" w:hAnsiTheme="majorHAnsi"/>
              </w:rPr>
              <w:t>Adresse e-mail de la personne de contact :</w:t>
            </w:r>
          </w:p>
          <w:p w14:paraId="32412D2B" w14:textId="77777777" w:rsidR="00A0603C" w:rsidRPr="00BF4D1A" w:rsidRDefault="00A0603C" w:rsidP="00A0603C">
            <w:pPr>
              <w:rPr>
                <w:rFonts w:asciiTheme="majorHAnsi" w:hAnsiTheme="majorHAnsi"/>
              </w:rPr>
            </w:pPr>
          </w:p>
          <w:p w14:paraId="32412D2C" w14:textId="77777777" w:rsidR="00A0603C" w:rsidRPr="00BF4D1A" w:rsidRDefault="00A0603C" w:rsidP="00A0603C">
            <w:pPr>
              <w:rPr>
                <w:rFonts w:asciiTheme="majorHAnsi" w:hAnsiTheme="majorHAnsi"/>
              </w:rPr>
            </w:pPr>
          </w:p>
          <w:tbl>
            <w:tblPr>
              <w:tblStyle w:val="PlainTable51"/>
              <w:tblpPr w:leftFromText="141" w:rightFromText="141" w:vertAnchor="text" w:horzAnchor="margin" w:tblpY="-85"/>
              <w:tblOverlap w:val="never"/>
              <w:tblW w:w="0" w:type="auto"/>
              <w:tblLook w:val="04A0" w:firstRow="1" w:lastRow="0" w:firstColumn="1" w:lastColumn="0" w:noHBand="0" w:noVBand="1"/>
            </w:tblPr>
            <w:tblGrid>
              <w:gridCol w:w="993"/>
              <w:gridCol w:w="3260"/>
            </w:tblGrid>
            <w:tr w:rsidR="00A0603C" w:rsidRPr="00360847" w14:paraId="32412D2E"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53" w:type="dxa"/>
                  <w:gridSpan w:val="2"/>
                </w:tcPr>
                <w:p w14:paraId="32412D2D" w14:textId="77777777" w:rsidR="00A0603C" w:rsidRPr="00360847" w:rsidRDefault="00A0603C" w:rsidP="00A0603C">
                  <w:pPr>
                    <w:rPr>
                      <w:rFonts w:asciiTheme="majorHAnsi" w:hAnsiTheme="majorHAnsi"/>
                    </w:rPr>
                  </w:pPr>
                  <w:r>
                    <w:rPr>
                      <w:rFonts w:asciiTheme="majorHAnsi" w:hAnsiTheme="majorHAnsi"/>
                    </w:rPr>
                    <w:t>Entreprise de livraison de colis</w:t>
                  </w:r>
                </w:p>
              </w:tc>
            </w:tr>
            <w:tr w:rsidR="00A0603C" w:rsidRPr="00360847" w14:paraId="32412D3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32412D2F" w14:textId="77777777" w:rsidR="00A0603C" w:rsidRPr="00BF4D1A" w:rsidRDefault="00A0603C" w:rsidP="00A0603C">
                  <w:pPr>
                    <w:pStyle w:val="Paragraphedeliste"/>
                    <w:numPr>
                      <w:ilvl w:val="0"/>
                      <w:numId w:val="24"/>
                    </w:numPr>
                    <w:rPr>
                      <w:rFonts w:asciiTheme="majorHAnsi" w:hAnsiTheme="majorHAnsi" w:cstheme="majorBidi"/>
                    </w:rPr>
                  </w:pPr>
                </w:p>
              </w:tc>
              <w:tc>
                <w:tcPr>
                  <w:tcW w:w="3260" w:type="dxa"/>
                </w:tcPr>
                <w:p w14:paraId="32412D3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Opérateur postal OSU</w:t>
                  </w:r>
                </w:p>
              </w:tc>
            </w:tr>
            <w:tr w:rsidR="00A0603C" w:rsidRPr="00360847" w14:paraId="32412D3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93" w:type="dxa"/>
                </w:tcPr>
                <w:p w14:paraId="32412D3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32412D3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Opérateur postal non-OSU</w:t>
                  </w:r>
                </w:p>
              </w:tc>
            </w:tr>
            <w:tr w:rsidR="00A0603C" w:rsidRPr="00360847" w14:paraId="32412D3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32412D3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32412D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Intégrateur</w:t>
                  </w:r>
                </w:p>
              </w:tc>
            </w:tr>
            <w:tr w:rsidR="00A0603C" w:rsidRPr="00360847" w14:paraId="32412D3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93" w:type="dxa"/>
                </w:tcPr>
                <w:p w14:paraId="32412D3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32412D3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Association pour les entreprises de livraison de colis</w:t>
                  </w:r>
                </w:p>
              </w:tc>
            </w:tr>
            <w:tr w:rsidR="00A0603C" w:rsidRPr="00360847" w14:paraId="32412D4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32412D3B" w14:textId="77777777" w:rsidR="00A0603C" w:rsidRPr="00BF4D1A" w:rsidRDefault="00A0603C" w:rsidP="00A0603C">
                  <w:pPr>
                    <w:pStyle w:val="Paragraphedeliste"/>
                    <w:numPr>
                      <w:ilvl w:val="0"/>
                      <w:numId w:val="24"/>
                    </w:numPr>
                    <w:rPr>
                      <w:rFonts w:asciiTheme="majorHAnsi" w:hAnsiTheme="majorHAnsi" w:cstheme="majorBidi"/>
                    </w:rPr>
                  </w:pPr>
                </w:p>
              </w:tc>
              <w:tc>
                <w:tcPr>
                  <w:tcW w:w="3260" w:type="dxa"/>
                </w:tcPr>
                <w:p w14:paraId="32412D3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 :</w:t>
                  </w:r>
                </w:p>
                <w:p w14:paraId="32412D3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2D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2D3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tbl>
            <w:tblPr>
              <w:tblStyle w:val="PlainTable51"/>
              <w:tblpPr w:leftFromText="141" w:rightFromText="141" w:vertAnchor="text" w:horzAnchor="margin" w:tblpXSpec="right" w:tblpY="-100"/>
              <w:tblOverlap w:val="never"/>
              <w:tblW w:w="0" w:type="auto"/>
              <w:tblLook w:val="04A0" w:firstRow="1" w:lastRow="0" w:firstColumn="1" w:lastColumn="0" w:noHBand="0" w:noVBand="1"/>
            </w:tblPr>
            <w:tblGrid>
              <w:gridCol w:w="1135"/>
              <w:gridCol w:w="2976"/>
            </w:tblGrid>
            <w:tr w:rsidR="00A0603C" w:rsidRPr="00360847" w14:paraId="32412D4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111" w:type="dxa"/>
                  <w:gridSpan w:val="2"/>
                </w:tcPr>
                <w:p w14:paraId="32412D41" w14:textId="77777777" w:rsidR="00A0603C" w:rsidRPr="00360847" w:rsidRDefault="00A0603C" w:rsidP="00A0603C">
                  <w:pPr>
                    <w:rPr>
                      <w:rFonts w:asciiTheme="majorHAnsi" w:hAnsiTheme="majorHAnsi"/>
                    </w:rPr>
                  </w:pPr>
                  <w:r>
                    <w:rPr>
                      <w:rFonts w:asciiTheme="majorHAnsi" w:hAnsiTheme="majorHAnsi"/>
                    </w:rPr>
                    <w:t>Utilisateur de services de livraison de colis</w:t>
                  </w:r>
                </w:p>
              </w:tc>
            </w:tr>
            <w:tr w:rsidR="00A0603C" w:rsidRPr="00360847" w14:paraId="32412D4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43" w14:textId="77777777" w:rsidR="00A0603C" w:rsidRPr="00BF4D1A" w:rsidRDefault="00A0603C" w:rsidP="00A0603C">
                  <w:pPr>
                    <w:pStyle w:val="Paragraphedeliste"/>
                    <w:numPr>
                      <w:ilvl w:val="0"/>
                      <w:numId w:val="24"/>
                    </w:numPr>
                    <w:rPr>
                      <w:rFonts w:asciiTheme="majorHAnsi" w:hAnsiTheme="majorHAnsi" w:cstheme="majorBidi"/>
                    </w:rPr>
                  </w:pPr>
                </w:p>
              </w:tc>
              <w:tc>
                <w:tcPr>
                  <w:tcW w:w="2976" w:type="dxa"/>
                </w:tcPr>
                <w:p w14:paraId="32412D4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Grand e-détaillant</w:t>
                  </w:r>
                </w:p>
              </w:tc>
            </w:tr>
            <w:tr w:rsidR="00A0603C" w:rsidRPr="00360847" w14:paraId="32412D4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4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2412D4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PME e-détaillant</w:t>
                  </w:r>
                </w:p>
              </w:tc>
            </w:tr>
            <w:tr w:rsidR="00A0603C" w:rsidRPr="00360847" w14:paraId="32412D4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4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2412D4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Particulier</w:t>
                  </w:r>
                </w:p>
              </w:tc>
            </w:tr>
            <w:tr w:rsidR="00A0603C" w:rsidRPr="00360847" w14:paraId="32412D4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4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2412D4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Fédération de commerce</w:t>
                  </w:r>
                </w:p>
              </w:tc>
            </w:tr>
            <w:tr w:rsidR="00A0603C" w:rsidRPr="00360847" w14:paraId="32412D5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4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2412D5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Organisation de consommateurs</w:t>
                  </w:r>
                </w:p>
              </w:tc>
            </w:tr>
            <w:tr w:rsidR="00A0603C" w:rsidRPr="00360847" w14:paraId="32412D5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5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2412D5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p w14:paraId="32412D5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D5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2D57" w14:textId="77777777" w:rsidR="00A0603C" w:rsidRPr="00360847" w:rsidRDefault="00A0603C" w:rsidP="00A0603C">
            <w:pPr>
              <w:rPr>
                <w:rFonts w:asciiTheme="majorHAnsi" w:hAnsiTheme="majorHAnsi"/>
                <w:b/>
                <w:lang w:val="nl-BE"/>
              </w:rPr>
            </w:pPr>
          </w:p>
          <w:p w14:paraId="32412D58" w14:textId="77777777" w:rsidR="00A0603C" w:rsidRPr="00360847" w:rsidRDefault="00A0603C" w:rsidP="00A0603C">
            <w:pPr>
              <w:rPr>
                <w:rFonts w:asciiTheme="majorHAnsi" w:hAnsiTheme="majorHAnsi"/>
              </w:rPr>
            </w:pPr>
            <w:r>
              <w:rPr>
                <w:rFonts w:asciiTheme="majorHAnsi" w:hAnsiTheme="majorHAnsi"/>
                <w:b/>
              </w:rPr>
              <w:t>Brève description des activités :</w:t>
            </w:r>
          </w:p>
          <w:p w14:paraId="32412D59" w14:textId="77777777" w:rsidR="00A0603C" w:rsidRPr="00360847" w:rsidRDefault="00A0603C" w:rsidP="00A0603C">
            <w:pPr>
              <w:rPr>
                <w:rFonts w:asciiTheme="majorHAnsi" w:hAnsiTheme="majorHAnsi"/>
                <w:b/>
                <w:lang w:val="nl-BE"/>
              </w:rPr>
            </w:pPr>
          </w:p>
          <w:p w14:paraId="32412D5A" w14:textId="77777777" w:rsidR="00A0603C" w:rsidRPr="00360847" w:rsidRDefault="00A0603C" w:rsidP="00A0603C">
            <w:pPr>
              <w:rPr>
                <w:rFonts w:asciiTheme="majorHAnsi" w:hAnsiTheme="majorHAnsi"/>
                <w:b/>
                <w:lang w:val="nl-BE"/>
              </w:rPr>
            </w:pPr>
          </w:p>
          <w:p w14:paraId="32412D5B" w14:textId="77777777" w:rsidR="00A0603C" w:rsidRPr="00360847" w:rsidRDefault="00A0603C" w:rsidP="00A0603C">
            <w:pPr>
              <w:rPr>
                <w:rFonts w:asciiTheme="majorHAnsi" w:hAnsiTheme="majorHAnsi"/>
                <w:b/>
                <w:lang w:val="nl-BE"/>
              </w:rPr>
            </w:pPr>
          </w:p>
          <w:p w14:paraId="32412D5C" w14:textId="77777777" w:rsidR="00A0603C" w:rsidRPr="00360847" w:rsidRDefault="00A0603C" w:rsidP="00A0603C">
            <w:pPr>
              <w:rPr>
                <w:rFonts w:asciiTheme="majorHAnsi" w:hAnsiTheme="majorHAnsi"/>
                <w:b/>
                <w:lang w:val="nl-BE"/>
              </w:rPr>
            </w:pPr>
          </w:p>
          <w:p w14:paraId="32412D5D" w14:textId="77777777" w:rsidR="00A0603C" w:rsidRPr="00360847" w:rsidRDefault="00A0603C" w:rsidP="00A0603C">
            <w:pPr>
              <w:rPr>
                <w:rFonts w:asciiTheme="majorHAnsi" w:hAnsiTheme="majorHAnsi"/>
                <w:lang w:val="nl-BE"/>
              </w:rPr>
            </w:pPr>
          </w:p>
          <w:p w14:paraId="32412D5E" w14:textId="77777777" w:rsidR="00A0603C" w:rsidRPr="00360847" w:rsidRDefault="00A0603C" w:rsidP="00A0603C">
            <w:pPr>
              <w:rPr>
                <w:rFonts w:asciiTheme="majorHAnsi" w:hAnsiTheme="majorHAnsi"/>
                <w:lang w:val="nl-BE"/>
              </w:rPr>
            </w:pPr>
          </w:p>
          <w:p w14:paraId="32412D5F" w14:textId="77777777" w:rsidR="00A0603C" w:rsidRPr="00360847" w:rsidRDefault="00A0603C" w:rsidP="00A0603C">
            <w:pPr>
              <w:rPr>
                <w:rFonts w:asciiTheme="majorHAnsi" w:hAnsiTheme="majorHAnsi"/>
                <w:lang w:val="nl-BE"/>
              </w:rPr>
            </w:pPr>
          </w:p>
          <w:p w14:paraId="32412D60" w14:textId="77777777" w:rsidR="00A0603C" w:rsidRPr="00360847" w:rsidRDefault="00A0603C" w:rsidP="00A0603C">
            <w:pPr>
              <w:rPr>
                <w:rFonts w:asciiTheme="majorHAnsi" w:hAnsiTheme="majorHAnsi"/>
                <w:lang w:val="nl-BE"/>
              </w:rPr>
            </w:pPr>
          </w:p>
          <w:p w14:paraId="32412D61" w14:textId="77777777" w:rsidR="00A0603C" w:rsidRPr="00360847" w:rsidRDefault="00A0603C" w:rsidP="00A0603C">
            <w:pPr>
              <w:rPr>
                <w:rFonts w:asciiTheme="majorHAnsi" w:hAnsiTheme="majorHAnsi"/>
                <w:lang w:val="nl-BE"/>
              </w:rPr>
            </w:pPr>
          </w:p>
          <w:p w14:paraId="32412D62" w14:textId="77777777" w:rsidR="00A0603C" w:rsidRPr="00360847" w:rsidRDefault="00A0603C" w:rsidP="00A0603C">
            <w:pPr>
              <w:rPr>
                <w:rFonts w:asciiTheme="majorHAnsi" w:hAnsiTheme="majorHAnsi"/>
                <w:lang w:val="nl-BE"/>
              </w:rPr>
            </w:pPr>
          </w:p>
        </w:tc>
      </w:tr>
    </w:tbl>
    <w:p w14:paraId="32412D64" w14:textId="77777777" w:rsidR="00A0603C" w:rsidRPr="00360847" w:rsidRDefault="00A0603C" w:rsidP="00A0603C">
      <w:pPr>
        <w:rPr>
          <w:rFonts w:asciiTheme="majorHAnsi" w:hAnsiTheme="majorHAnsi"/>
          <w:lang w:val="nl-BE"/>
        </w:rPr>
      </w:pPr>
    </w:p>
    <w:p w14:paraId="32412D65" w14:textId="77777777" w:rsidR="00A0603C" w:rsidRPr="00360847" w:rsidRDefault="00A0603C" w:rsidP="00A0603C">
      <w:pPr>
        <w:rPr>
          <w:rFonts w:asciiTheme="majorHAnsi" w:hAnsiTheme="majorHAnsi"/>
          <w:lang w:val="nl-BE"/>
        </w:rPr>
      </w:pPr>
    </w:p>
    <w:p w14:paraId="32412D66" w14:textId="77777777" w:rsidR="00A0603C" w:rsidRPr="00360847" w:rsidRDefault="00A0603C" w:rsidP="00A0603C">
      <w:pPr>
        <w:pStyle w:val="Titre2"/>
        <w:numPr>
          <w:ilvl w:val="1"/>
          <w:numId w:val="21"/>
        </w:numPr>
        <w:ind w:left="567" w:hanging="538"/>
        <w:rPr>
          <w:rFonts w:asciiTheme="majorHAnsi" w:hAnsiTheme="majorHAnsi"/>
        </w:rPr>
      </w:pPr>
      <w:bookmarkStart w:id="20" w:name="_Toc463273786"/>
      <w:bookmarkStart w:id="21" w:name="_Toc463860398"/>
      <w:bookmarkStart w:id="22" w:name="_Toc405450347"/>
      <w:r>
        <w:rPr>
          <w:rFonts w:asciiTheme="majorHAnsi" w:hAnsiTheme="majorHAnsi"/>
        </w:rPr>
        <w:lastRenderedPageBreak/>
        <w:t>Questions entreprises de livraison de colis</w:t>
      </w:r>
      <w:bookmarkEnd w:id="20"/>
      <w:bookmarkEnd w:id="21"/>
    </w:p>
    <w:p w14:paraId="32412D67" w14:textId="77777777" w:rsidR="00A0603C" w:rsidRPr="00360847" w:rsidRDefault="00A0603C" w:rsidP="00A0603C">
      <w:pPr>
        <w:pStyle w:val="Titre3"/>
        <w:numPr>
          <w:ilvl w:val="2"/>
          <w:numId w:val="21"/>
        </w:numPr>
      </w:pPr>
      <w:bookmarkStart w:id="23" w:name="_Toc463273787"/>
      <w:bookmarkStart w:id="24" w:name="_Toc463860399"/>
      <w:r>
        <w:t>Questions concernant les tendances générales du marché observées dans l’offre de la livraison de colis</w:t>
      </w:r>
      <w:bookmarkEnd w:id="23"/>
      <w:bookmarkEnd w:id="24"/>
    </w:p>
    <w:p w14:paraId="32412D68" w14:textId="77777777" w:rsidR="00A0603C" w:rsidRPr="00BF4D1A" w:rsidRDefault="00A0603C" w:rsidP="00A0603C"/>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0603C" w:rsidRPr="00A0603C" w14:paraId="32412D6D" w14:textId="77777777" w:rsidTr="00A0603C">
        <w:tc>
          <w:tcPr>
            <w:tcW w:w="9016" w:type="dxa"/>
          </w:tcPr>
          <w:p w14:paraId="32412D69"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25" w:name="_Toc463273788"/>
            <w:bookmarkStart w:id="26" w:name="_Toc463860400"/>
            <w:r>
              <w:rPr>
                <w:rFonts w:asciiTheme="majorHAnsi" w:hAnsiTheme="majorHAnsi"/>
                <w:b/>
                <w:sz w:val="24"/>
                <w:szCs w:val="20"/>
              </w:rPr>
              <w:t>Questions 2 à 14</w:t>
            </w:r>
            <w:bookmarkEnd w:id="25"/>
            <w:bookmarkEnd w:id="26"/>
          </w:p>
          <w:p w14:paraId="32412D6A"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2D6B"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Quelles sont vos attentes concernant l’évolution des </w:t>
            </w:r>
            <w:r>
              <w:rPr>
                <w:rFonts w:asciiTheme="majorHAnsi" w:hAnsiTheme="majorHAnsi"/>
                <w:b/>
              </w:rPr>
              <w:t>tarifs de livraison</w:t>
            </w:r>
            <w:r>
              <w:rPr>
                <w:rFonts w:asciiTheme="majorHAnsi" w:hAnsiTheme="majorHAnsi"/>
              </w:rPr>
              <w:t xml:space="preserve"> (standard &amp; express) en Belgique pour les 5 prochaines années, tant pour les envois intérieurs que transfrontières, et pourquoi ? </w:t>
            </w:r>
          </w:p>
          <w:p w14:paraId="32412D6C" w14:textId="77777777" w:rsidR="00A0603C" w:rsidRPr="00BF4D1A" w:rsidRDefault="00A0603C" w:rsidP="00A0603C">
            <w:pPr>
              <w:rPr>
                <w:rFonts w:asciiTheme="majorHAnsi" w:hAnsiTheme="majorHAnsi"/>
              </w:rPr>
            </w:pPr>
          </w:p>
        </w:tc>
      </w:tr>
      <w:tr w:rsidR="00A0603C" w:rsidRPr="00360847" w14:paraId="32412DB0" w14:textId="77777777" w:rsidTr="00A0603C">
        <w:trPr>
          <w:trHeight w:val="4478"/>
        </w:trPr>
        <w:tc>
          <w:tcPr>
            <w:tcW w:w="9016" w:type="dxa"/>
          </w:tcPr>
          <w:p w14:paraId="32412D6E" w14:textId="77777777" w:rsidR="00A0603C" w:rsidRPr="00360847" w:rsidRDefault="00A0603C" w:rsidP="00A0603C">
            <w:r>
              <w:t xml:space="preserve">                                                                                                   </w:t>
            </w:r>
          </w:p>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2693"/>
            </w:tblGrid>
            <w:tr w:rsidR="00A0603C" w:rsidRPr="00360847" w14:paraId="32412D71"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2D6F" w14:textId="77777777" w:rsidR="00A0603C" w:rsidRPr="00360847" w:rsidRDefault="00A0603C" w:rsidP="00A0603C">
                  <w:pPr>
                    <w:rPr>
                      <w:rFonts w:asciiTheme="majorHAnsi" w:hAnsiTheme="majorHAnsi"/>
                    </w:rPr>
                  </w:pPr>
                  <w:r>
                    <w:rPr>
                      <w:rFonts w:asciiTheme="majorHAnsi" w:hAnsiTheme="majorHAnsi"/>
                    </w:rPr>
                    <w:t>Au niveau national</w:t>
                  </w:r>
                </w:p>
              </w:tc>
              <w:tc>
                <w:tcPr>
                  <w:tcW w:w="2693" w:type="dxa"/>
                </w:tcPr>
                <w:p w14:paraId="32412D7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Standard</w:t>
                  </w:r>
                </w:p>
              </w:tc>
            </w:tr>
            <w:tr w:rsidR="00A0603C" w:rsidRPr="00360847" w14:paraId="32412D7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7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7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2D7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7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2D7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7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tbl>
            <w:tblPr>
              <w:tblStyle w:val="PlainTable51"/>
              <w:tblpPr w:leftFromText="141" w:rightFromText="141" w:vertAnchor="text" w:horzAnchor="page" w:tblpX="4576" w:tblpY="159"/>
              <w:tblOverlap w:val="never"/>
              <w:tblW w:w="0" w:type="auto"/>
              <w:tblLayout w:type="fixed"/>
              <w:tblLook w:val="04A0" w:firstRow="1" w:lastRow="0" w:firstColumn="1" w:lastColumn="0" w:noHBand="0" w:noVBand="1"/>
            </w:tblPr>
            <w:tblGrid>
              <w:gridCol w:w="1134"/>
              <w:gridCol w:w="3094"/>
            </w:tblGrid>
            <w:tr w:rsidR="00A0603C" w:rsidRPr="00360847" w14:paraId="32412D7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32412D7B" w14:textId="77777777" w:rsidR="00A0603C" w:rsidRPr="00360847" w:rsidRDefault="00A0603C" w:rsidP="00A0603C">
                  <w:pPr>
                    <w:rPr>
                      <w:rFonts w:asciiTheme="majorHAnsi" w:hAnsiTheme="majorHAnsi"/>
                    </w:rPr>
                  </w:pPr>
                  <w:r>
                    <w:rPr>
                      <w:rFonts w:asciiTheme="majorHAnsi" w:hAnsiTheme="majorHAnsi"/>
                    </w:rPr>
                    <w:t>Transfrontière standard</w:t>
                  </w:r>
                </w:p>
              </w:tc>
            </w:tr>
            <w:tr w:rsidR="00A0603C" w:rsidRPr="00360847" w14:paraId="32412D7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7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2D8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8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8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2D8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p w14:paraId="32412D86" w14:textId="77777777" w:rsidR="00A0603C" w:rsidRPr="00360847" w:rsidRDefault="00A0603C" w:rsidP="00A0603C"/>
          <w:p w14:paraId="32412D87" w14:textId="77777777" w:rsidR="00A0603C" w:rsidRPr="00360847" w:rsidRDefault="00A0603C" w:rsidP="00A0603C"/>
          <w:p w14:paraId="32412D88" w14:textId="77777777" w:rsidR="00A0603C" w:rsidRPr="00360847" w:rsidRDefault="00A0603C" w:rsidP="00A0603C"/>
          <w:p w14:paraId="32412D89" w14:textId="77777777" w:rsidR="00A0603C" w:rsidRPr="00360847" w:rsidRDefault="00A0603C" w:rsidP="00A0603C">
            <w:r>
              <w:t>Explications :</w:t>
            </w:r>
          </w:p>
          <w:p w14:paraId="32412D8A" w14:textId="77777777" w:rsidR="00A0603C" w:rsidRPr="00360847" w:rsidRDefault="00A0603C" w:rsidP="00A0603C"/>
          <w:p w14:paraId="32412D8B" w14:textId="77777777" w:rsidR="00A0603C" w:rsidRPr="00360847" w:rsidRDefault="00A0603C" w:rsidP="00A0603C"/>
          <w:p w14:paraId="32412D8C" w14:textId="77777777" w:rsidR="00A0603C" w:rsidRPr="00360847" w:rsidRDefault="00A0603C" w:rsidP="00A0603C"/>
          <w:p w14:paraId="32412D8D" w14:textId="77777777" w:rsidR="00A0603C" w:rsidRPr="00360847" w:rsidRDefault="00A0603C" w:rsidP="00A0603C"/>
          <w:p w14:paraId="32412D8E" w14:textId="77777777" w:rsidR="00A0603C" w:rsidRPr="00360847" w:rsidRDefault="00A0603C" w:rsidP="00A0603C"/>
          <w:p w14:paraId="32412D8F" w14:textId="77777777" w:rsidR="00A0603C" w:rsidRPr="00360847" w:rsidRDefault="00A0603C" w:rsidP="00A0603C"/>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2693"/>
            </w:tblGrid>
            <w:tr w:rsidR="00A0603C" w:rsidRPr="00360847" w14:paraId="32412D9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2D90" w14:textId="77777777" w:rsidR="00A0603C" w:rsidRPr="00360847" w:rsidRDefault="00A0603C" w:rsidP="00A0603C">
                  <w:pPr>
                    <w:rPr>
                      <w:rFonts w:asciiTheme="majorHAnsi" w:hAnsiTheme="majorHAnsi"/>
                    </w:rPr>
                  </w:pPr>
                  <w:r>
                    <w:rPr>
                      <w:rFonts w:asciiTheme="majorHAnsi" w:hAnsiTheme="majorHAnsi"/>
                    </w:rPr>
                    <w:t>Au niveau national</w:t>
                  </w:r>
                </w:p>
              </w:tc>
              <w:tc>
                <w:tcPr>
                  <w:tcW w:w="2693" w:type="dxa"/>
                </w:tcPr>
                <w:p w14:paraId="32412D91"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Express</w:t>
                  </w:r>
                </w:p>
              </w:tc>
            </w:tr>
            <w:tr w:rsidR="00A0603C" w:rsidRPr="00360847" w14:paraId="32412D9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9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9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2D9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9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9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2D9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D9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2D9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tbl>
            <w:tblPr>
              <w:tblStyle w:val="PlainTable51"/>
              <w:tblpPr w:leftFromText="141" w:rightFromText="141" w:vertAnchor="text" w:horzAnchor="page" w:tblpX="4576" w:tblpY="159"/>
              <w:tblOverlap w:val="never"/>
              <w:tblW w:w="0" w:type="auto"/>
              <w:tblLayout w:type="fixed"/>
              <w:tblLook w:val="04A0" w:firstRow="1" w:lastRow="0" w:firstColumn="1" w:lastColumn="0" w:noHBand="0" w:noVBand="1"/>
            </w:tblPr>
            <w:tblGrid>
              <w:gridCol w:w="1134"/>
              <w:gridCol w:w="3094"/>
            </w:tblGrid>
            <w:tr w:rsidR="00A0603C" w:rsidRPr="00360847" w14:paraId="32412D9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32412D9C" w14:textId="77777777" w:rsidR="00A0603C" w:rsidRPr="00360847" w:rsidRDefault="00A0603C" w:rsidP="00A0603C">
                  <w:pPr>
                    <w:rPr>
                      <w:rFonts w:asciiTheme="majorHAnsi" w:hAnsiTheme="majorHAnsi"/>
                    </w:rPr>
                  </w:pPr>
                  <w:r>
                    <w:rPr>
                      <w:rFonts w:asciiTheme="majorHAnsi" w:hAnsiTheme="majorHAnsi"/>
                    </w:rPr>
                    <w:t>Express transfrontières</w:t>
                  </w:r>
                </w:p>
              </w:tc>
            </w:tr>
            <w:tr w:rsidR="00A0603C" w:rsidRPr="00360847" w14:paraId="32412DA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9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2DA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A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A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2DA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2DA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2DA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p w14:paraId="32412DA7" w14:textId="77777777" w:rsidR="00A0603C" w:rsidRPr="00360847" w:rsidRDefault="00A0603C" w:rsidP="00A0603C"/>
          <w:p w14:paraId="32412DA8" w14:textId="77777777" w:rsidR="00A0603C" w:rsidRPr="00360847" w:rsidRDefault="00A0603C" w:rsidP="00A0603C">
            <w:pPr>
              <w:rPr>
                <w:rFonts w:asciiTheme="majorHAnsi" w:hAnsiTheme="majorHAnsi"/>
              </w:rPr>
            </w:pPr>
            <w:r>
              <w:rPr>
                <w:rFonts w:asciiTheme="majorHAnsi" w:hAnsiTheme="majorHAnsi"/>
              </w:rPr>
              <w:t xml:space="preserve">   Explications :</w:t>
            </w:r>
          </w:p>
          <w:p w14:paraId="32412DA9" w14:textId="77777777" w:rsidR="00A0603C" w:rsidRPr="00360847" w:rsidRDefault="00A0603C" w:rsidP="00A0603C">
            <w:pPr>
              <w:rPr>
                <w:rFonts w:asciiTheme="majorHAnsi" w:hAnsiTheme="majorHAnsi"/>
                <w:lang w:val="nl-BE"/>
              </w:rPr>
            </w:pPr>
          </w:p>
          <w:p w14:paraId="32412DAA" w14:textId="77777777" w:rsidR="00A0603C" w:rsidRPr="00360847" w:rsidRDefault="00A0603C" w:rsidP="00A0603C">
            <w:pPr>
              <w:rPr>
                <w:rFonts w:asciiTheme="majorHAnsi" w:hAnsiTheme="majorHAnsi"/>
                <w:lang w:val="nl-BE"/>
              </w:rPr>
            </w:pPr>
          </w:p>
          <w:p w14:paraId="32412DAB" w14:textId="77777777" w:rsidR="00A0603C" w:rsidRPr="00360847" w:rsidRDefault="00A0603C" w:rsidP="00A0603C">
            <w:pPr>
              <w:rPr>
                <w:rFonts w:asciiTheme="majorHAnsi" w:hAnsiTheme="majorHAnsi"/>
                <w:lang w:val="nl-BE"/>
              </w:rPr>
            </w:pPr>
          </w:p>
          <w:p w14:paraId="32412DAC" w14:textId="77777777" w:rsidR="00A0603C" w:rsidRPr="00360847" w:rsidRDefault="00A0603C" w:rsidP="00A0603C">
            <w:pPr>
              <w:rPr>
                <w:rFonts w:asciiTheme="majorHAnsi" w:hAnsiTheme="majorHAnsi"/>
                <w:lang w:val="nl-BE"/>
              </w:rPr>
            </w:pPr>
          </w:p>
          <w:p w14:paraId="32412DAD" w14:textId="77777777" w:rsidR="00A0603C" w:rsidRPr="00360847" w:rsidRDefault="00A0603C" w:rsidP="00A0603C">
            <w:pPr>
              <w:rPr>
                <w:rFonts w:asciiTheme="majorHAnsi" w:hAnsiTheme="majorHAnsi"/>
                <w:lang w:val="nl-BE"/>
              </w:rPr>
            </w:pPr>
          </w:p>
          <w:p w14:paraId="32412DAE" w14:textId="77777777" w:rsidR="00A0603C" w:rsidRDefault="00A0603C" w:rsidP="00A0603C">
            <w:pPr>
              <w:rPr>
                <w:rFonts w:asciiTheme="majorHAnsi" w:hAnsiTheme="majorHAnsi"/>
                <w:lang w:val="nl-BE"/>
              </w:rPr>
            </w:pPr>
          </w:p>
          <w:p w14:paraId="5DBDD4B7" w14:textId="77777777" w:rsidR="00115943" w:rsidRDefault="00115943" w:rsidP="00A0603C">
            <w:pPr>
              <w:rPr>
                <w:rFonts w:asciiTheme="majorHAnsi" w:hAnsiTheme="majorHAnsi"/>
                <w:lang w:val="nl-BE"/>
              </w:rPr>
            </w:pPr>
          </w:p>
          <w:p w14:paraId="56965602" w14:textId="77777777" w:rsidR="00115943" w:rsidRDefault="00115943" w:rsidP="00A0603C">
            <w:pPr>
              <w:rPr>
                <w:rFonts w:asciiTheme="majorHAnsi" w:hAnsiTheme="majorHAnsi"/>
                <w:lang w:val="nl-BE"/>
              </w:rPr>
            </w:pPr>
          </w:p>
          <w:p w14:paraId="606E6949" w14:textId="77777777" w:rsidR="00115943" w:rsidRDefault="00115943" w:rsidP="00A0603C">
            <w:pPr>
              <w:rPr>
                <w:rFonts w:asciiTheme="majorHAnsi" w:hAnsiTheme="majorHAnsi"/>
                <w:lang w:val="nl-BE"/>
              </w:rPr>
            </w:pPr>
          </w:p>
          <w:p w14:paraId="06C9F834" w14:textId="77777777" w:rsidR="00115943" w:rsidRDefault="00115943" w:rsidP="00A0603C">
            <w:pPr>
              <w:rPr>
                <w:rFonts w:asciiTheme="majorHAnsi" w:hAnsiTheme="majorHAnsi"/>
                <w:lang w:val="nl-BE"/>
              </w:rPr>
            </w:pPr>
          </w:p>
          <w:p w14:paraId="0D439ED6" w14:textId="77777777" w:rsidR="00115943" w:rsidRPr="00360847" w:rsidRDefault="00115943" w:rsidP="00A0603C">
            <w:pPr>
              <w:rPr>
                <w:rFonts w:asciiTheme="majorHAnsi" w:hAnsiTheme="majorHAnsi"/>
                <w:lang w:val="nl-BE"/>
              </w:rPr>
            </w:pPr>
          </w:p>
          <w:p w14:paraId="32412DAF" w14:textId="77777777" w:rsidR="00A0603C" w:rsidRPr="00360847" w:rsidRDefault="00A0603C" w:rsidP="00A0603C">
            <w:pPr>
              <w:rPr>
                <w:rFonts w:asciiTheme="majorHAnsi" w:hAnsiTheme="majorHAnsi"/>
                <w:lang w:val="nl-BE"/>
              </w:rPr>
            </w:pPr>
          </w:p>
        </w:tc>
      </w:tr>
      <w:tr w:rsidR="00A0603C" w:rsidRPr="00360847" w14:paraId="32412DB4" w14:textId="77777777" w:rsidTr="00A0603C">
        <w:tc>
          <w:tcPr>
            <w:tcW w:w="9016" w:type="dxa"/>
          </w:tcPr>
          <w:p w14:paraId="32412DB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DB2"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t xml:space="preserve">Quels facteurs déterminent les </w:t>
            </w:r>
            <w:r>
              <w:rPr>
                <w:rFonts w:asciiTheme="majorHAnsi" w:hAnsiTheme="majorHAnsi"/>
                <w:b/>
              </w:rPr>
              <w:t>tarifs</w:t>
            </w:r>
            <w:r>
              <w:rPr>
                <w:rFonts w:asciiTheme="majorHAnsi" w:hAnsiTheme="majorHAnsi"/>
              </w:rPr>
              <w:t xml:space="preserve"> proposés par les entreprises de livraison de colis à leurs clients (qui achètent des services de livraison de colis) en Belgique ? (0 = pas d’impact ; 1 = impact limité ; 2 = impact considérable ; 3 = impact très important)</w:t>
            </w:r>
          </w:p>
          <w:p w14:paraId="32412DB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32412E17" w14:textId="77777777" w:rsidTr="00A0603C">
        <w:trPr>
          <w:trHeight w:val="4393"/>
        </w:trPr>
        <w:tc>
          <w:tcPr>
            <w:tcW w:w="9016" w:type="dxa"/>
          </w:tcPr>
          <w:tbl>
            <w:tblPr>
              <w:tblStyle w:val="PlainTable11"/>
              <w:tblW w:w="0" w:type="auto"/>
              <w:tblLayout w:type="fixed"/>
              <w:tblLook w:val="04A0" w:firstRow="1" w:lastRow="0" w:firstColumn="1" w:lastColumn="0" w:noHBand="0" w:noVBand="1"/>
            </w:tblPr>
            <w:tblGrid>
              <w:gridCol w:w="5411"/>
              <w:gridCol w:w="708"/>
              <w:gridCol w:w="709"/>
              <w:gridCol w:w="709"/>
              <w:gridCol w:w="709"/>
            </w:tblGrid>
            <w:tr w:rsidR="00A0603C" w:rsidRPr="00360847" w14:paraId="32412DBA" w14:textId="77777777" w:rsidTr="00A0603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32412DB5" w14:textId="77777777" w:rsidR="00A0603C" w:rsidRPr="00360847" w:rsidRDefault="00A0603C" w:rsidP="00A0603C">
                  <w:pPr>
                    <w:rPr>
                      <w:rFonts w:asciiTheme="majorHAnsi" w:hAnsiTheme="majorHAnsi"/>
                    </w:rPr>
                  </w:pPr>
                  <w:r>
                    <w:rPr>
                      <w:rFonts w:asciiTheme="majorHAnsi" w:hAnsiTheme="majorHAnsi"/>
                    </w:rPr>
                    <w:t>Motifs des différences tarifaires</w:t>
                  </w:r>
                </w:p>
              </w:tc>
              <w:tc>
                <w:tcPr>
                  <w:tcW w:w="708" w:type="dxa"/>
                </w:tcPr>
                <w:p w14:paraId="32412DB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w:t>
                  </w:r>
                </w:p>
              </w:tc>
              <w:tc>
                <w:tcPr>
                  <w:tcW w:w="709" w:type="dxa"/>
                </w:tcPr>
                <w:p w14:paraId="32412DB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p>
              </w:tc>
              <w:tc>
                <w:tcPr>
                  <w:tcW w:w="709" w:type="dxa"/>
                </w:tcPr>
                <w:p w14:paraId="32412DB8"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w:t>
                  </w:r>
                </w:p>
              </w:tc>
              <w:tc>
                <w:tcPr>
                  <w:tcW w:w="709" w:type="dxa"/>
                </w:tcPr>
                <w:p w14:paraId="32412DB9"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3</w:t>
                  </w:r>
                </w:p>
              </w:tc>
            </w:tr>
            <w:tr w:rsidR="00A0603C" w:rsidRPr="00360847" w14:paraId="32412DC0"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32412DBB" w14:textId="77777777" w:rsidR="00A0603C" w:rsidRPr="00360847" w:rsidRDefault="00A0603C" w:rsidP="00A0603C">
                  <w:pPr>
                    <w:rPr>
                      <w:rFonts w:asciiTheme="majorHAnsi" w:hAnsiTheme="majorHAnsi"/>
                      <w:b w:val="0"/>
                    </w:rPr>
                  </w:pPr>
                  <w:r>
                    <w:rPr>
                      <w:rFonts w:asciiTheme="majorHAnsi" w:hAnsiTheme="majorHAnsi"/>
                      <w:b w:val="0"/>
                    </w:rPr>
                    <w:t>Volume</w:t>
                  </w:r>
                </w:p>
              </w:tc>
              <w:tc>
                <w:tcPr>
                  <w:tcW w:w="708" w:type="dxa"/>
                </w:tcPr>
                <w:p w14:paraId="32412D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2DC6"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C1" w14:textId="77777777" w:rsidR="00A0603C" w:rsidRPr="00360847" w:rsidRDefault="00A0603C" w:rsidP="00A0603C">
                  <w:pPr>
                    <w:rPr>
                      <w:rFonts w:asciiTheme="majorHAnsi" w:hAnsiTheme="majorHAnsi"/>
                      <w:b w:val="0"/>
                    </w:rPr>
                  </w:pPr>
                  <w:r>
                    <w:rPr>
                      <w:rFonts w:asciiTheme="majorHAnsi" w:hAnsiTheme="majorHAnsi"/>
                      <w:b w:val="0"/>
                    </w:rPr>
                    <w:t>Livraison nationale ou internationale</w:t>
                  </w:r>
                </w:p>
              </w:tc>
              <w:tc>
                <w:tcPr>
                  <w:tcW w:w="708" w:type="dxa"/>
                </w:tcPr>
                <w:p w14:paraId="32412DC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C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C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C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2DCC"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C7" w14:textId="77777777" w:rsidR="00A0603C" w:rsidRPr="00360847" w:rsidRDefault="00A0603C" w:rsidP="00A0603C">
                  <w:pPr>
                    <w:rPr>
                      <w:rFonts w:asciiTheme="majorHAnsi" w:hAnsiTheme="majorHAnsi"/>
                      <w:b w:val="0"/>
                    </w:rPr>
                  </w:pPr>
                  <w:r>
                    <w:rPr>
                      <w:rFonts w:asciiTheme="majorHAnsi" w:hAnsiTheme="majorHAnsi"/>
                      <w:b w:val="0"/>
                    </w:rPr>
                    <w:t>Dimensions du paquet</w:t>
                  </w:r>
                </w:p>
              </w:tc>
              <w:tc>
                <w:tcPr>
                  <w:tcW w:w="708" w:type="dxa"/>
                </w:tcPr>
                <w:p w14:paraId="32412DC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C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C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2DD2"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CD" w14:textId="77777777" w:rsidR="00A0603C" w:rsidRPr="00360847" w:rsidRDefault="00A0603C" w:rsidP="00A0603C">
                  <w:pPr>
                    <w:rPr>
                      <w:rFonts w:asciiTheme="majorHAnsi" w:hAnsiTheme="majorHAnsi"/>
                      <w:b w:val="0"/>
                    </w:rPr>
                  </w:pPr>
                  <w:r>
                    <w:rPr>
                      <w:rFonts w:asciiTheme="majorHAnsi" w:hAnsiTheme="majorHAnsi"/>
                      <w:b w:val="0"/>
                    </w:rPr>
                    <w:t>Poids du paquet</w:t>
                  </w:r>
                </w:p>
              </w:tc>
              <w:tc>
                <w:tcPr>
                  <w:tcW w:w="708" w:type="dxa"/>
                </w:tcPr>
                <w:p w14:paraId="32412DC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C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D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2D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2DD8"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D3" w14:textId="77777777" w:rsidR="00A0603C" w:rsidRPr="00360847" w:rsidRDefault="00A0603C" w:rsidP="00A0603C">
                  <w:pPr>
                    <w:rPr>
                      <w:rFonts w:asciiTheme="majorHAnsi" w:hAnsiTheme="majorHAnsi"/>
                      <w:b w:val="0"/>
                    </w:rPr>
                  </w:pPr>
                  <w:r>
                    <w:rPr>
                      <w:rFonts w:asciiTheme="majorHAnsi" w:hAnsiTheme="majorHAnsi"/>
                      <w:b w:val="0"/>
                    </w:rPr>
                    <w:t>Contenu du paquet</w:t>
                  </w:r>
                </w:p>
              </w:tc>
              <w:tc>
                <w:tcPr>
                  <w:tcW w:w="708" w:type="dxa"/>
                </w:tcPr>
                <w:p w14:paraId="32412DD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2D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A0603C" w14:paraId="32412DD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D9" w14:textId="77777777" w:rsidR="00A0603C" w:rsidRPr="00360847" w:rsidRDefault="00A0603C" w:rsidP="00A0603C">
                  <w:pPr>
                    <w:rPr>
                      <w:rFonts w:asciiTheme="majorHAnsi" w:hAnsiTheme="majorHAnsi"/>
                      <w:b w:val="0"/>
                    </w:rPr>
                  </w:pPr>
                  <w:r>
                    <w:rPr>
                      <w:rFonts w:asciiTheme="majorHAnsi" w:hAnsiTheme="majorHAnsi"/>
                      <w:b w:val="0"/>
                    </w:rPr>
                    <w:t>Délai de livraison (same day, next day, …)</w:t>
                  </w:r>
                </w:p>
              </w:tc>
              <w:tc>
                <w:tcPr>
                  <w:tcW w:w="708" w:type="dxa"/>
                </w:tcPr>
                <w:p w14:paraId="32412D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2DD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2DD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2DD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32412DE4"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DF" w14:textId="77777777" w:rsidR="00A0603C" w:rsidRPr="00360847" w:rsidRDefault="00A0603C" w:rsidP="00A0603C">
                  <w:pPr>
                    <w:rPr>
                      <w:rFonts w:asciiTheme="majorHAnsi" w:hAnsiTheme="majorHAnsi"/>
                      <w:b w:val="0"/>
                    </w:rPr>
                  </w:pPr>
                  <w:r>
                    <w:rPr>
                      <w:rFonts w:asciiTheme="majorHAnsi" w:hAnsiTheme="majorHAnsi"/>
                      <w:b w:val="0"/>
                    </w:rPr>
                    <w:t>Zone de livraison (rurale ou urbaine)</w:t>
                  </w:r>
                </w:p>
              </w:tc>
              <w:tc>
                <w:tcPr>
                  <w:tcW w:w="708" w:type="dxa"/>
                </w:tcPr>
                <w:p w14:paraId="32412DE0"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1"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2"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3"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2DEA"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E5" w14:textId="77777777" w:rsidR="00A0603C" w:rsidRPr="00360847" w:rsidRDefault="00A0603C" w:rsidP="00A0603C">
                  <w:pPr>
                    <w:rPr>
                      <w:rFonts w:asciiTheme="majorHAnsi" w:hAnsiTheme="majorHAnsi"/>
                      <w:b w:val="0"/>
                    </w:rPr>
                  </w:pPr>
                  <w:r>
                    <w:rPr>
                      <w:rFonts w:asciiTheme="majorHAnsi" w:hAnsiTheme="majorHAnsi"/>
                      <w:b w:val="0"/>
                    </w:rPr>
                    <w:t>Endroit de livraison (à domicile, points d’enlèvement, casiers, ...)</w:t>
                  </w:r>
                </w:p>
              </w:tc>
              <w:tc>
                <w:tcPr>
                  <w:tcW w:w="708" w:type="dxa"/>
                </w:tcPr>
                <w:p w14:paraId="32412DE6"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E7"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E8"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E9"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360847" w14:paraId="32412DF0"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EB" w14:textId="77777777" w:rsidR="00A0603C" w:rsidRPr="00360847" w:rsidRDefault="00A0603C" w:rsidP="00A0603C">
                  <w:pPr>
                    <w:rPr>
                      <w:rFonts w:asciiTheme="majorHAnsi" w:hAnsiTheme="majorHAnsi"/>
                      <w:b w:val="0"/>
                    </w:rPr>
                  </w:pPr>
                  <w:r>
                    <w:rPr>
                      <w:rFonts w:asciiTheme="majorHAnsi" w:hAnsiTheme="majorHAnsi"/>
                      <w:b w:val="0"/>
                    </w:rPr>
                    <w:t>Ampleur / taille de l’entreprise de livraison de colis</w:t>
                  </w:r>
                </w:p>
              </w:tc>
              <w:tc>
                <w:tcPr>
                  <w:tcW w:w="708" w:type="dxa"/>
                </w:tcPr>
                <w:p w14:paraId="32412DEC"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D"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E"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EF"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A0603C" w14:paraId="32412DF6"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F1" w14:textId="77777777" w:rsidR="00A0603C" w:rsidRPr="00360847" w:rsidRDefault="00A0603C" w:rsidP="00A0603C">
                  <w:pPr>
                    <w:rPr>
                      <w:rFonts w:asciiTheme="majorHAnsi" w:hAnsiTheme="majorHAnsi"/>
                      <w:b w:val="0"/>
                    </w:rPr>
                  </w:pPr>
                  <w:r>
                    <w:rPr>
                      <w:rFonts w:asciiTheme="majorHAnsi" w:hAnsiTheme="majorHAnsi"/>
                      <w:b w:val="0"/>
                    </w:rPr>
                    <w:t>L’entreprise de livraison de colis relève-t-elle ou non du service universel</w:t>
                  </w:r>
                </w:p>
              </w:tc>
              <w:tc>
                <w:tcPr>
                  <w:tcW w:w="708" w:type="dxa"/>
                </w:tcPr>
                <w:p w14:paraId="32412DF2"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F3"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F4"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F5"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2DFC"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F7" w14:textId="77777777" w:rsidR="00A0603C" w:rsidRPr="00360847" w:rsidRDefault="00A0603C" w:rsidP="00A0603C">
                  <w:pPr>
                    <w:rPr>
                      <w:rFonts w:asciiTheme="majorHAnsi" w:hAnsiTheme="majorHAnsi"/>
                      <w:b w:val="0"/>
                    </w:rPr>
                  </w:pPr>
                  <w:r>
                    <w:rPr>
                      <w:rFonts w:asciiTheme="majorHAnsi" w:hAnsiTheme="majorHAnsi"/>
                      <w:b w:val="0"/>
                    </w:rPr>
                    <w:t xml:space="preserve">Type de moyen de transports utilisé par l’entreprise de livraison de colis (ex. moyens de transports écologiques) </w:t>
                  </w:r>
                </w:p>
              </w:tc>
              <w:tc>
                <w:tcPr>
                  <w:tcW w:w="708" w:type="dxa"/>
                </w:tcPr>
                <w:p w14:paraId="32412DF8"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F9"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FA"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2DFB"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A0603C" w14:paraId="32412E02"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2DFD" w14:textId="77777777" w:rsidR="00A0603C" w:rsidRPr="00360847" w:rsidRDefault="00A0603C" w:rsidP="00A0603C">
                  <w:pPr>
                    <w:rPr>
                      <w:rFonts w:asciiTheme="majorHAnsi" w:hAnsiTheme="majorHAnsi"/>
                      <w:b w:val="0"/>
                    </w:rPr>
                  </w:pPr>
                  <w:r>
                    <w:rPr>
                      <w:rFonts w:asciiTheme="majorHAnsi" w:hAnsiTheme="majorHAnsi"/>
                      <w:b w:val="0"/>
                    </w:rPr>
                    <w:t>Services supplémentaires (ex. avec ou sans la signature du client)</w:t>
                  </w:r>
                </w:p>
              </w:tc>
              <w:tc>
                <w:tcPr>
                  <w:tcW w:w="708" w:type="dxa"/>
                </w:tcPr>
                <w:p w14:paraId="32412DFE"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DFF"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E00"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2E01"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2E08" w14:textId="77777777" w:rsidTr="0011594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Borders>
                    <w:bottom w:val="nil"/>
                  </w:tcBorders>
                </w:tcPr>
                <w:p w14:paraId="32412E03" w14:textId="77777777" w:rsidR="00A0603C" w:rsidRPr="00360847" w:rsidRDefault="00A0603C" w:rsidP="00A0603C">
                  <w:pPr>
                    <w:rPr>
                      <w:rFonts w:asciiTheme="majorHAnsi" w:hAnsiTheme="majorHAnsi"/>
                    </w:rPr>
                  </w:pPr>
                  <w:r>
                    <w:rPr>
                      <w:rFonts w:asciiTheme="majorHAnsi" w:hAnsiTheme="majorHAnsi"/>
                      <w:b w:val="0"/>
                    </w:rPr>
                    <w:t>Notoriété de la marque de l’e-commerçant</w:t>
                  </w:r>
                </w:p>
              </w:tc>
              <w:tc>
                <w:tcPr>
                  <w:tcW w:w="708" w:type="dxa"/>
                  <w:tcBorders>
                    <w:bottom w:val="nil"/>
                  </w:tcBorders>
                </w:tcPr>
                <w:p w14:paraId="32412E04"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Borders>
                    <w:bottom w:val="nil"/>
                  </w:tcBorders>
                </w:tcPr>
                <w:p w14:paraId="32412E05"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Borders>
                    <w:bottom w:val="nil"/>
                  </w:tcBorders>
                </w:tcPr>
                <w:p w14:paraId="32412E06"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Borders>
                    <w:bottom w:val="nil"/>
                  </w:tcBorders>
                </w:tcPr>
                <w:p w14:paraId="32412E07"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115943" w:rsidRPr="00360847" w14:paraId="32412E15" w14:textId="77777777" w:rsidTr="00115943">
              <w:trPr>
                <w:trHeight w:val="6180"/>
              </w:trPr>
              <w:tc>
                <w:tcPr>
                  <w:cnfStyle w:val="001000000000" w:firstRow="0" w:lastRow="0" w:firstColumn="1" w:lastColumn="0" w:oddVBand="0" w:evenVBand="0" w:oddHBand="0" w:evenHBand="0" w:firstRowFirstColumn="0" w:firstRowLastColumn="0" w:lastRowFirstColumn="0" w:lastRowLastColumn="0"/>
                  <w:tcW w:w="5411" w:type="dxa"/>
                  <w:tcBorders>
                    <w:top w:val="nil"/>
                  </w:tcBorders>
                </w:tcPr>
                <w:p w14:paraId="32412E09" w14:textId="77777777" w:rsidR="00115943" w:rsidRPr="00360847" w:rsidRDefault="00115943" w:rsidP="00A0603C">
                  <w:pPr>
                    <w:rPr>
                      <w:rFonts w:asciiTheme="majorHAnsi" w:hAnsiTheme="majorHAnsi"/>
                      <w:b w:val="0"/>
                    </w:rPr>
                  </w:pPr>
                  <w:r>
                    <w:rPr>
                      <w:rFonts w:asciiTheme="majorHAnsi" w:hAnsiTheme="majorHAnsi"/>
                      <w:b w:val="0"/>
                    </w:rPr>
                    <w:t xml:space="preserve">Autres (spécifiez) : </w:t>
                  </w:r>
                </w:p>
                <w:p w14:paraId="32412E0A" w14:textId="77777777" w:rsidR="00115943" w:rsidRPr="00360847" w:rsidRDefault="00115943" w:rsidP="00A0603C">
                  <w:pPr>
                    <w:rPr>
                      <w:rFonts w:asciiTheme="majorHAnsi" w:hAnsiTheme="majorHAnsi"/>
                      <w:b w:val="0"/>
                      <w:lang w:val="nl-BE"/>
                    </w:rPr>
                  </w:pPr>
                </w:p>
                <w:p w14:paraId="32412E0B" w14:textId="77777777" w:rsidR="00115943" w:rsidRPr="00360847" w:rsidRDefault="00115943" w:rsidP="00A0603C">
                  <w:pPr>
                    <w:rPr>
                      <w:rFonts w:asciiTheme="majorHAnsi" w:hAnsiTheme="majorHAnsi"/>
                      <w:b w:val="0"/>
                      <w:lang w:val="nl-BE"/>
                    </w:rPr>
                  </w:pPr>
                </w:p>
                <w:p w14:paraId="32412E0C" w14:textId="77777777" w:rsidR="00115943" w:rsidRPr="00360847" w:rsidRDefault="00115943" w:rsidP="00A0603C">
                  <w:pPr>
                    <w:rPr>
                      <w:rFonts w:asciiTheme="majorHAnsi" w:hAnsiTheme="majorHAnsi"/>
                      <w:b w:val="0"/>
                      <w:lang w:val="nl-BE"/>
                    </w:rPr>
                  </w:pPr>
                </w:p>
                <w:p w14:paraId="32412E0D" w14:textId="77777777" w:rsidR="00115943" w:rsidRPr="00360847" w:rsidRDefault="00115943" w:rsidP="00A0603C">
                  <w:pPr>
                    <w:rPr>
                      <w:rFonts w:asciiTheme="majorHAnsi" w:hAnsiTheme="majorHAnsi"/>
                      <w:b w:val="0"/>
                      <w:lang w:val="nl-BE"/>
                    </w:rPr>
                  </w:pPr>
                </w:p>
                <w:p w14:paraId="32412E0E" w14:textId="77777777" w:rsidR="00115943" w:rsidRPr="00360847" w:rsidRDefault="00115943" w:rsidP="00A0603C">
                  <w:pPr>
                    <w:rPr>
                      <w:rFonts w:asciiTheme="majorHAnsi" w:hAnsiTheme="majorHAnsi"/>
                      <w:b w:val="0"/>
                      <w:lang w:val="nl-BE"/>
                    </w:rPr>
                  </w:pPr>
                </w:p>
                <w:p w14:paraId="32412E0F" w14:textId="77777777" w:rsidR="00115943" w:rsidRPr="00360847" w:rsidRDefault="00115943" w:rsidP="00A0603C">
                  <w:pPr>
                    <w:rPr>
                      <w:rFonts w:asciiTheme="majorHAnsi" w:hAnsiTheme="majorHAnsi"/>
                      <w:b w:val="0"/>
                      <w:lang w:val="nl-BE"/>
                    </w:rPr>
                  </w:pPr>
                </w:p>
                <w:p w14:paraId="1772F395" w14:textId="77777777" w:rsidR="00115943" w:rsidRDefault="00115943" w:rsidP="00A0603C">
                  <w:pPr>
                    <w:rPr>
                      <w:rFonts w:asciiTheme="majorHAnsi" w:hAnsiTheme="majorHAnsi"/>
                    </w:rPr>
                  </w:pPr>
                </w:p>
                <w:p w14:paraId="2FF75952" w14:textId="77777777" w:rsidR="00115943" w:rsidRDefault="00115943" w:rsidP="00A0603C">
                  <w:pPr>
                    <w:rPr>
                      <w:rFonts w:asciiTheme="majorHAnsi" w:hAnsiTheme="majorHAnsi"/>
                    </w:rPr>
                  </w:pPr>
                </w:p>
                <w:p w14:paraId="3F2A6F7D" w14:textId="77777777" w:rsidR="00115943" w:rsidRDefault="00115943" w:rsidP="00A0603C">
                  <w:pPr>
                    <w:rPr>
                      <w:rFonts w:asciiTheme="majorHAnsi" w:hAnsiTheme="majorHAnsi"/>
                    </w:rPr>
                  </w:pPr>
                </w:p>
                <w:p w14:paraId="5A03D9F0" w14:textId="77777777" w:rsidR="00115943" w:rsidRDefault="00115943" w:rsidP="00A0603C">
                  <w:pPr>
                    <w:rPr>
                      <w:rFonts w:asciiTheme="majorHAnsi" w:hAnsiTheme="majorHAnsi"/>
                    </w:rPr>
                  </w:pPr>
                </w:p>
                <w:p w14:paraId="60CCA99F" w14:textId="77777777" w:rsidR="00115943" w:rsidRDefault="00115943" w:rsidP="00A0603C">
                  <w:pPr>
                    <w:rPr>
                      <w:rFonts w:asciiTheme="majorHAnsi" w:hAnsiTheme="majorHAnsi"/>
                    </w:rPr>
                  </w:pPr>
                </w:p>
                <w:p w14:paraId="26942602" w14:textId="77777777" w:rsidR="00115943" w:rsidRDefault="00115943" w:rsidP="00A0603C">
                  <w:pPr>
                    <w:rPr>
                      <w:rFonts w:asciiTheme="majorHAnsi" w:hAnsiTheme="majorHAnsi"/>
                    </w:rPr>
                  </w:pPr>
                </w:p>
                <w:p w14:paraId="1C82EE20" w14:textId="77777777" w:rsidR="00115943" w:rsidRDefault="00115943" w:rsidP="00A0603C">
                  <w:pPr>
                    <w:rPr>
                      <w:rFonts w:asciiTheme="majorHAnsi" w:hAnsiTheme="majorHAnsi"/>
                    </w:rPr>
                  </w:pPr>
                </w:p>
                <w:p w14:paraId="65F5FB78" w14:textId="77777777" w:rsidR="00115943" w:rsidRDefault="00115943" w:rsidP="00A0603C">
                  <w:pPr>
                    <w:rPr>
                      <w:rFonts w:asciiTheme="majorHAnsi" w:hAnsiTheme="majorHAnsi"/>
                    </w:rPr>
                  </w:pPr>
                </w:p>
                <w:p w14:paraId="28BD0D20" w14:textId="77777777" w:rsidR="00115943" w:rsidRDefault="00115943" w:rsidP="00A0603C">
                  <w:pPr>
                    <w:rPr>
                      <w:rFonts w:asciiTheme="majorHAnsi" w:hAnsiTheme="majorHAnsi"/>
                    </w:rPr>
                  </w:pPr>
                </w:p>
                <w:p w14:paraId="77AD58FE" w14:textId="77777777" w:rsidR="00115943" w:rsidRDefault="00115943" w:rsidP="00A0603C">
                  <w:pPr>
                    <w:rPr>
                      <w:rFonts w:asciiTheme="majorHAnsi" w:hAnsiTheme="majorHAnsi"/>
                    </w:rPr>
                  </w:pPr>
                </w:p>
                <w:p w14:paraId="503BF658" w14:textId="77777777" w:rsidR="00115943" w:rsidRDefault="00115943" w:rsidP="00A0603C">
                  <w:pPr>
                    <w:rPr>
                      <w:rFonts w:asciiTheme="majorHAnsi" w:hAnsiTheme="majorHAnsi"/>
                    </w:rPr>
                  </w:pPr>
                </w:p>
                <w:p w14:paraId="2766615E" w14:textId="77777777" w:rsidR="00115943" w:rsidRDefault="00115943" w:rsidP="00A0603C">
                  <w:pPr>
                    <w:rPr>
                      <w:rFonts w:asciiTheme="majorHAnsi" w:hAnsiTheme="majorHAnsi"/>
                    </w:rPr>
                  </w:pPr>
                </w:p>
                <w:p w14:paraId="1DB20CFF" w14:textId="77777777" w:rsidR="00115943" w:rsidRDefault="00115943" w:rsidP="00A0603C">
                  <w:pPr>
                    <w:rPr>
                      <w:rFonts w:asciiTheme="majorHAnsi" w:hAnsiTheme="majorHAnsi"/>
                    </w:rPr>
                  </w:pPr>
                </w:p>
                <w:p w14:paraId="52A94ECE" w14:textId="77777777" w:rsidR="00115943" w:rsidRDefault="00115943" w:rsidP="00A0603C">
                  <w:pPr>
                    <w:rPr>
                      <w:rFonts w:asciiTheme="majorHAnsi" w:hAnsiTheme="majorHAnsi"/>
                    </w:rPr>
                  </w:pPr>
                </w:p>
                <w:p w14:paraId="44410935" w14:textId="77777777" w:rsidR="00115943" w:rsidRDefault="00115943" w:rsidP="00A0603C">
                  <w:pPr>
                    <w:rPr>
                      <w:rFonts w:asciiTheme="majorHAnsi" w:hAnsiTheme="majorHAnsi"/>
                    </w:rPr>
                  </w:pPr>
                </w:p>
                <w:p w14:paraId="0E0AFDF7" w14:textId="77777777" w:rsidR="00115943" w:rsidRDefault="00115943" w:rsidP="00A0603C">
                  <w:pPr>
                    <w:rPr>
                      <w:rFonts w:asciiTheme="majorHAnsi" w:hAnsiTheme="majorHAnsi"/>
                    </w:rPr>
                  </w:pPr>
                </w:p>
                <w:p w14:paraId="32412E10" w14:textId="77777777" w:rsidR="00115943" w:rsidRPr="00360847" w:rsidRDefault="00115943" w:rsidP="00A0603C">
                  <w:pPr>
                    <w:rPr>
                      <w:rFonts w:asciiTheme="majorHAnsi" w:hAnsiTheme="majorHAnsi"/>
                      <w:b w:val="0"/>
                      <w:lang w:val="nl-BE"/>
                    </w:rPr>
                  </w:pPr>
                </w:p>
              </w:tc>
              <w:tc>
                <w:tcPr>
                  <w:tcW w:w="708" w:type="dxa"/>
                  <w:tcBorders>
                    <w:top w:val="nil"/>
                  </w:tcBorders>
                </w:tcPr>
                <w:p w14:paraId="32412E11" w14:textId="77777777" w:rsidR="00115943" w:rsidRPr="00360847" w:rsidRDefault="00115943"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Borders>
                    <w:top w:val="nil"/>
                  </w:tcBorders>
                </w:tcPr>
                <w:p w14:paraId="32412E12" w14:textId="77777777" w:rsidR="00115943" w:rsidRPr="00360847" w:rsidRDefault="00115943"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Borders>
                    <w:top w:val="nil"/>
                  </w:tcBorders>
                </w:tcPr>
                <w:p w14:paraId="32412E13" w14:textId="77777777" w:rsidR="00115943" w:rsidRPr="00360847" w:rsidRDefault="00115943"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Borders>
                    <w:top w:val="nil"/>
                  </w:tcBorders>
                </w:tcPr>
                <w:p w14:paraId="32412E14" w14:textId="77777777" w:rsidR="00115943" w:rsidRPr="00360847" w:rsidRDefault="00115943"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4435D84"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16" w14:textId="77777777" w:rsidR="00115943" w:rsidRPr="00360847" w:rsidRDefault="00115943"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2E19" w14:textId="77777777" w:rsidTr="00A0603C">
        <w:trPr>
          <w:trHeight w:val="1227"/>
        </w:trPr>
        <w:tc>
          <w:tcPr>
            <w:tcW w:w="9016" w:type="dxa"/>
          </w:tcPr>
          <w:p w14:paraId="32412E18"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lastRenderedPageBreak/>
              <w:t xml:space="preserve">Prière d’indiquer la réponse qui s’applique aux affirmations suivantes : </w:t>
            </w:r>
          </w:p>
        </w:tc>
      </w:tr>
      <w:tr w:rsidR="00A0603C" w:rsidRPr="00360847" w14:paraId="32412E36" w14:textId="77777777" w:rsidTr="00A0603C">
        <w:trPr>
          <w:trHeight w:val="5944"/>
        </w:trPr>
        <w:tc>
          <w:tcPr>
            <w:tcW w:w="9016" w:type="dxa"/>
          </w:tcPr>
          <w:tbl>
            <w:tblPr>
              <w:tblStyle w:val="PlainTable51"/>
              <w:tblpPr w:leftFromText="141" w:rightFromText="141" w:vertAnchor="text" w:horzAnchor="margin" w:tblpY="-1088"/>
              <w:tblOverlap w:val="never"/>
              <w:tblW w:w="0" w:type="auto"/>
              <w:tblLayout w:type="fixed"/>
              <w:tblLook w:val="04A0" w:firstRow="1" w:lastRow="0" w:firstColumn="1" w:lastColumn="0" w:noHBand="0" w:noVBand="1"/>
            </w:tblPr>
            <w:tblGrid>
              <w:gridCol w:w="1135"/>
              <w:gridCol w:w="7512"/>
            </w:tblGrid>
            <w:tr w:rsidR="00A0603C" w:rsidRPr="00A0603C" w14:paraId="32412E1B"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2E1A" w14:textId="77777777" w:rsidR="00A0603C" w:rsidRPr="00360847" w:rsidRDefault="00A0603C" w:rsidP="00A0603C">
                  <w:pPr>
                    <w:pStyle w:val="Paragraphedeliste"/>
                    <w:numPr>
                      <w:ilvl w:val="0"/>
                      <w:numId w:val="28"/>
                    </w:numPr>
                    <w:rPr>
                      <w:rFonts w:asciiTheme="majorHAnsi" w:hAnsiTheme="majorHAnsi" w:cstheme="majorBidi"/>
                    </w:rPr>
                  </w:pPr>
                  <w:r>
                    <w:rPr>
                      <w:rFonts w:asciiTheme="majorHAnsi" w:hAnsiTheme="majorHAnsi"/>
                    </w:rPr>
                    <w:t>Les tarifs entre les prestataires des services postaux et leurs clients peuvent toujours faire l’objet de négociations.</w:t>
                  </w:r>
                </w:p>
              </w:tc>
            </w:tr>
            <w:tr w:rsidR="00A0603C" w:rsidRPr="00360847" w14:paraId="32412E1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1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2E1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2E2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1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2E2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2E2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2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2E2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2E2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32412E25" w14:textId="77777777" w:rsidR="00A0603C" w:rsidRPr="00360847" w:rsidRDefault="00A0603C" w:rsidP="00A0603C">
                  <w:pPr>
                    <w:pStyle w:val="Paragraphedeliste"/>
                    <w:numPr>
                      <w:ilvl w:val="0"/>
                      <w:numId w:val="28"/>
                    </w:numPr>
                    <w:rPr>
                      <w:rFonts w:asciiTheme="majorHAnsi" w:hAnsiTheme="majorHAnsi" w:cstheme="majorBidi"/>
                    </w:rPr>
                  </w:pPr>
                  <w:r>
                    <w:rPr>
                      <w:rFonts w:asciiTheme="majorHAnsi" w:hAnsiTheme="majorHAnsi"/>
                    </w:rPr>
                    <w:t xml:space="preserve">Il n’y a possibilité de négociation qu’à partir d'un volume déterminé. </w:t>
                  </w:r>
                </w:p>
              </w:tc>
            </w:tr>
            <w:tr w:rsidR="00A0603C" w:rsidRPr="00360847" w14:paraId="32412E2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27"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2E2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D’accord. Quel volume : </w:t>
                  </w:r>
                </w:p>
              </w:tc>
            </w:tr>
            <w:tr w:rsidR="00A0603C" w:rsidRPr="00360847" w14:paraId="32412E2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2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2E2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2E2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2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2E2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2E30"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31" w14:textId="77777777" w:rsidR="00A0603C" w:rsidRPr="00386EB3" w:rsidRDefault="00A0603C" w:rsidP="00386EB3">
            <w:pPr>
              <w:tabs>
                <w:tab w:val="num" w:pos="680"/>
              </w:tabs>
              <w:rPr>
                <w:rFonts w:asciiTheme="majorHAnsi" w:hAnsiTheme="majorHAnsi"/>
              </w:rPr>
            </w:pPr>
            <w:r>
              <w:rPr>
                <w:rFonts w:asciiTheme="majorHAnsi" w:hAnsiTheme="majorHAnsi"/>
              </w:rPr>
              <w:t>Commentaires éventuels :</w:t>
            </w:r>
          </w:p>
          <w:p w14:paraId="32412E32"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33"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34"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3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2E38" w14:textId="77777777" w:rsidTr="00A0603C">
        <w:trPr>
          <w:trHeight w:val="1227"/>
        </w:trPr>
        <w:tc>
          <w:tcPr>
            <w:tcW w:w="9016" w:type="dxa"/>
          </w:tcPr>
          <w:p w14:paraId="32412E37"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t xml:space="preserve">Quels sont les éléments pouvant faire l’objet de </w:t>
            </w:r>
            <w:r>
              <w:rPr>
                <w:rFonts w:asciiTheme="majorHAnsi" w:hAnsiTheme="majorHAnsi"/>
                <w:b/>
              </w:rPr>
              <w:t>négociations</w:t>
            </w:r>
            <w:r>
              <w:rPr>
                <w:rFonts w:asciiTheme="majorHAnsi" w:hAnsiTheme="majorHAnsi"/>
              </w:rPr>
              <w:t xml:space="preserve"> entre les entreprises de livraison de colis et les e-commerçants ? </w:t>
            </w:r>
          </w:p>
        </w:tc>
      </w:tr>
      <w:tr w:rsidR="00A0603C" w:rsidRPr="00360847" w14:paraId="32412E5A" w14:textId="77777777" w:rsidTr="00A0603C">
        <w:trPr>
          <w:trHeight w:val="1227"/>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7512"/>
            </w:tblGrid>
            <w:tr w:rsidR="00A0603C" w:rsidRPr="00360847" w14:paraId="32412E3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2E39" w14:textId="77777777" w:rsidR="00A0603C" w:rsidRPr="00360847" w:rsidRDefault="00A0603C" w:rsidP="00A0603C">
                  <w:pPr>
                    <w:rPr>
                      <w:rFonts w:asciiTheme="majorHAnsi" w:hAnsiTheme="majorHAnsi"/>
                    </w:rPr>
                  </w:pPr>
                  <w:r>
                    <w:rPr>
                      <w:rFonts w:asciiTheme="majorHAnsi" w:hAnsiTheme="majorHAnsi"/>
                    </w:rPr>
                    <w:t>Négociations concernant :</w:t>
                  </w:r>
                </w:p>
              </w:tc>
            </w:tr>
            <w:tr w:rsidR="00A0603C" w:rsidRPr="00A0603C" w14:paraId="32412E3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3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2E3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Lieu de collecte/ livraison (à domicile, points d’enlèvement, casiers, ...)</w:t>
                  </w:r>
                </w:p>
              </w:tc>
            </w:tr>
            <w:tr w:rsidR="00A0603C" w:rsidRPr="00A0603C" w14:paraId="32412E4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3E"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2E3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Délais de livraison (same day, next day, …)</w:t>
                  </w:r>
                </w:p>
              </w:tc>
            </w:tr>
            <w:tr w:rsidR="00A0603C" w:rsidRPr="00360847" w14:paraId="32412E4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41"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2E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Tarifs envois intérieurs</w:t>
                  </w:r>
                </w:p>
              </w:tc>
            </w:tr>
            <w:tr w:rsidR="00A0603C" w:rsidRPr="00360847" w14:paraId="32412E4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44"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2E4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Tarifs envois transfrontières</w:t>
                  </w:r>
                </w:p>
              </w:tc>
            </w:tr>
            <w:tr w:rsidR="00A0603C" w:rsidRPr="00360847" w14:paraId="32412E4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47"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2E4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w:t>
                  </w:r>
                </w:p>
              </w:tc>
            </w:tr>
            <w:tr w:rsidR="00A0603C" w:rsidRPr="00360847" w14:paraId="32412E4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4A"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2E4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Pas de négociation possible</w:t>
                  </w:r>
                </w:p>
              </w:tc>
            </w:tr>
          </w:tbl>
          <w:p w14:paraId="32412E4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4E" w14:textId="77777777" w:rsidR="00A0603C" w:rsidRPr="00386EB3" w:rsidRDefault="00A0603C" w:rsidP="00386EB3">
            <w:pPr>
              <w:tabs>
                <w:tab w:val="num" w:pos="680"/>
              </w:tabs>
              <w:rPr>
                <w:rFonts w:asciiTheme="majorHAnsi" w:hAnsiTheme="majorHAnsi"/>
              </w:rPr>
            </w:pPr>
            <w:r>
              <w:rPr>
                <w:rFonts w:asciiTheme="majorHAnsi" w:hAnsiTheme="majorHAnsi"/>
              </w:rPr>
              <w:t>Commentaires éventuels :</w:t>
            </w:r>
          </w:p>
          <w:p w14:paraId="32412E4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9" w14:textId="77777777" w:rsidR="00A0603C" w:rsidRPr="00115943" w:rsidRDefault="00A0603C" w:rsidP="00115943">
            <w:pPr>
              <w:tabs>
                <w:tab w:val="num" w:pos="680"/>
              </w:tabs>
              <w:rPr>
                <w:rFonts w:asciiTheme="majorHAnsi" w:hAnsiTheme="majorHAnsi"/>
                <w:lang w:val="nl-BE"/>
              </w:rPr>
            </w:pPr>
          </w:p>
        </w:tc>
      </w:tr>
      <w:tr w:rsidR="00A0603C" w:rsidRPr="00360847" w14:paraId="32412E5C" w14:textId="77777777" w:rsidTr="00A0603C">
        <w:trPr>
          <w:trHeight w:val="1227"/>
        </w:trPr>
        <w:tc>
          <w:tcPr>
            <w:tcW w:w="9016" w:type="dxa"/>
          </w:tcPr>
          <w:p w14:paraId="32412E5B"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lastRenderedPageBreak/>
              <w:t xml:space="preserve">Rencontrez-vous des </w:t>
            </w:r>
            <w:r>
              <w:rPr>
                <w:rFonts w:asciiTheme="majorHAnsi" w:hAnsiTheme="majorHAnsi"/>
                <w:b/>
              </w:rPr>
              <w:t>problèmes</w:t>
            </w:r>
            <w:r>
              <w:rPr>
                <w:rFonts w:asciiTheme="majorHAnsi" w:hAnsiTheme="majorHAnsi"/>
              </w:rPr>
              <w:t xml:space="preserve"> dans la </w:t>
            </w:r>
            <w:r>
              <w:rPr>
                <w:rFonts w:asciiTheme="majorHAnsi" w:hAnsiTheme="majorHAnsi"/>
                <w:b/>
              </w:rPr>
              <w:t>négociation</w:t>
            </w:r>
            <w:r>
              <w:rPr>
                <w:rFonts w:asciiTheme="majorHAnsi" w:hAnsiTheme="majorHAnsi"/>
              </w:rPr>
              <w:t xml:space="preserve"> de contrats avec les e-commerçants ? Si oui, à quel niveau ? </w:t>
            </w:r>
          </w:p>
        </w:tc>
      </w:tr>
      <w:tr w:rsidR="00A0603C" w:rsidRPr="00360847" w14:paraId="32412E6B" w14:textId="77777777" w:rsidTr="00A0603C">
        <w:trPr>
          <w:trHeight w:val="2068"/>
        </w:trPr>
        <w:tc>
          <w:tcPr>
            <w:tcW w:w="9016" w:type="dxa"/>
          </w:tcPr>
          <w:p w14:paraId="32412E5D"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E"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5F"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0"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1"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2"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3"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4"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5"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6"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7"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8"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9"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2E6A" w14:textId="77777777" w:rsidR="00386EB3" w:rsidRPr="00360847"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2E6D" w14:textId="77777777" w:rsidTr="00A0603C">
        <w:trPr>
          <w:trHeight w:val="1227"/>
        </w:trPr>
        <w:tc>
          <w:tcPr>
            <w:tcW w:w="9016" w:type="dxa"/>
          </w:tcPr>
          <w:p w14:paraId="32412E6C" w14:textId="77777777" w:rsidR="00A0603C" w:rsidRPr="00360847" w:rsidRDefault="00A0603C" w:rsidP="00A0603C">
            <w:pPr>
              <w:pStyle w:val="Paragraphedeliste"/>
              <w:numPr>
                <w:ilvl w:val="0"/>
                <w:numId w:val="22"/>
              </w:numPr>
              <w:tabs>
                <w:tab w:val="num" w:pos="680"/>
              </w:tabs>
              <w:rPr>
                <w:rFonts w:asciiTheme="majorHAnsi" w:hAnsiTheme="majorHAnsi"/>
              </w:rPr>
            </w:pPr>
            <w:r>
              <w:rPr>
                <w:rFonts w:asciiTheme="majorHAnsi" w:hAnsiTheme="majorHAnsi"/>
              </w:rPr>
              <w:t>Compte tenu de la tendance « </w:t>
            </w:r>
            <w:r>
              <w:rPr>
                <w:rFonts w:asciiTheme="majorHAnsi" w:hAnsiTheme="majorHAnsi"/>
                <w:b/>
              </w:rPr>
              <w:t>same day delivery</w:t>
            </w:r>
            <w:r>
              <w:rPr>
                <w:rFonts w:asciiTheme="majorHAnsi" w:hAnsiTheme="majorHAnsi"/>
              </w:rPr>
              <w:t xml:space="preserve"> » qui est déjà en train de faire son apparition dans plusieurs pays européens, que faudrait-il certainement changer au niveau du marché postal et d’e-commerce belge pour pouvoir proposer cela aux clients pour les envois intérieurs ?  </w:t>
            </w:r>
          </w:p>
        </w:tc>
      </w:tr>
      <w:tr w:rsidR="00A0603C" w:rsidRPr="00A0603C" w14:paraId="32412EB0" w14:textId="77777777" w:rsidTr="00A0603C">
        <w:trPr>
          <w:trHeight w:val="1408"/>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6945"/>
            </w:tblGrid>
            <w:tr w:rsidR="00A0603C" w:rsidRPr="00A0603C" w14:paraId="32412E7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2E6E" w14:textId="77777777" w:rsidR="00A0603C" w:rsidRPr="00BF4D1A" w:rsidRDefault="00A0603C" w:rsidP="00A0603C">
                  <w:pPr>
                    <w:rPr>
                      <w:rFonts w:asciiTheme="majorHAnsi" w:hAnsiTheme="majorHAnsi"/>
                    </w:rPr>
                  </w:pPr>
                </w:p>
              </w:tc>
              <w:tc>
                <w:tcPr>
                  <w:tcW w:w="6945" w:type="dxa"/>
                </w:tcPr>
                <w:p w14:paraId="32412E6F" w14:textId="77777777" w:rsidR="00A0603C" w:rsidRPr="00BF4D1A"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A0603C" w:rsidRPr="00360847" w14:paraId="32412E7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71"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Législation (notamment concernant le travail de nuit, les flexi-jobs) Explications éventuelles : </w:t>
                  </w:r>
                </w:p>
                <w:p w14:paraId="32412E73"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2E74"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2E7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76"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7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Coûts opérationnels moins élevés</w:t>
                  </w:r>
                </w:p>
                <w:p w14:paraId="32412E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2E7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7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2E7B" w14:textId="553D4DC8"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Attirer des maisons de distribution (</w:t>
                  </w:r>
                  <w:r w:rsidR="00246EFA">
                    <w:t>fulfilment</w:t>
                  </w:r>
                  <w:r>
                    <w:t>) en Belgique</w:t>
                  </w:r>
                </w:p>
              </w:tc>
            </w:tr>
            <w:tr w:rsidR="00A0603C" w:rsidRPr="00A0603C" w14:paraId="32412E7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7D"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7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Plus grande dispersion géographique de centres logistiques</w:t>
                  </w:r>
                </w:p>
              </w:tc>
            </w:tr>
            <w:tr w:rsidR="00A0603C" w:rsidRPr="00A0603C" w14:paraId="32412E8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80"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Plus gros volumes (masse critique) achetés par les consommateurs / détaillants auprès des entreprises de livraison de colis</w:t>
                  </w:r>
                </w:p>
              </w:tc>
            </w:tr>
            <w:tr w:rsidR="00A0603C" w:rsidRPr="00A0603C" w14:paraId="32412E8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83"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8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Plus grande demande de la part des consommateurs aux détaillants</w:t>
                  </w:r>
                </w:p>
              </w:tc>
            </w:tr>
            <w:tr w:rsidR="00A0603C" w:rsidRPr="00A0603C" w14:paraId="32412E8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86"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8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Offre plus large par les détaillants aux utilisateurs finals</w:t>
                  </w:r>
                </w:p>
              </w:tc>
            </w:tr>
            <w:tr w:rsidR="00A0603C" w:rsidRPr="00360847" w14:paraId="32412E9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89"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8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Autres (spécifiez) : ...</w:t>
                  </w:r>
                </w:p>
                <w:p w14:paraId="32412E8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2E8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2E8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2E90" w14:textId="77777777" w:rsidR="00A0603C"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2E91" w14:textId="77777777" w:rsidR="00386EB3" w:rsidRDefault="00386EB3" w:rsidP="00A0603C">
                  <w:pPr>
                    <w:cnfStyle w:val="000000000000" w:firstRow="0" w:lastRow="0" w:firstColumn="0" w:lastColumn="0" w:oddVBand="0" w:evenVBand="0" w:oddHBand="0" w:evenHBand="0" w:firstRowFirstColumn="0" w:firstRowLastColumn="0" w:lastRowFirstColumn="0" w:lastRowLastColumn="0"/>
                    <w:rPr>
                      <w:lang w:val="nl-BE"/>
                    </w:rPr>
                  </w:pPr>
                </w:p>
                <w:p w14:paraId="32412E92" w14:textId="77777777" w:rsidR="00386EB3" w:rsidRPr="00360847" w:rsidRDefault="00386EB3" w:rsidP="00A0603C">
                  <w:pPr>
                    <w:cnfStyle w:val="000000000000" w:firstRow="0" w:lastRow="0" w:firstColumn="0" w:lastColumn="0" w:oddVBand="0" w:evenVBand="0" w:oddHBand="0" w:evenHBand="0" w:firstRowFirstColumn="0" w:firstRowLastColumn="0" w:lastRowFirstColumn="0" w:lastRowLastColumn="0"/>
                    <w:rPr>
                      <w:lang w:val="nl-BE"/>
                    </w:rPr>
                  </w:pPr>
                </w:p>
                <w:p w14:paraId="32412E9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2E9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9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2E9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2E9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9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2E9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Je ne suis pas d’accord avec cette assertion et je n’ai par conséquent pas le sentiment que la « same day delivery » soit une tendance émergente</w:t>
                  </w:r>
                </w:p>
              </w:tc>
            </w:tr>
          </w:tbl>
          <w:p w14:paraId="32412E9B" w14:textId="77777777" w:rsidR="00A0603C" w:rsidRPr="00BF4D1A" w:rsidRDefault="00A0603C" w:rsidP="00A0603C">
            <w:pPr>
              <w:spacing w:line="360" w:lineRule="auto"/>
              <w:rPr>
                <w:rFonts w:asciiTheme="majorHAnsi" w:hAnsiTheme="majorHAnsi"/>
              </w:rPr>
            </w:pPr>
          </w:p>
          <w:p w14:paraId="32412E9C" w14:textId="77777777" w:rsidR="00A0603C" w:rsidRPr="00BF4D1A" w:rsidRDefault="00A0603C" w:rsidP="00A0603C">
            <w:pPr>
              <w:spacing w:line="360" w:lineRule="auto"/>
              <w:rPr>
                <w:rFonts w:asciiTheme="majorHAnsi" w:hAnsiTheme="majorHAnsi"/>
              </w:rPr>
            </w:pPr>
          </w:p>
          <w:p w14:paraId="32412E9D" w14:textId="77777777" w:rsidR="00A0603C" w:rsidRPr="00BF4D1A" w:rsidRDefault="00A0603C" w:rsidP="00A0603C">
            <w:pPr>
              <w:spacing w:line="360" w:lineRule="auto"/>
              <w:rPr>
                <w:rFonts w:asciiTheme="majorHAnsi" w:hAnsiTheme="majorHAnsi"/>
              </w:rPr>
            </w:pPr>
          </w:p>
          <w:p w14:paraId="32412E9E" w14:textId="77777777" w:rsidR="00A0603C" w:rsidRPr="00BF4D1A" w:rsidRDefault="00A0603C" w:rsidP="00A0603C">
            <w:pPr>
              <w:spacing w:line="360" w:lineRule="auto"/>
              <w:rPr>
                <w:rFonts w:asciiTheme="majorHAnsi" w:hAnsiTheme="majorHAnsi"/>
              </w:rPr>
            </w:pPr>
          </w:p>
          <w:p w14:paraId="32412E9F" w14:textId="77777777" w:rsidR="00386EB3" w:rsidRPr="00BF4D1A" w:rsidRDefault="00386EB3" w:rsidP="00A0603C">
            <w:pPr>
              <w:spacing w:line="360" w:lineRule="auto"/>
              <w:rPr>
                <w:rFonts w:asciiTheme="majorHAnsi" w:hAnsiTheme="majorHAnsi"/>
              </w:rPr>
            </w:pPr>
          </w:p>
          <w:p w14:paraId="32412EA0" w14:textId="77777777" w:rsidR="00386EB3" w:rsidRPr="00BF4D1A" w:rsidRDefault="00386EB3" w:rsidP="00A0603C">
            <w:pPr>
              <w:spacing w:line="360" w:lineRule="auto"/>
              <w:rPr>
                <w:rFonts w:asciiTheme="majorHAnsi" w:hAnsiTheme="majorHAnsi"/>
              </w:rPr>
            </w:pPr>
          </w:p>
          <w:p w14:paraId="32412EA1" w14:textId="77777777" w:rsidR="00386EB3" w:rsidRPr="00BF4D1A" w:rsidRDefault="00386EB3" w:rsidP="00A0603C">
            <w:pPr>
              <w:spacing w:line="360" w:lineRule="auto"/>
              <w:rPr>
                <w:rFonts w:asciiTheme="majorHAnsi" w:hAnsiTheme="majorHAnsi"/>
              </w:rPr>
            </w:pPr>
          </w:p>
          <w:p w14:paraId="32412EA2" w14:textId="77777777" w:rsidR="00386EB3" w:rsidRPr="00BF4D1A" w:rsidRDefault="00386EB3" w:rsidP="00A0603C">
            <w:pPr>
              <w:spacing w:line="360" w:lineRule="auto"/>
              <w:rPr>
                <w:rFonts w:asciiTheme="majorHAnsi" w:hAnsiTheme="majorHAnsi"/>
              </w:rPr>
            </w:pPr>
          </w:p>
          <w:p w14:paraId="32412EA3" w14:textId="77777777" w:rsidR="00386EB3" w:rsidRPr="00BF4D1A" w:rsidRDefault="00386EB3" w:rsidP="00A0603C">
            <w:pPr>
              <w:spacing w:line="360" w:lineRule="auto"/>
              <w:rPr>
                <w:rFonts w:asciiTheme="majorHAnsi" w:hAnsiTheme="majorHAnsi"/>
              </w:rPr>
            </w:pPr>
          </w:p>
          <w:p w14:paraId="32412EA4" w14:textId="77777777" w:rsidR="00386EB3" w:rsidRPr="00BF4D1A" w:rsidRDefault="00386EB3" w:rsidP="00A0603C">
            <w:pPr>
              <w:spacing w:line="360" w:lineRule="auto"/>
              <w:rPr>
                <w:rFonts w:asciiTheme="majorHAnsi" w:hAnsiTheme="majorHAnsi"/>
              </w:rPr>
            </w:pPr>
          </w:p>
          <w:p w14:paraId="32412EA5" w14:textId="77777777" w:rsidR="00386EB3" w:rsidRPr="00BF4D1A" w:rsidRDefault="00386EB3" w:rsidP="00A0603C">
            <w:pPr>
              <w:spacing w:line="360" w:lineRule="auto"/>
              <w:rPr>
                <w:rFonts w:asciiTheme="majorHAnsi" w:hAnsiTheme="majorHAnsi"/>
              </w:rPr>
            </w:pPr>
          </w:p>
          <w:p w14:paraId="32412EA6" w14:textId="77777777" w:rsidR="00386EB3" w:rsidRPr="00BF4D1A" w:rsidRDefault="00386EB3" w:rsidP="00A0603C">
            <w:pPr>
              <w:spacing w:line="360" w:lineRule="auto"/>
              <w:rPr>
                <w:rFonts w:asciiTheme="majorHAnsi" w:hAnsiTheme="majorHAnsi"/>
              </w:rPr>
            </w:pPr>
          </w:p>
          <w:p w14:paraId="32412EA7" w14:textId="77777777" w:rsidR="00386EB3" w:rsidRPr="00BF4D1A" w:rsidRDefault="00386EB3" w:rsidP="00A0603C">
            <w:pPr>
              <w:spacing w:line="360" w:lineRule="auto"/>
              <w:rPr>
                <w:rFonts w:asciiTheme="majorHAnsi" w:hAnsiTheme="majorHAnsi"/>
              </w:rPr>
            </w:pPr>
          </w:p>
          <w:p w14:paraId="32412EA8" w14:textId="77777777" w:rsidR="00386EB3" w:rsidRPr="00BF4D1A" w:rsidRDefault="00386EB3" w:rsidP="00A0603C">
            <w:pPr>
              <w:spacing w:line="360" w:lineRule="auto"/>
              <w:rPr>
                <w:rFonts w:asciiTheme="majorHAnsi" w:hAnsiTheme="majorHAnsi"/>
              </w:rPr>
            </w:pPr>
          </w:p>
          <w:p w14:paraId="32412EA9" w14:textId="77777777" w:rsidR="00386EB3" w:rsidRPr="00BF4D1A" w:rsidRDefault="00386EB3" w:rsidP="00A0603C">
            <w:pPr>
              <w:spacing w:line="360" w:lineRule="auto"/>
              <w:rPr>
                <w:rFonts w:asciiTheme="majorHAnsi" w:hAnsiTheme="majorHAnsi"/>
              </w:rPr>
            </w:pPr>
          </w:p>
          <w:p w14:paraId="32412EAA" w14:textId="77777777" w:rsidR="00386EB3" w:rsidRPr="00BF4D1A" w:rsidRDefault="00386EB3" w:rsidP="00A0603C">
            <w:pPr>
              <w:spacing w:line="360" w:lineRule="auto"/>
              <w:rPr>
                <w:rFonts w:asciiTheme="majorHAnsi" w:hAnsiTheme="majorHAnsi"/>
              </w:rPr>
            </w:pPr>
          </w:p>
          <w:p w14:paraId="32412EAB" w14:textId="77777777" w:rsidR="00386EB3" w:rsidRPr="00BF4D1A" w:rsidRDefault="00386EB3" w:rsidP="00A0603C">
            <w:pPr>
              <w:spacing w:line="360" w:lineRule="auto"/>
              <w:rPr>
                <w:rFonts w:asciiTheme="majorHAnsi" w:hAnsiTheme="majorHAnsi"/>
              </w:rPr>
            </w:pPr>
          </w:p>
          <w:p w14:paraId="32412EAC" w14:textId="77777777" w:rsidR="00386EB3" w:rsidRPr="00BF4D1A" w:rsidRDefault="00386EB3" w:rsidP="00A0603C">
            <w:pPr>
              <w:spacing w:line="360" w:lineRule="auto"/>
              <w:rPr>
                <w:rFonts w:asciiTheme="majorHAnsi" w:hAnsiTheme="majorHAnsi"/>
              </w:rPr>
            </w:pPr>
          </w:p>
          <w:p w14:paraId="32412EAF" w14:textId="77777777" w:rsidR="00386EB3" w:rsidRPr="00BF4D1A" w:rsidRDefault="00386EB3" w:rsidP="00A0603C">
            <w:pPr>
              <w:spacing w:line="360" w:lineRule="auto"/>
              <w:rPr>
                <w:rFonts w:asciiTheme="majorHAnsi" w:hAnsiTheme="majorHAnsi"/>
              </w:rPr>
            </w:pPr>
          </w:p>
        </w:tc>
      </w:tr>
      <w:tr w:rsidR="00A0603C" w:rsidRPr="00A0603C" w14:paraId="32412EB4" w14:textId="77777777" w:rsidTr="00A0603C">
        <w:trPr>
          <w:trHeight w:val="841"/>
        </w:trPr>
        <w:tc>
          <w:tcPr>
            <w:tcW w:w="9016" w:type="dxa"/>
          </w:tcPr>
          <w:p w14:paraId="32412EB1" w14:textId="77777777" w:rsidR="00A0603C" w:rsidRPr="00BF4D1A" w:rsidRDefault="00A0603C" w:rsidP="00A0603C">
            <w:pPr>
              <w:pStyle w:val="Paragraphedeliste"/>
              <w:numPr>
                <w:ilvl w:val="0"/>
                <w:numId w:val="0"/>
              </w:numPr>
              <w:ind w:left="340"/>
              <w:rPr>
                <w:rFonts w:asciiTheme="majorHAnsi" w:hAnsiTheme="majorHAnsi" w:cs="Times New Roman"/>
                <w:b/>
                <w:noProof w:val="0"/>
                <w:lang w:eastAsia="en-US"/>
              </w:rPr>
            </w:pPr>
          </w:p>
          <w:p w14:paraId="32412EB2" w14:textId="77777777" w:rsidR="00A0603C" w:rsidRPr="00360847" w:rsidRDefault="00A0603C" w:rsidP="00A0603C">
            <w:pPr>
              <w:pStyle w:val="Paragraphedeliste"/>
              <w:numPr>
                <w:ilvl w:val="0"/>
                <w:numId w:val="22"/>
              </w:numPr>
              <w:tabs>
                <w:tab w:val="num" w:pos="680"/>
              </w:tabs>
              <w:rPr>
                <w:rFonts w:asciiTheme="majorHAnsi" w:hAnsiTheme="majorHAnsi"/>
              </w:rPr>
            </w:pPr>
            <w:r>
              <w:rPr>
                <w:rFonts w:asciiTheme="majorHAnsi" w:hAnsiTheme="majorHAnsi"/>
              </w:rPr>
              <w:t xml:space="preserve">En ce qui concerne les différences entre la </w:t>
            </w:r>
            <w:r>
              <w:rPr>
                <w:rFonts w:asciiTheme="majorHAnsi" w:hAnsiTheme="majorHAnsi"/>
                <w:b/>
              </w:rPr>
              <w:t>Flandre</w:t>
            </w:r>
            <w:r>
              <w:rPr>
                <w:rFonts w:asciiTheme="majorHAnsi" w:hAnsiTheme="majorHAnsi"/>
              </w:rPr>
              <w:t xml:space="preserve">, </w:t>
            </w:r>
            <w:r>
              <w:rPr>
                <w:rFonts w:asciiTheme="majorHAnsi" w:hAnsiTheme="majorHAnsi"/>
                <w:b/>
              </w:rPr>
              <w:t>Bruxelles</w:t>
            </w:r>
            <w:r>
              <w:rPr>
                <w:rFonts w:asciiTheme="majorHAnsi" w:hAnsiTheme="majorHAnsi"/>
              </w:rPr>
              <w:t xml:space="preserve"> et la </w:t>
            </w:r>
            <w:r>
              <w:rPr>
                <w:rFonts w:asciiTheme="majorHAnsi" w:hAnsiTheme="majorHAnsi"/>
                <w:b/>
              </w:rPr>
              <w:t>Wallonie</w:t>
            </w:r>
            <w:r>
              <w:rPr>
                <w:rFonts w:asciiTheme="majorHAnsi" w:hAnsiTheme="majorHAnsi"/>
              </w:rPr>
              <w:t>, indiquez avec quelle(s) assertion(s) vous êtes d’</w:t>
            </w:r>
            <w:r>
              <w:rPr>
                <w:rFonts w:asciiTheme="majorHAnsi" w:hAnsiTheme="majorHAnsi"/>
                <w:u w:val="single"/>
              </w:rPr>
              <w:t>accord</w:t>
            </w:r>
            <w:r>
              <w:rPr>
                <w:rFonts w:asciiTheme="majorHAnsi" w:hAnsiTheme="majorHAnsi"/>
              </w:rPr>
              <w:t xml:space="preserve"> : </w:t>
            </w:r>
          </w:p>
          <w:p w14:paraId="32412EB3" w14:textId="77777777" w:rsidR="00A0603C" w:rsidRPr="00360847" w:rsidRDefault="00A0603C" w:rsidP="00A0603C">
            <w:pPr>
              <w:pStyle w:val="Paragraphedeliste"/>
              <w:numPr>
                <w:ilvl w:val="0"/>
                <w:numId w:val="0"/>
              </w:numPr>
              <w:ind w:left="340"/>
              <w:rPr>
                <w:rFonts w:asciiTheme="majorHAnsi" w:hAnsiTheme="majorHAnsi"/>
              </w:rPr>
            </w:pPr>
            <w:r>
              <w:rPr>
                <w:rFonts w:asciiTheme="majorHAnsi" w:hAnsiTheme="majorHAnsi"/>
              </w:rPr>
              <w:t xml:space="preserve"> </w:t>
            </w:r>
          </w:p>
        </w:tc>
      </w:tr>
      <w:tr w:rsidR="00A0603C" w:rsidRPr="00A0603C" w14:paraId="32412F16" w14:textId="77777777" w:rsidTr="00A0603C">
        <w:trPr>
          <w:trHeight w:val="2305"/>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6945"/>
            </w:tblGrid>
            <w:tr w:rsidR="00A0603C" w:rsidRPr="00A0603C" w14:paraId="32412EB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2EB5" w14:textId="77777777" w:rsidR="00A0603C" w:rsidRPr="00BF4D1A" w:rsidRDefault="00A0603C" w:rsidP="00A0603C">
                  <w:pPr>
                    <w:rPr>
                      <w:rFonts w:asciiTheme="majorHAnsi" w:hAnsiTheme="majorHAnsi"/>
                    </w:rPr>
                  </w:pPr>
                </w:p>
              </w:tc>
              <w:tc>
                <w:tcPr>
                  <w:tcW w:w="6945" w:type="dxa"/>
                </w:tcPr>
                <w:p w14:paraId="32412EB6" w14:textId="77777777" w:rsidR="00A0603C" w:rsidRPr="00BF4D1A"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2EB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B8"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B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qu’à </w:t>
                  </w:r>
                  <w:r>
                    <w:rPr>
                      <w:rFonts w:asciiTheme="majorHAnsi" w:hAnsiTheme="majorHAnsi"/>
                      <w:b/>
                    </w:rPr>
                    <w:t>Bruxelles</w:t>
                  </w:r>
                </w:p>
              </w:tc>
            </w:tr>
            <w:tr w:rsidR="00A0603C" w:rsidRPr="00A0603C" w14:paraId="32412EB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BB"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Wallonie</w:t>
                  </w:r>
                </w:p>
              </w:tc>
            </w:tr>
            <w:tr w:rsidR="00A0603C" w:rsidRPr="00A0603C" w14:paraId="32412EC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BE"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À</w:t>
                  </w:r>
                  <w:r>
                    <w:rPr>
                      <w:rFonts w:asciiTheme="majorHAnsi" w:hAnsiTheme="majorHAnsi"/>
                      <w:b/>
                    </w:rPr>
                    <w:t xml:space="preserve"> Bruxelles</w:t>
                  </w:r>
                  <w:r>
                    <w:rPr>
                      <w:rFonts w:asciiTheme="majorHAnsi" w:hAnsiTheme="majorHAnsi"/>
                    </w:rPr>
                    <w:t xml:space="preserve">, les possibilités de livraison (par ex. livraison à domicile, points d’enlèvement, chez les voisins,...) proposées sont plus nombreuses qu’en </w:t>
                  </w:r>
                  <w:r>
                    <w:rPr>
                      <w:rFonts w:asciiTheme="majorHAnsi" w:hAnsiTheme="majorHAnsi"/>
                      <w:b/>
                    </w:rPr>
                    <w:t>Flandre</w:t>
                  </w:r>
                </w:p>
              </w:tc>
            </w:tr>
            <w:tr w:rsidR="00A0603C" w:rsidRPr="00A0603C" w14:paraId="32412EC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C1"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C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Wallonie</w:t>
                  </w:r>
                </w:p>
              </w:tc>
            </w:tr>
            <w:tr w:rsidR="00A0603C" w:rsidRPr="00A0603C" w14:paraId="32412EC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C4"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C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Flandre</w:t>
                  </w:r>
                </w:p>
              </w:tc>
            </w:tr>
            <w:tr w:rsidR="00A0603C" w:rsidRPr="00A0603C" w14:paraId="32412EC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C7"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C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qu’à </w:t>
                  </w:r>
                  <w:r>
                    <w:rPr>
                      <w:rFonts w:asciiTheme="majorHAnsi" w:hAnsiTheme="majorHAnsi"/>
                      <w:b/>
                    </w:rPr>
                    <w:t>Bruxelles</w:t>
                  </w:r>
                </w:p>
              </w:tc>
            </w:tr>
            <w:tr w:rsidR="00A0603C" w:rsidRPr="00A0603C" w14:paraId="32412EC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CA"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2EC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CD"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C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Wallonie</w:t>
                  </w:r>
                </w:p>
              </w:tc>
            </w:tr>
            <w:tr w:rsidR="00A0603C" w:rsidRPr="00A0603C" w14:paraId="32412ED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0"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D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Flandre</w:t>
                  </w:r>
                </w:p>
              </w:tc>
            </w:tr>
            <w:tr w:rsidR="00A0603C" w:rsidRPr="00A0603C" w14:paraId="32412ED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3"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D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Wallonie</w:t>
                  </w:r>
                </w:p>
              </w:tc>
            </w:tr>
            <w:tr w:rsidR="00A0603C" w:rsidRPr="00A0603C" w14:paraId="32412ED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6"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Flandre</w:t>
                  </w:r>
                </w:p>
              </w:tc>
            </w:tr>
            <w:tr w:rsidR="00A0603C" w:rsidRPr="00A0603C" w14:paraId="32412ED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9"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2ED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C"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2EE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DF"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Wallonie</w:t>
                  </w:r>
                </w:p>
              </w:tc>
            </w:tr>
            <w:tr w:rsidR="00A0603C" w:rsidRPr="00A0603C" w14:paraId="32412EE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E2"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Flandre</w:t>
                  </w:r>
                </w:p>
              </w:tc>
            </w:tr>
            <w:tr w:rsidR="00A0603C" w:rsidRPr="00A0603C" w14:paraId="32412EE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E5"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Wallonie</w:t>
                  </w:r>
                </w:p>
              </w:tc>
            </w:tr>
            <w:tr w:rsidR="00A0603C" w:rsidRPr="00A0603C" w14:paraId="32412EE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E8"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Flandre</w:t>
                  </w:r>
                </w:p>
              </w:tc>
            </w:tr>
            <w:tr w:rsidR="00A0603C" w:rsidRPr="00A0603C" w14:paraId="32412EE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EB"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qu’à </w:t>
                  </w:r>
                  <w:r>
                    <w:rPr>
                      <w:rFonts w:asciiTheme="majorHAnsi" w:hAnsiTheme="majorHAnsi"/>
                      <w:b/>
                    </w:rPr>
                    <w:t>Bruxelles</w:t>
                  </w:r>
                </w:p>
              </w:tc>
            </w:tr>
            <w:tr w:rsidR="00A0603C" w:rsidRPr="00360847" w14:paraId="32412EF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EE"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2EE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2EF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2EF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2EF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F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2EF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A0603C" w14:paraId="32412F0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EF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2EF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Je ne constate pas de différences entre la Flandre, la Wallonie et Bruxelles en ce qui concerne la livraison de colis dans le cadre de l’e-commerce.</w:t>
                  </w:r>
                </w:p>
              </w:tc>
            </w:tr>
          </w:tbl>
          <w:p w14:paraId="32412F01" w14:textId="77777777" w:rsidR="00A0603C" w:rsidRPr="00BF4D1A" w:rsidRDefault="00A0603C" w:rsidP="00A0603C">
            <w:pPr>
              <w:spacing w:before="240" w:after="120" w:line="360" w:lineRule="auto"/>
              <w:ind w:left="340"/>
              <w:jc w:val="left"/>
              <w:rPr>
                <w:rFonts w:asciiTheme="majorHAnsi" w:hAnsiTheme="majorHAnsi"/>
                <w:szCs w:val="20"/>
              </w:rPr>
            </w:pPr>
          </w:p>
          <w:p w14:paraId="32412F13" w14:textId="77777777" w:rsidR="00386EB3" w:rsidRPr="00BF4D1A" w:rsidRDefault="00386EB3" w:rsidP="00115943">
            <w:pPr>
              <w:spacing w:before="240" w:after="120" w:line="360" w:lineRule="auto"/>
              <w:jc w:val="left"/>
              <w:rPr>
                <w:rFonts w:asciiTheme="majorHAnsi" w:hAnsiTheme="majorHAnsi"/>
                <w:szCs w:val="20"/>
              </w:rPr>
            </w:pPr>
          </w:p>
          <w:p w14:paraId="32412F14" w14:textId="77777777" w:rsidR="00386EB3" w:rsidRPr="00BF4D1A" w:rsidRDefault="00386EB3" w:rsidP="00681D6B">
            <w:pPr>
              <w:spacing w:before="240" w:after="120" w:line="360" w:lineRule="auto"/>
              <w:jc w:val="left"/>
              <w:rPr>
                <w:rFonts w:asciiTheme="majorHAnsi" w:hAnsiTheme="majorHAnsi"/>
                <w:szCs w:val="20"/>
              </w:rPr>
            </w:pPr>
          </w:p>
          <w:p w14:paraId="32412F15" w14:textId="77777777" w:rsidR="00681D6B" w:rsidRPr="00BF4D1A" w:rsidRDefault="00681D6B" w:rsidP="00681D6B">
            <w:pPr>
              <w:spacing w:before="240" w:after="120" w:line="360" w:lineRule="auto"/>
              <w:jc w:val="left"/>
              <w:rPr>
                <w:rFonts w:asciiTheme="majorHAnsi" w:hAnsiTheme="majorHAnsi"/>
                <w:szCs w:val="20"/>
              </w:rPr>
            </w:pPr>
          </w:p>
        </w:tc>
      </w:tr>
      <w:tr w:rsidR="00A0603C" w:rsidRPr="00A0603C" w14:paraId="32412F18" w14:textId="77777777" w:rsidTr="00A0603C">
        <w:trPr>
          <w:trHeight w:val="660"/>
        </w:trPr>
        <w:tc>
          <w:tcPr>
            <w:tcW w:w="9016" w:type="dxa"/>
          </w:tcPr>
          <w:p w14:paraId="32412F17"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lastRenderedPageBreak/>
              <w:t xml:space="preserve">Si vous avez indiqué à la question précédente qu’il y avait des </w:t>
            </w:r>
            <w:r>
              <w:rPr>
                <w:rFonts w:asciiTheme="majorHAnsi" w:hAnsiTheme="majorHAnsi"/>
                <w:b/>
              </w:rPr>
              <w:t>différences</w:t>
            </w:r>
            <w:r>
              <w:rPr>
                <w:rFonts w:asciiTheme="majorHAnsi" w:hAnsiTheme="majorHAnsi"/>
              </w:rPr>
              <w:t xml:space="preserve"> entre la Flandre, la Wallonie et Bruxelles, quelles en sont selon vous les causes ? </w:t>
            </w:r>
          </w:p>
        </w:tc>
      </w:tr>
      <w:tr w:rsidR="00A0603C" w:rsidRPr="00A0603C" w14:paraId="32412F1F" w14:textId="77777777" w:rsidTr="00A0603C">
        <w:trPr>
          <w:trHeight w:val="2623"/>
        </w:trPr>
        <w:tc>
          <w:tcPr>
            <w:tcW w:w="9016" w:type="dxa"/>
          </w:tcPr>
          <w:p w14:paraId="32412F19"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p w14:paraId="32412F1A"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p w14:paraId="32412F1B"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p w14:paraId="32412F1C"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p w14:paraId="32412F1D"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p w14:paraId="32412F1E" w14:textId="77777777" w:rsidR="00A0603C" w:rsidRPr="00BF4D1A" w:rsidRDefault="00A0603C" w:rsidP="00A0603C">
            <w:pPr>
              <w:pStyle w:val="Paragraphedeliste"/>
              <w:numPr>
                <w:ilvl w:val="0"/>
                <w:numId w:val="0"/>
              </w:numPr>
              <w:tabs>
                <w:tab w:val="num" w:pos="680"/>
              </w:tabs>
              <w:ind w:left="340"/>
              <w:rPr>
                <w:rFonts w:asciiTheme="majorHAnsi" w:hAnsiTheme="majorHAnsi" w:cs="Times New Roman"/>
                <w:noProof w:val="0"/>
                <w:lang w:eastAsia="en-US"/>
              </w:rPr>
            </w:pPr>
          </w:p>
        </w:tc>
      </w:tr>
      <w:tr w:rsidR="00A0603C" w:rsidRPr="00A0603C" w14:paraId="32412F21" w14:textId="77777777" w:rsidTr="00A0603C">
        <w:trPr>
          <w:trHeight w:val="660"/>
        </w:trPr>
        <w:tc>
          <w:tcPr>
            <w:tcW w:w="9016" w:type="dxa"/>
          </w:tcPr>
          <w:p w14:paraId="32412F20"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rPr>
            </w:pPr>
            <w:r>
              <w:rPr>
                <w:rFonts w:asciiTheme="majorHAnsi" w:hAnsiTheme="majorHAnsi"/>
              </w:rPr>
              <w:t xml:space="preserve">Quelles sont vos attentes concernant l’évolution des </w:t>
            </w:r>
            <w:r>
              <w:rPr>
                <w:rFonts w:asciiTheme="majorHAnsi" w:hAnsiTheme="majorHAnsi"/>
                <w:b/>
              </w:rPr>
              <w:t>horaires de livraison</w:t>
            </w:r>
            <w:r>
              <w:rPr>
                <w:rFonts w:asciiTheme="majorHAnsi" w:hAnsiTheme="majorHAnsi"/>
              </w:rPr>
              <w:t xml:space="preserve"> en Belgique pour les 5 ans à venir et pourquoi ? </w:t>
            </w:r>
          </w:p>
        </w:tc>
      </w:tr>
      <w:tr w:rsidR="00A0603C" w:rsidRPr="00360847" w14:paraId="32412F44" w14:textId="77777777" w:rsidTr="00A0603C">
        <w:trPr>
          <w:trHeight w:val="1940"/>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7087"/>
            </w:tblGrid>
            <w:tr w:rsidR="00A0603C" w:rsidRPr="00360847" w14:paraId="32412F24"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2F22" w14:textId="77777777" w:rsidR="00A0603C" w:rsidRPr="00360847" w:rsidRDefault="00A0603C" w:rsidP="00A0603C">
                  <w:pPr>
                    <w:rPr>
                      <w:rFonts w:asciiTheme="majorHAnsi" w:hAnsiTheme="majorHAnsi"/>
                    </w:rPr>
                  </w:pPr>
                  <w:r>
                    <w:rPr>
                      <w:rFonts w:asciiTheme="majorHAnsi" w:hAnsiTheme="majorHAnsi"/>
                    </w:rPr>
                    <w:t>Au niveau national</w:t>
                  </w:r>
                </w:p>
              </w:tc>
              <w:tc>
                <w:tcPr>
                  <w:tcW w:w="7087" w:type="dxa"/>
                </w:tcPr>
                <w:p w14:paraId="32412F2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2F2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2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32412F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Seront limités aux heures de travail 9h00 - 18h00 en semaine</w:t>
                  </w:r>
                </w:p>
              </w:tc>
            </w:tr>
            <w:tr w:rsidR="00A0603C" w:rsidRPr="00A0603C" w14:paraId="32412F2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28"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2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Auront lieu entre 8h00 et 20h00 en semaine</w:t>
                  </w:r>
                </w:p>
              </w:tc>
            </w:tr>
            <w:tr w:rsidR="00A0603C" w:rsidRPr="00A0603C" w14:paraId="32412F2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2B"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2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Comprendront un nombre considérable de livraisons en soirée (par ex. jusqu’à 22h)</w:t>
                  </w:r>
                </w:p>
              </w:tc>
            </w:tr>
            <w:tr w:rsidR="00A0603C" w:rsidRPr="00A0603C" w14:paraId="32412F3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2E"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2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Comprendront en grande partie également des livraisons le samedi (pendant les heures de travail normales)</w:t>
                  </w:r>
                </w:p>
              </w:tc>
            </w:tr>
            <w:tr w:rsidR="00A0603C" w:rsidRPr="00A0603C" w14:paraId="32412F3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31"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Comprendront en grande partie également des livraisons le dimanche (pendant les heures de travail normales)</w:t>
                  </w:r>
                </w:p>
              </w:tc>
            </w:tr>
            <w:tr w:rsidR="00A0603C" w:rsidRPr="00A0603C" w14:paraId="32412F3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34"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3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Seront limités à une plage horaire de quelques heures (ex. 2-3h par jour ou uniquement l’avant-midi jusqu’à 12h, ...)</w:t>
                  </w:r>
                </w:p>
              </w:tc>
            </w:tr>
            <w:tr w:rsidR="00A0603C" w:rsidRPr="00360847" w14:paraId="32412F3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2F37"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2F3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Autres (spécifiez) : </w:t>
                  </w:r>
                </w:p>
              </w:tc>
            </w:tr>
          </w:tbl>
          <w:p w14:paraId="32412F3A"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2F3B"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2F3C"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2F3D"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2F3E"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2F3F" w14:textId="77777777" w:rsidR="00386EB3" w:rsidRDefault="00386EB3" w:rsidP="00A0603C">
            <w:pPr>
              <w:spacing w:before="240" w:after="120" w:line="360" w:lineRule="auto"/>
              <w:ind w:left="340"/>
              <w:jc w:val="left"/>
              <w:rPr>
                <w:rFonts w:asciiTheme="majorHAnsi" w:hAnsiTheme="majorHAnsi"/>
                <w:szCs w:val="20"/>
                <w:lang w:val="nl-BE"/>
              </w:rPr>
            </w:pPr>
          </w:p>
          <w:p w14:paraId="32412F40" w14:textId="77777777" w:rsidR="0095594F" w:rsidRDefault="0095594F" w:rsidP="00386EB3">
            <w:pPr>
              <w:spacing w:before="240" w:after="120" w:line="360" w:lineRule="auto"/>
              <w:jc w:val="left"/>
              <w:rPr>
                <w:rFonts w:asciiTheme="majorHAnsi" w:hAnsiTheme="majorHAnsi"/>
                <w:szCs w:val="20"/>
                <w:lang w:val="nl-BE"/>
              </w:rPr>
            </w:pPr>
          </w:p>
          <w:p w14:paraId="32412F41" w14:textId="77777777" w:rsidR="00A0603C" w:rsidRPr="00360847" w:rsidRDefault="00A0603C" w:rsidP="00386EB3">
            <w:pPr>
              <w:spacing w:before="240" w:after="120" w:line="360" w:lineRule="auto"/>
              <w:jc w:val="left"/>
              <w:rPr>
                <w:rFonts w:asciiTheme="majorHAnsi" w:hAnsiTheme="majorHAnsi"/>
                <w:szCs w:val="20"/>
              </w:rPr>
            </w:pPr>
            <w:r>
              <w:rPr>
                <w:rFonts w:asciiTheme="majorHAnsi" w:hAnsiTheme="majorHAnsi"/>
                <w:szCs w:val="20"/>
              </w:rPr>
              <w:t>Explications :</w:t>
            </w:r>
          </w:p>
          <w:p w14:paraId="32412F42" w14:textId="77777777" w:rsidR="00A0603C" w:rsidRDefault="00A0603C" w:rsidP="00A0603C">
            <w:pPr>
              <w:spacing w:before="240" w:after="120" w:line="360" w:lineRule="auto"/>
              <w:ind w:left="340"/>
              <w:jc w:val="left"/>
              <w:rPr>
                <w:rFonts w:asciiTheme="majorHAnsi" w:hAnsiTheme="majorHAnsi"/>
                <w:szCs w:val="20"/>
                <w:lang w:val="nl-BE"/>
              </w:rPr>
            </w:pPr>
          </w:p>
          <w:p w14:paraId="32412F43" w14:textId="77777777" w:rsidR="00A0603C" w:rsidRPr="00360847" w:rsidRDefault="00A0603C" w:rsidP="00A0603C">
            <w:pPr>
              <w:spacing w:before="240" w:after="120" w:line="360" w:lineRule="auto"/>
              <w:jc w:val="left"/>
              <w:rPr>
                <w:rFonts w:asciiTheme="majorHAnsi" w:hAnsiTheme="majorHAnsi"/>
                <w:szCs w:val="20"/>
                <w:lang w:val="nl-BE"/>
              </w:rPr>
            </w:pPr>
          </w:p>
        </w:tc>
      </w:tr>
      <w:tr w:rsidR="00A0603C" w:rsidRPr="00A0603C" w14:paraId="32412F49" w14:textId="77777777" w:rsidTr="00A0603C">
        <w:trPr>
          <w:trHeight w:val="1266"/>
        </w:trPr>
        <w:tc>
          <w:tcPr>
            <w:tcW w:w="9016" w:type="dxa"/>
          </w:tcPr>
          <w:p w14:paraId="32412F45"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p>
          <w:p w14:paraId="32412F46" w14:textId="77777777" w:rsidR="00A0603C" w:rsidRPr="00360847" w:rsidRDefault="00A0603C" w:rsidP="00A0603C">
            <w:pPr>
              <w:pStyle w:val="Paragraphedeliste"/>
              <w:numPr>
                <w:ilvl w:val="0"/>
                <w:numId w:val="25"/>
              </w:numPr>
              <w:rPr>
                <w:rFonts w:asciiTheme="majorHAnsi" w:hAnsiTheme="majorHAnsi" w:cs="Times New Roman"/>
                <w:noProof w:val="0"/>
              </w:rPr>
            </w:pPr>
            <w:r>
              <w:rPr>
                <w:rFonts w:asciiTheme="majorHAnsi" w:hAnsiTheme="majorHAnsi"/>
              </w:rPr>
              <w:t xml:space="preserve">Votre organisation est-elle actuellement en train de développer un ou plusieurs des </w:t>
            </w:r>
            <w:r>
              <w:rPr>
                <w:rFonts w:asciiTheme="majorHAnsi" w:hAnsiTheme="majorHAnsi"/>
                <w:b/>
              </w:rPr>
              <w:t>projets/initiatives</w:t>
            </w:r>
            <w:r>
              <w:rPr>
                <w:rFonts w:asciiTheme="majorHAnsi" w:hAnsiTheme="majorHAnsi"/>
              </w:rPr>
              <w:t xml:space="preserve"> ci-dessous (ou vous les proposez- déjà) pour étendre l’offre de livraison pour les clients ? Prière d’indiquer dans la première colonne si vous la proposez déjà, ou dans la deuxième colonne si vous prévoyez de la proposer dans un futur proche.</w:t>
            </w:r>
          </w:p>
          <w:p w14:paraId="32412F47" w14:textId="77777777" w:rsidR="00A0603C" w:rsidRPr="00360847" w:rsidRDefault="00A0603C" w:rsidP="00A0603C">
            <w:pPr>
              <w:pStyle w:val="Paragraphedeliste"/>
              <w:numPr>
                <w:ilvl w:val="0"/>
                <w:numId w:val="25"/>
              </w:numPr>
              <w:rPr>
                <w:rFonts w:asciiTheme="majorHAnsi" w:hAnsiTheme="majorHAnsi" w:cs="Times New Roman"/>
                <w:noProof w:val="0"/>
              </w:rPr>
            </w:pPr>
            <w:r>
              <w:rPr>
                <w:rFonts w:asciiTheme="majorHAnsi" w:hAnsiTheme="majorHAnsi"/>
              </w:rPr>
              <w:t>Y a-t-il une forte demande pour les services ci-dessous de la part des consommateurs et/ou détaillants ? Prière d'indiquer dans le tableau ci-dessous la valeur correspondante (1 = pas de demande ; 2 = demande limitée ; 3 = demande modérée ; 4 = demande importante ; 5 = très forte demande)</w:t>
            </w:r>
          </w:p>
          <w:p w14:paraId="32412F48"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2FE6" w14:textId="77777777" w:rsidTr="00A0603C">
        <w:trPr>
          <w:trHeight w:val="841"/>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851"/>
              <w:gridCol w:w="430"/>
              <w:gridCol w:w="704"/>
              <w:gridCol w:w="709"/>
              <w:gridCol w:w="708"/>
              <w:gridCol w:w="709"/>
              <w:gridCol w:w="709"/>
              <w:gridCol w:w="709"/>
              <w:gridCol w:w="3271"/>
            </w:tblGrid>
            <w:tr w:rsidR="00A0603C" w:rsidRPr="00360847" w14:paraId="32412F4F" w14:textId="77777777" w:rsidTr="00A0603C">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281" w:type="dxa"/>
                  <w:gridSpan w:val="2"/>
                </w:tcPr>
                <w:p w14:paraId="32412F4A" w14:textId="77777777" w:rsidR="00A0603C" w:rsidRPr="00360847" w:rsidRDefault="00A0603C" w:rsidP="00A0603C">
                  <w:pPr>
                    <w:pStyle w:val="Paragraphedeliste"/>
                    <w:numPr>
                      <w:ilvl w:val="0"/>
                      <w:numId w:val="31"/>
                    </w:numPr>
                    <w:rPr>
                      <w:rFonts w:asciiTheme="majorHAnsi" w:hAnsiTheme="majorHAnsi" w:cstheme="majorBidi"/>
                    </w:rPr>
                  </w:pPr>
                  <w:r>
                    <w:rPr>
                      <w:rFonts w:asciiTheme="majorHAnsi" w:hAnsiTheme="majorHAnsi"/>
                    </w:rPr>
                    <w:t>Offre</w:t>
                  </w:r>
                </w:p>
              </w:tc>
              <w:tc>
                <w:tcPr>
                  <w:tcW w:w="1413" w:type="dxa"/>
                  <w:gridSpan w:val="2"/>
                  <w:vMerge w:val="restart"/>
                </w:tcPr>
                <w:p w14:paraId="32412F4B"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p w14:paraId="32412F4C"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Dans l’offre</w:t>
                  </w:r>
                </w:p>
                <w:p w14:paraId="32412F4D"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future</w:t>
                  </w:r>
                </w:p>
              </w:tc>
              <w:tc>
                <w:tcPr>
                  <w:tcW w:w="6106" w:type="dxa"/>
                  <w:gridSpan w:val="5"/>
                  <w:vMerge w:val="restart"/>
                </w:tcPr>
                <w:p w14:paraId="32412F4E"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 Demande</w:t>
                  </w:r>
                </w:p>
              </w:tc>
            </w:tr>
            <w:tr w:rsidR="00A0603C" w:rsidRPr="00360847" w14:paraId="32412F54" w14:textId="77777777" w:rsidTr="00A0603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81" w:type="dxa"/>
                  <w:gridSpan w:val="2"/>
                  <w:tcBorders>
                    <w:bottom w:val="single" w:sz="4" w:space="0" w:color="7F7F7F" w:themeColor="text1" w:themeTint="80"/>
                    <w:right w:val="nil"/>
                  </w:tcBorders>
                </w:tcPr>
                <w:p w14:paraId="32412F50" w14:textId="77777777" w:rsidR="00A0603C" w:rsidRPr="00360847" w:rsidRDefault="00A0603C" w:rsidP="00A0603C">
                  <w:pPr>
                    <w:pStyle w:val="Paragraphedeliste"/>
                    <w:numPr>
                      <w:ilvl w:val="0"/>
                      <w:numId w:val="0"/>
                    </w:numPr>
                    <w:rPr>
                      <w:rFonts w:asciiTheme="majorHAnsi" w:hAnsiTheme="majorHAnsi" w:cstheme="majorBidi"/>
                    </w:rPr>
                  </w:pPr>
                  <w:r>
                    <w:rPr>
                      <w:rFonts w:asciiTheme="majorHAnsi" w:hAnsiTheme="majorHAnsi"/>
                    </w:rPr>
                    <w:t xml:space="preserve">Dans l’offre </w:t>
                  </w:r>
                </w:p>
                <w:p w14:paraId="32412F51" w14:textId="77777777" w:rsidR="00A0603C" w:rsidRPr="00360847" w:rsidRDefault="00A0603C" w:rsidP="00A0603C">
                  <w:pPr>
                    <w:pStyle w:val="Paragraphedeliste"/>
                    <w:numPr>
                      <w:ilvl w:val="0"/>
                      <w:numId w:val="0"/>
                    </w:numPr>
                    <w:rPr>
                      <w:rFonts w:asciiTheme="majorHAnsi" w:hAnsiTheme="majorHAnsi" w:cstheme="majorBidi"/>
                    </w:rPr>
                  </w:pPr>
                  <w:r>
                    <w:rPr>
                      <w:rFonts w:asciiTheme="majorHAnsi" w:hAnsiTheme="majorHAnsi"/>
                    </w:rPr>
                    <w:t>actuelle</w:t>
                  </w:r>
                </w:p>
              </w:tc>
              <w:tc>
                <w:tcPr>
                  <w:tcW w:w="1413" w:type="dxa"/>
                  <w:gridSpan w:val="2"/>
                  <w:vMerge/>
                  <w:tcBorders>
                    <w:bottom w:val="single" w:sz="4" w:space="0" w:color="7F7F7F" w:themeColor="text1" w:themeTint="80"/>
                  </w:tcBorders>
                  <w:shd w:val="clear" w:color="auto" w:fill="FFFFFF" w:themeFill="background1"/>
                </w:tcPr>
                <w:p w14:paraId="32412F5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6106" w:type="dxa"/>
                  <w:gridSpan w:val="5"/>
                  <w:vMerge/>
                  <w:tcBorders>
                    <w:bottom w:val="single" w:sz="4" w:space="0" w:color="7F7F7F" w:themeColor="text1" w:themeTint="80"/>
                  </w:tcBorders>
                  <w:shd w:val="clear" w:color="auto" w:fill="FFFFFF" w:themeFill="background1"/>
                </w:tcPr>
                <w:p w14:paraId="32412F5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A0603C" w14:paraId="32412F5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5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56"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5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5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5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5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5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5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 chez les voisins (ou tout autre « endroit sûr » de livraison (par ex. garage, abri de jardin, amis,...))</w:t>
                  </w:r>
                </w:p>
              </w:tc>
            </w:tr>
            <w:tr w:rsidR="00A0603C" w:rsidRPr="00360847" w14:paraId="32412F6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5E"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5F" w14:textId="77777777" w:rsidR="00A0603C" w:rsidRPr="00BF4D1A" w:rsidRDefault="00A0603C" w:rsidP="00A0603C">
                  <w:pPr>
                    <w:pStyle w:val="Paragraphedeliste"/>
                    <w:numPr>
                      <w:ilvl w:val="0"/>
                      <w:numId w:val="32"/>
                    </w:numPr>
                    <w:tabs>
                      <w:tab w:val="num" w:pos="700"/>
                    </w:tabs>
                    <w:ind w:left="70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6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6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6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6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6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6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Same day delivery</w:t>
                  </w:r>
                </w:p>
              </w:tc>
            </w:tr>
            <w:tr w:rsidR="00A0603C" w:rsidRPr="00A0603C" w14:paraId="32412F6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6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68"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6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6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6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6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6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6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Timeslot delivery (plage horaire attendue pour la livraison (par ex. 1h))</w:t>
                  </w:r>
                </w:p>
              </w:tc>
            </w:tr>
            <w:tr w:rsidR="00A0603C" w:rsidRPr="00360847" w14:paraId="32412F7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70"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71" w14:textId="77777777" w:rsidR="00A0603C" w:rsidRPr="00BF4D1A" w:rsidRDefault="00A0603C" w:rsidP="00A0603C">
                  <w:pPr>
                    <w:pStyle w:val="Paragraphedeliste"/>
                    <w:numPr>
                      <w:ilvl w:val="0"/>
                      <w:numId w:val="33"/>
                    </w:numPr>
                    <w:tabs>
                      <w:tab w:val="num" w:pos="700"/>
                    </w:tabs>
                    <w:ind w:left="70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7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7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7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7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7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crowdsourcing</w:t>
                  </w:r>
                  <w:r w:rsidRPr="00360847">
                    <w:rPr>
                      <w:rStyle w:val="Appelnotedebasdep"/>
                      <w:rFonts w:asciiTheme="majorHAnsi" w:hAnsiTheme="majorHAnsi"/>
                      <w:lang w:val="nl-BE"/>
                    </w:rPr>
                    <w:footnoteReference w:id="7"/>
                  </w:r>
                  <w:r>
                    <w:rPr>
                      <w:rFonts w:asciiTheme="majorHAnsi" w:hAnsiTheme="majorHAnsi"/>
                    </w:rPr>
                    <w:t xml:space="preserve"> </w:t>
                  </w:r>
                </w:p>
              </w:tc>
            </w:tr>
            <w:tr w:rsidR="00A0603C" w:rsidRPr="00360847" w14:paraId="32412F8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7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7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7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7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7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7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7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8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 via des points d’enlèvement</w:t>
                  </w:r>
                </w:p>
              </w:tc>
            </w:tr>
            <w:tr w:rsidR="00A0603C" w:rsidRPr="00360847" w14:paraId="32412F8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82"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83"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8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8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8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8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8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8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des casiers privés pour les paquets (ex. ParcelHome ou BringMe)</w:t>
                  </w:r>
                </w:p>
              </w:tc>
            </w:tr>
            <w:tr w:rsidR="00A0603C" w:rsidRPr="00360847" w14:paraId="32412F9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8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8C"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8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8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8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90"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9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9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 le dimanche</w:t>
                  </w:r>
                </w:p>
              </w:tc>
            </w:tr>
            <w:tr w:rsidR="00A0603C" w:rsidRPr="00360847" w14:paraId="32412F9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9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95"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9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9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9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9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9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9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Système de track &amp; trace</w:t>
                  </w:r>
                </w:p>
              </w:tc>
            </w:tr>
            <w:tr w:rsidR="00A0603C" w:rsidRPr="00360847" w14:paraId="32412FA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9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9E"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9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A0"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A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A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A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A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Envois transfrontières</w:t>
                  </w:r>
                </w:p>
              </w:tc>
            </w:tr>
            <w:tr w:rsidR="00A0603C" w:rsidRPr="00A0603C" w14:paraId="32412FA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A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A7"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A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A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A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A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A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A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du colis au moment et à l’endroit choisis par le consommateur</w:t>
                  </w:r>
                </w:p>
              </w:tc>
            </w:tr>
            <w:tr w:rsidR="00A0603C" w:rsidRPr="00360847" w14:paraId="32412FB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AF"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B0"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B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B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B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B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B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B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 via des drones</w:t>
                  </w:r>
                </w:p>
              </w:tc>
            </w:tr>
            <w:tr w:rsidR="00A0603C" w:rsidRPr="00360847" w14:paraId="32412FC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B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B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B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B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B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B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B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Reroutage (changement d’adresse après dispatching)</w:t>
                  </w:r>
                </w:p>
              </w:tc>
            </w:tr>
            <w:tr w:rsidR="00A0603C" w:rsidRPr="00A0603C" w14:paraId="32412FC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C1"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C2"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C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C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C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C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C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C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Possibilité de modifier l’horaire peu de temps avant la livraison (ex. changer l’horaire en livraison en soirée, un autre jour,... lorsque le client se rend compte peu de temps avant la livraison (par ex. la veille au soir) qu’il ne sera pas chez lui </w:t>
                  </w:r>
                  <w:r>
                    <w:rPr>
                      <w:rFonts w:asciiTheme="majorHAnsi" w:hAnsiTheme="majorHAnsi"/>
                    </w:rPr>
                    <w:lastRenderedPageBreak/>
                    <w:t>pendant la plage horaire initialement prévue)</w:t>
                  </w:r>
                </w:p>
              </w:tc>
            </w:tr>
            <w:tr w:rsidR="00A0603C" w:rsidRPr="00360847" w14:paraId="32412FD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CA" w14:textId="77777777" w:rsidR="00A0603C" w:rsidRPr="00BF4D1A" w:rsidRDefault="00A0603C" w:rsidP="00A0603C">
                  <w:pPr>
                    <w:pStyle w:val="Paragraphedeliste"/>
                    <w:numPr>
                      <w:ilvl w:val="0"/>
                      <w:numId w:val="24"/>
                    </w:numPr>
                    <w:rPr>
                      <w:rFonts w:asciiTheme="majorHAnsi" w:hAnsiTheme="majorHAnsi" w:cstheme="majorBidi"/>
                    </w:rPr>
                  </w:pPr>
                </w:p>
              </w:tc>
              <w:tc>
                <w:tcPr>
                  <w:tcW w:w="1134" w:type="dxa"/>
                  <w:gridSpan w:val="2"/>
                </w:tcPr>
                <w:p w14:paraId="32412FCB"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709" w:type="dxa"/>
                  <w:tcBorders>
                    <w:right w:val="single" w:sz="4" w:space="0" w:color="auto"/>
                  </w:tcBorders>
                  <w:shd w:val="clear" w:color="auto" w:fill="auto"/>
                </w:tcPr>
                <w:p w14:paraId="32412FC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C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C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C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D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D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Moyens de transports écologiques</w:t>
                  </w:r>
                </w:p>
              </w:tc>
            </w:tr>
            <w:tr w:rsidR="00A0603C" w:rsidRPr="00360847" w14:paraId="32412FE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2412FD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412FD4"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2412FD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08" w:type="dxa"/>
                  <w:tcBorders>
                    <w:right w:val="single" w:sz="4" w:space="0" w:color="auto"/>
                  </w:tcBorders>
                  <w:shd w:val="clear" w:color="auto" w:fill="auto"/>
                </w:tcPr>
                <w:p w14:paraId="32412FD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2FD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2FD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2FD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3271" w:type="dxa"/>
                  <w:tcBorders>
                    <w:left w:val="single" w:sz="4" w:space="0" w:color="auto"/>
                  </w:tcBorders>
                </w:tcPr>
                <w:p w14:paraId="32412F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Autres (spécifiez) : </w:t>
                  </w:r>
                </w:p>
                <w:p w14:paraId="32412FD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D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D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D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E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E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2FE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2FE5"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2FE8" w14:textId="77777777" w:rsidTr="00A0603C">
        <w:trPr>
          <w:trHeight w:val="909"/>
        </w:trPr>
        <w:tc>
          <w:tcPr>
            <w:tcW w:w="9016" w:type="dxa"/>
          </w:tcPr>
          <w:p w14:paraId="32412FE7"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Y a-t-il des </w:t>
            </w:r>
            <w:r>
              <w:rPr>
                <w:rFonts w:asciiTheme="majorHAnsi" w:hAnsiTheme="majorHAnsi"/>
                <w:b/>
              </w:rPr>
              <w:t>raisons</w:t>
            </w:r>
            <w:r>
              <w:rPr>
                <w:rFonts w:asciiTheme="majorHAnsi" w:hAnsiTheme="majorHAnsi"/>
              </w:rPr>
              <w:t xml:space="preserve"> spécifiques pour lesquelles vous ne proposez pas / ne comptez pas proposer un ou plusieurs des services précités ? Si oui, lesquelles ?</w:t>
            </w:r>
          </w:p>
        </w:tc>
      </w:tr>
      <w:tr w:rsidR="00A0603C" w:rsidRPr="00360847" w14:paraId="32412FEA" w14:textId="77777777" w:rsidTr="00A0603C">
        <w:trPr>
          <w:trHeight w:val="1692"/>
        </w:trPr>
        <w:tc>
          <w:tcPr>
            <w:tcW w:w="9016" w:type="dxa"/>
          </w:tcPr>
          <w:p w14:paraId="32412FE9"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2FEC" w14:textId="77777777" w:rsidTr="00A0603C">
        <w:trPr>
          <w:trHeight w:val="976"/>
        </w:trPr>
        <w:tc>
          <w:tcPr>
            <w:tcW w:w="9016" w:type="dxa"/>
          </w:tcPr>
          <w:p w14:paraId="32412FEB" w14:textId="77777777" w:rsidR="00A0603C" w:rsidRPr="00360847" w:rsidRDefault="00A0603C" w:rsidP="00A0603C">
            <w:pPr>
              <w:pStyle w:val="Paragraphedeliste"/>
              <w:numPr>
                <w:ilvl w:val="0"/>
                <w:numId w:val="22"/>
              </w:numPr>
              <w:rPr>
                <w:rFonts w:asciiTheme="majorHAnsi" w:hAnsiTheme="majorHAnsi" w:cs="Times New Roman"/>
                <w:noProof w:val="0"/>
                <w:color w:val="FF0000"/>
              </w:rPr>
            </w:pPr>
            <w:r>
              <w:rPr>
                <w:rFonts w:asciiTheme="majorHAnsi" w:hAnsiTheme="majorHAnsi"/>
              </w:rPr>
              <w:t xml:space="preserve">Pensez-vous qu’à l’avenir, davantage d’entreprises vont fournir une </w:t>
            </w:r>
            <w:r>
              <w:rPr>
                <w:rFonts w:asciiTheme="majorHAnsi" w:hAnsiTheme="majorHAnsi"/>
                <w:b/>
              </w:rPr>
              <w:t>distribution propre</w:t>
            </w:r>
            <w:r>
              <w:rPr>
                <w:rFonts w:asciiTheme="majorHAnsi" w:hAnsiTheme="majorHAnsi"/>
              </w:rPr>
              <w:t xml:space="preserve"> plutôt que de faire appel à des opérateurs ? Veuillez développer. </w:t>
            </w:r>
          </w:p>
        </w:tc>
      </w:tr>
      <w:tr w:rsidR="00A0603C" w:rsidRPr="00360847" w14:paraId="32412FEE" w14:textId="77777777" w:rsidTr="00A0603C">
        <w:trPr>
          <w:trHeight w:val="1833"/>
        </w:trPr>
        <w:tc>
          <w:tcPr>
            <w:tcW w:w="9016" w:type="dxa"/>
          </w:tcPr>
          <w:p w14:paraId="32412FED"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32412FF1" w14:textId="77777777" w:rsidTr="00A0603C">
        <w:trPr>
          <w:trHeight w:val="1123"/>
        </w:trPr>
        <w:tc>
          <w:tcPr>
            <w:tcW w:w="9016" w:type="dxa"/>
          </w:tcPr>
          <w:p w14:paraId="32412FEF"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Voyez-vous des solutions pour un meilleur traitement / traitement plus rapide des plaintes des consommateurs concernant un achat en ligne (ex. meilleure communication entre les e-détaillants et les entreprises de livraison de colis, harmonisation des systèmes de track &amp; trace, etc.) tant pour les livraisons intérieures que transfrontières ? Si oui, comment ? Veuillez développer.</w:t>
            </w:r>
          </w:p>
          <w:p w14:paraId="32412FF0"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32412FF3" w14:textId="77777777" w:rsidTr="00A0603C">
        <w:trPr>
          <w:trHeight w:val="2672"/>
        </w:trPr>
        <w:tc>
          <w:tcPr>
            <w:tcW w:w="9016" w:type="dxa"/>
          </w:tcPr>
          <w:p w14:paraId="32412FF2"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bl>
    <w:p w14:paraId="32412FFB" w14:textId="77777777" w:rsidR="0095594F" w:rsidRDefault="0095594F" w:rsidP="00115943">
      <w:pPr>
        <w:pStyle w:val="Titre3"/>
        <w:rPr>
          <w:lang w:val="nl-BE"/>
        </w:rPr>
      </w:pPr>
      <w:bookmarkStart w:id="27" w:name="_Toc463273789"/>
    </w:p>
    <w:p w14:paraId="32412FFC" w14:textId="77777777" w:rsidR="00A0603C" w:rsidRPr="00360847" w:rsidRDefault="00A0603C" w:rsidP="00A0603C">
      <w:pPr>
        <w:pStyle w:val="Titre3"/>
        <w:numPr>
          <w:ilvl w:val="2"/>
          <w:numId w:val="21"/>
        </w:numPr>
      </w:pPr>
      <w:bookmarkStart w:id="28" w:name="_Toc463860401"/>
      <w:r>
        <w:lastRenderedPageBreak/>
        <w:t>Questions concernant les facteurs qui influencent la qualité du marché belge de l’e-commerce</w:t>
      </w:r>
      <w:bookmarkEnd w:id="27"/>
      <w:bookmarkEnd w:id="28"/>
    </w:p>
    <w:p w14:paraId="32412FFD" w14:textId="77777777" w:rsidR="00A0603C" w:rsidRPr="00BF4D1A" w:rsidRDefault="00A0603C" w:rsidP="00A0603C"/>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A0603C" w14:paraId="32413001" w14:textId="77777777" w:rsidTr="00A0603C">
        <w:trPr>
          <w:trHeight w:val="1896"/>
        </w:trPr>
        <w:tc>
          <w:tcPr>
            <w:tcW w:w="9016" w:type="dxa"/>
          </w:tcPr>
          <w:p w14:paraId="32412FFE" w14:textId="467743D6"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29" w:name="_Toc463273790"/>
            <w:bookmarkStart w:id="30" w:name="_Toc463860402"/>
            <w:r>
              <w:rPr>
                <w:rFonts w:asciiTheme="majorHAnsi" w:hAnsiTheme="majorHAnsi"/>
                <w:b/>
                <w:sz w:val="24"/>
                <w:szCs w:val="20"/>
              </w:rPr>
              <w:t>Questions 15 à 2</w:t>
            </w:r>
            <w:bookmarkEnd w:id="29"/>
            <w:r w:rsidR="00C32AE2">
              <w:rPr>
                <w:rFonts w:asciiTheme="majorHAnsi" w:hAnsiTheme="majorHAnsi"/>
                <w:b/>
                <w:sz w:val="24"/>
                <w:szCs w:val="20"/>
              </w:rPr>
              <w:t>6</w:t>
            </w:r>
            <w:bookmarkEnd w:id="30"/>
          </w:p>
          <w:p w14:paraId="32412FFF" w14:textId="77777777" w:rsidR="00A0603C" w:rsidRPr="00360847" w:rsidRDefault="00A0603C" w:rsidP="00A0603C">
            <w:pPr>
              <w:pStyle w:val="Paragraphedeliste"/>
              <w:numPr>
                <w:ilvl w:val="0"/>
                <w:numId w:val="0"/>
              </w:numPr>
              <w:spacing w:line="360" w:lineRule="auto"/>
              <w:ind w:left="340"/>
              <w:rPr>
                <w:rFonts w:asciiTheme="majorHAnsi" w:hAnsiTheme="majorHAnsi"/>
                <w:lang w:val="nl-BE"/>
              </w:rPr>
            </w:pPr>
          </w:p>
          <w:p w14:paraId="32413000" w14:textId="781F29EF" w:rsidR="00A0603C" w:rsidRPr="00360847" w:rsidRDefault="00A0603C" w:rsidP="00A0603C">
            <w:pPr>
              <w:pStyle w:val="Paragraphedeliste"/>
              <w:numPr>
                <w:ilvl w:val="0"/>
                <w:numId w:val="22"/>
              </w:numPr>
              <w:spacing w:line="360" w:lineRule="auto"/>
              <w:rPr>
                <w:rFonts w:asciiTheme="majorHAnsi" w:hAnsiTheme="majorHAnsi"/>
              </w:rPr>
            </w:pPr>
            <w:r>
              <w:rPr>
                <w:rFonts w:asciiTheme="majorHAnsi" w:hAnsiTheme="majorHAnsi"/>
              </w:rPr>
              <w:t>Vous attendez-vous à ce que des activités de ‘</w:t>
            </w:r>
            <w:r w:rsidR="00246EFA">
              <w:rPr>
                <w:rFonts w:asciiTheme="majorHAnsi" w:hAnsiTheme="majorHAnsi"/>
                <w:b/>
              </w:rPr>
              <w:t>fulfilment</w:t>
            </w:r>
            <w:r>
              <w:rPr>
                <w:rFonts w:asciiTheme="majorHAnsi" w:hAnsiTheme="majorHAnsi"/>
              </w:rPr>
              <w:t>’</w:t>
            </w:r>
            <w:r w:rsidRPr="00360847">
              <w:rPr>
                <w:rStyle w:val="Appelnotedebasdep"/>
                <w:rFonts w:asciiTheme="majorHAnsi" w:hAnsiTheme="majorHAnsi" w:cs="Times New Roman"/>
                <w:b/>
                <w:noProof w:val="0"/>
                <w:lang w:val="nl-BE" w:eastAsia="en-US"/>
              </w:rPr>
              <w:footnoteReference w:id="8"/>
            </w:r>
            <w:r>
              <w:rPr>
                <w:rFonts w:asciiTheme="majorHAnsi" w:hAnsiTheme="majorHAnsi"/>
              </w:rPr>
              <w:t xml:space="preserve">/maisons de distribution puissent encore se retirer davantage vers les </w:t>
            </w:r>
            <w:r>
              <w:rPr>
                <w:rFonts w:asciiTheme="majorHAnsi" w:hAnsiTheme="majorHAnsi"/>
                <w:b/>
              </w:rPr>
              <w:t>pays voisins</w:t>
            </w:r>
            <w:r>
              <w:rPr>
                <w:rFonts w:asciiTheme="majorHAnsi" w:hAnsiTheme="majorHAnsi"/>
              </w:rPr>
              <w:t xml:space="preserve"> à l’avenir ? Si oui, pourquoi ? Qu’est-il possible de faire d’un autre côté pour empêcher cela ?</w:t>
            </w:r>
          </w:p>
        </w:tc>
      </w:tr>
      <w:tr w:rsidR="00A0603C" w:rsidRPr="00A0603C" w14:paraId="32413003" w14:textId="77777777" w:rsidTr="00A0603C">
        <w:trPr>
          <w:trHeight w:val="2136"/>
        </w:trPr>
        <w:tc>
          <w:tcPr>
            <w:tcW w:w="9016" w:type="dxa"/>
          </w:tcPr>
          <w:p w14:paraId="32413002" w14:textId="77777777" w:rsidR="00A0603C" w:rsidRPr="00BF4D1A" w:rsidRDefault="00A0603C" w:rsidP="00A0603C">
            <w:pPr>
              <w:spacing w:line="360" w:lineRule="auto"/>
              <w:ind w:left="717" w:hanging="360"/>
              <w:rPr>
                <w:rFonts w:asciiTheme="majorHAnsi" w:hAnsiTheme="majorHAnsi"/>
              </w:rPr>
            </w:pPr>
          </w:p>
        </w:tc>
      </w:tr>
      <w:tr w:rsidR="00A0603C" w:rsidRPr="00A0603C" w14:paraId="32413005" w14:textId="77777777" w:rsidTr="00A0603C">
        <w:trPr>
          <w:trHeight w:val="1266"/>
        </w:trPr>
        <w:tc>
          <w:tcPr>
            <w:tcW w:w="9016" w:type="dxa"/>
          </w:tcPr>
          <w:p w14:paraId="32413004"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Si </w:t>
            </w:r>
            <w:r>
              <w:rPr>
                <w:rFonts w:asciiTheme="majorHAnsi" w:hAnsiTheme="majorHAnsi"/>
                <w:b/>
              </w:rPr>
              <w:t>davantage de maisons de distribution</w:t>
            </w:r>
            <w:r>
              <w:rPr>
                <w:rFonts w:asciiTheme="majorHAnsi" w:hAnsiTheme="majorHAnsi"/>
              </w:rPr>
              <w:t xml:space="preserve"> se situaient en Belgique, quel en serait selon vous l’</w:t>
            </w:r>
            <w:r>
              <w:rPr>
                <w:rFonts w:asciiTheme="majorHAnsi" w:hAnsiTheme="majorHAnsi"/>
                <w:b/>
              </w:rPr>
              <w:t>impact</w:t>
            </w:r>
            <w:r>
              <w:rPr>
                <w:rFonts w:asciiTheme="majorHAnsi" w:hAnsiTheme="majorHAnsi"/>
              </w:rPr>
              <w:t xml:space="preserve"> sur la </w:t>
            </w:r>
            <w:r>
              <w:rPr>
                <w:rFonts w:asciiTheme="majorHAnsi" w:hAnsiTheme="majorHAnsi"/>
                <w:b/>
              </w:rPr>
              <w:t>livraison</w:t>
            </w:r>
            <w:r>
              <w:rPr>
                <w:rFonts w:asciiTheme="majorHAnsi" w:hAnsiTheme="majorHAnsi"/>
              </w:rPr>
              <w:t xml:space="preserve"> de colis ?</w:t>
            </w:r>
          </w:p>
        </w:tc>
      </w:tr>
      <w:tr w:rsidR="00A0603C" w:rsidRPr="00360847" w14:paraId="32413025" w14:textId="77777777" w:rsidTr="00A0603C">
        <w:trPr>
          <w:trHeight w:val="225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007"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06" w14:textId="77777777" w:rsidR="00A0603C" w:rsidRPr="00BF4D1A" w:rsidRDefault="00A0603C" w:rsidP="00A0603C">
                  <w:pPr>
                    <w:rPr>
                      <w:rFonts w:asciiTheme="majorHAnsi" w:hAnsiTheme="majorHAnsi"/>
                    </w:rPr>
                  </w:pPr>
                </w:p>
              </w:tc>
            </w:tr>
            <w:tr w:rsidR="00A0603C" w:rsidRPr="00A0603C" w14:paraId="3241300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08"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0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Une baisse des tarifs de livraison</w:t>
                  </w:r>
                </w:p>
              </w:tc>
            </w:tr>
            <w:tr w:rsidR="00A0603C" w:rsidRPr="00360847" w14:paraId="3241300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0B"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0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Une livraison intérieure plus rapide</w:t>
                  </w:r>
                </w:p>
              </w:tc>
            </w:tr>
            <w:tr w:rsidR="00A0603C" w:rsidRPr="00A0603C" w14:paraId="3241301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0E"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Un volume en hausse (et donc plus de possibilités d’utiliser des économies d’échelle)</w:t>
                  </w:r>
                </w:p>
              </w:tc>
            </w:tr>
            <w:tr w:rsidR="00A0603C" w:rsidRPr="00A0603C" w14:paraId="3241301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11"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1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Plus de possibilités pour le consommateur de changer l’adresse après le dispatching</w:t>
                  </w:r>
                </w:p>
              </w:tc>
            </w:tr>
            <w:tr w:rsidR="00A0603C" w:rsidRPr="00360847" w14:paraId="32413020" w14:textId="77777777" w:rsidTr="00A0603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2413014"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1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01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95594F" w:rsidRPr="00360847" w14:paraId="32413023"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2413021" w14:textId="77777777" w:rsidR="0095594F" w:rsidRPr="0095594F" w:rsidRDefault="0095594F" w:rsidP="0095594F">
                  <w:pPr>
                    <w:ind w:left="717" w:hanging="360"/>
                    <w:rPr>
                      <w:rFonts w:asciiTheme="majorHAnsi" w:hAnsiTheme="majorHAnsi"/>
                      <w:lang w:val="nl-BE"/>
                    </w:rPr>
                  </w:pPr>
                </w:p>
              </w:tc>
              <w:tc>
                <w:tcPr>
                  <w:tcW w:w="7512" w:type="dxa"/>
                </w:tcPr>
                <w:p w14:paraId="32413022" w14:textId="77777777" w:rsidR="0095594F" w:rsidRPr="00360847" w:rsidRDefault="0095594F"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32413024" w14:textId="77777777" w:rsidR="00A0603C" w:rsidRPr="00360847" w:rsidRDefault="00A0603C" w:rsidP="00A0603C">
            <w:pPr>
              <w:spacing w:line="360" w:lineRule="auto"/>
              <w:rPr>
                <w:rFonts w:asciiTheme="majorHAnsi" w:hAnsiTheme="majorHAnsi"/>
                <w:lang w:val="nl-BE"/>
              </w:rPr>
            </w:pPr>
          </w:p>
        </w:tc>
      </w:tr>
      <w:tr w:rsidR="00A0603C" w:rsidRPr="00360847" w14:paraId="32413027" w14:textId="77777777" w:rsidTr="00A0603C">
        <w:trPr>
          <w:trHeight w:val="1251"/>
        </w:trPr>
        <w:tc>
          <w:tcPr>
            <w:tcW w:w="9016" w:type="dxa"/>
          </w:tcPr>
          <w:p w14:paraId="32413026"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Attendez-vous à l’avenir davantage d’activités en lien avec le ‘</w:t>
            </w:r>
            <w:r>
              <w:rPr>
                <w:rFonts w:asciiTheme="majorHAnsi" w:hAnsiTheme="majorHAnsi"/>
                <w:b/>
              </w:rPr>
              <w:t>parcel forwarding</w:t>
            </w:r>
            <w:r>
              <w:rPr>
                <w:rFonts w:asciiTheme="majorHAnsi" w:hAnsiTheme="majorHAnsi"/>
              </w:rPr>
              <w:t>’ (ex. livraison en Belgique pour renvoyer ensuite vers un autres pays de l'UE, ou inversement) ? Si oui, pourquoi ?</w:t>
            </w:r>
          </w:p>
        </w:tc>
      </w:tr>
      <w:tr w:rsidR="00A0603C" w:rsidRPr="00A0603C" w14:paraId="32413046" w14:textId="77777777" w:rsidTr="00A0603C">
        <w:trPr>
          <w:trHeight w:val="125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029"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28" w14:textId="77777777" w:rsidR="00A0603C" w:rsidRPr="00360847" w:rsidRDefault="00A0603C" w:rsidP="00A0603C">
                  <w:pPr>
                    <w:rPr>
                      <w:rFonts w:asciiTheme="majorHAnsi" w:hAnsiTheme="majorHAnsi"/>
                      <w:lang w:val="nl-BE"/>
                    </w:rPr>
                  </w:pPr>
                </w:p>
              </w:tc>
            </w:tr>
            <w:tr w:rsidR="00A0603C" w:rsidRPr="00A0603C" w14:paraId="3241302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2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2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J’attends une hausse du ‘parcel forwarding’ étant donné que certains détaillants ne livrent que dans certains pays, et afin de donner également aux personnes dans les pays voisins la possibilité d’accéder à ces produits.</w:t>
                  </w:r>
                </w:p>
              </w:tc>
            </w:tr>
            <w:tr w:rsidR="00A0603C" w:rsidRPr="00A0603C" w14:paraId="3241302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2D"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2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J’attends une hausse du ‘parcel forwarding’, en raison d’un tarif TVA plus avantageux</w:t>
                  </w:r>
                </w:p>
              </w:tc>
            </w:tr>
            <w:tr w:rsidR="00A0603C" w:rsidRPr="00360847" w14:paraId="3241303B" w14:textId="77777777" w:rsidTr="00A060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35" w:type="dxa"/>
                </w:tcPr>
                <w:p w14:paraId="32413030"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3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0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3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A0603C" w14:paraId="3241303E" w14:textId="77777777" w:rsidTr="00A0603C">
              <w:trPr>
                <w:trHeight w:val="422"/>
              </w:trPr>
              <w:tc>
                <w:tcPr>
                  <w:cnfStyle w:val="001000000000" w:firstRow="0" w:lastRow="0" w:firstColumn="1" w:lastColumn="0" w:oddVBand="0" w:evenVBand="0" w:oddHBand="0" w:evenHBand="0" w:firstRowFirstColumn="0" w:firstRowLastColumn="0" w:lastRowFirstColumn="0" w:lastRowLastColumn="0"/>
                  <w:tcW w:w="1135" w:type="dxa"/>
                </w:tcPr>
                <w:p w14:paraId="3241303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Je n’attends pas de hausse du ‘parcel forwarding’</w:t>
                  </w:r>
                </w:p>
              </w:tc>
            </w:tr>
            <w:tr w:rsidR="00A0603C" w:rsidRPr="00360847" w14:paraId="32413041" w14:textId="77777777" w:rsidTr="00A0603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35" w:type="dxa"/>
                </w:tcPr>
                <w:p w14:paraId="3241303F"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4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Sans avis</w:t>
                  </w:r>
                </w:p>
              </w:tc>
            </w:tr>
            <w:tr w:rsidR="00A0603C" w:rsidRPr="00A0603C" w14:paraId="32413044"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241304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4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 xml:space="preserve">Je ne suis pas au courant de ces activités de ‘parcel forwarding’ (il ne me semble pas que cela se fasse dans le secteur) </w:t>
                  </w:r>
                </w:p>
              </w:tc>
            </w:tr>
          </w:tbl>
          <w:p w14:paraId="32413045"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3048" w14:textId="77777777" w:rsidTr="00A0603C">
        <w:trPr>
          <w:trHeight w:val="972"/>
        </w:trPr>
        <w:tc>
          <w:tcPr>
            <w:tcW w:w="9016" w:type="dxa"/>
          </w:tcPr>
          <w:p w14:paraId="32413047" w14:textId="77777777" w:rsidR="00A0603C" w:rsidRPr="00360847" w:rsidDel="004B690F"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Est-il facile de </w:t>
            </w:r>
            <w:r>
              <w:rPr>
                <w:rFonts w:asciiTheme="majorHAnsi" w:hAnsiTheme="majorHAnsi"/>
                <w:b/>
              </w:rPr>
              <w:t>pénétrer sur le marché</w:t>
            </w:r>
            <w:r>
              <w:rPr>
                <w:rFonts w:asciiTheme="majorHAnsi" w:hAnsiTheme="majorHAnsi"/>
              </w:rPr>
              <w:t xml:space="preserve"> de l’e-commerce pour les entreprises de livraison de colis ou rencontrez-vous des obstacles ? Si oui, à quel niveau ?  </w:t>
            </w:r>
          </w:p>
        </w:tc>
      </w:tr>
      <w:tr w:rsidR="00A0603C" w:rsidRPr="00360847" w14:paraId="3241305B" w14:textId="77777777" w:rsidTr="00A0603C">
        <w:trPr>
          <w:trHeight w:val="2556"/>
        </w:trPr>
        <w:tc>
          <w:tcPr>
            <w:tcW w:w="9016" w:type="dxa"/>
          </w:tcPr>
          <w:p w14:paraId="32413049"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3241304A"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4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4C"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4D"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4E"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4F"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0"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1"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2"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3"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4"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6"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7"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8"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05A" w14:textId="77777777" w:rsidR="0095594F" w:rsidRPr="00360847" w:rsidDel="004B690F" w:rsidRDefault="0095594F" w:rsidP="00A0603C">
            <w:pPr>
              <w:pStyle w:val="Paragraphedeliste"/>
              <w:numPr>
                <w:ilvl w:val="0"/>
                <w:numId w:val="0"/>
              </w:numPr>
              <w:ind w:left="340"/>
              <w:rPr>
                <w:rFonts w:asciiTheme="majorHAnsi" w:hAnsiTheme="majorHAnsi" w:cs="Times New Roman"/>
                <w:noProof w:val="0"/>
                <w:lang w:val="nl-BE" w:eastAsia="en-US"/>
              </w:rPr>
            </w:pPr>
          </w:p>
        </w:tc>
      </w:tr>
      <w:tr w:rsidR="00A0603C" w:rsidRPr="00A0603C" w14:paraId="3241305D" w14:textId="77777777" w:rsidTr="00A0603C">
        <w:trPr>
          <w:trHeight w:val="990"/>
        </w:trPr>
        <w:tc>
          <w:tcPr>
            <w:tcW w:w="9016" w:type="dxa"/>
          </w:tcPr>
          <w:p w14:paraId="3241305C"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Qu’est-il possible de faire pour </w:t>
            </w:r>
            <w:r>
              <w:rPr>
                <w:rFonts w:asciiTheme="majorHAnsi" w:hAnsiTheme="majorHAnsi"/>
                <w:b/>
              </w:rPr>
              <w:t>augmenter</w:t>
            </w:r>
            <w:r>
              <w:rPr>
                <w:rFonts w:asciiTheme="majorHAnsi" w:hAnsiTheme="majorHAnsi"/>
              </w:rPr>
              <w:t xml:space="preserve"> les </w:t>
            </w:r>
            <w:r>
              <w:rPr>
                <w:rFonts w:asciiTheme="majorHAnsi" w:hAnsiTheme="majorHAnsi"/>
                <w:b/>
              </w:rPr>
              <w:t>activités d’e-commerce</w:t>
            </w:r>
            <w:r>
              <w:rPr>
                <w:rFonts w:asciiTheme="majorHAnsi" w:hAnsiTheme="majorHAnsi"/>
              </w:rPr>
              <w:t xml:space="preserve"> auprès des e-commerçants belges (notamment les PME) ?</w:t>
            </w:r>
          </w:p>
        </w:tc>
      </w:tr>
      <w:tr w:rsidR="00A0603C" w:rsidRPr="00A0603C" w14:paraId="3241305F" w14:textId="77777777" w:rsidTr="00A0603C">
        <w:trPr>
          <w:trHeight w:val="2818"/>
        </w:trPr>
        <w:tc>
          <w:tcPr>
            <w:tcW w:w="9016" w:type="dxa"/>
          </w:tcPr>
          <w:p w14:paraId="3241305E" w14:textId="77777777" w:rsidR="00A0603C" w:rsidRPr="00BF4D1A" w:rsidRDefault="00A0603C" w:rsidP="00A0603C">
            <w:pPr>
              <w:spacing w:line="360" w:lineRule="auto"/>
              <w:rPr>
                <w:rFonts w:asciiTheme="majorHAnsi" w:hAnsiTheme="majorHAnsi"/>
              </w:rPr>
            </w:pPr>
          </w:p>
        </w:tc>
      </w:tr>
      <w:tr w:rsidR="00A0603C" w:rsidRPr="00A0603C" w14:paraId="32413061" w14:textId="77777777" w:rsidTr="00A0603C">
        <w:trPr>
          <w:trHeight w:val="986"/>
        </w:trPr>
        <w:tc>
          <w:tcPr>
            <w:tcW w:w="9016" w:type="dxa"/>
          </w:tcPr>
          <w:p w14:paraId="32413060"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t xml:space="preserve">Estimez-vous que les investissements soient suffisants en Belgique dans les </w:t>
            </w:r>
            <w:r>
              <w:rPr>
                <w:rFonts w:asciiTheme="majorHAnsi" w:hAnsiTheme="majorHAnsi"/>
                <w:b/>
              </w:rPr>
              <w:t>start-ups</w:t>
            </w:r>
            <w:r>
              <w:rPr>
                <w:rFonts w:asciiTheme="majorHAnsi" w:hAnsiTheme="majorHAnsi"/>
              </w:rPr>
              <w:t xml:space="preserve"> dans le secteur logistique dans le cadre des activités d’e-commerce ? Pourriez-vous également citer un exemple d’une telle start-up ?</w:t>
            </w:r>
          </w:p>
        </w:tc>
      </w:tr>
      <w:tr w:rsidR="00A0603C" w:rsidRPr="00360847" w14:paraId="32413088" w14:textId="77777777" w:rsidTr="00A0603C">
        <w:trPr>
          <w:trHeight w:val="311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063"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62" w14:textId="77777777" w:rsidR="00A0603C" w:rsidRPr="00BF4D1A" w:rsidRDefault="00A0603C" w:rsidP="00A0603C">
                  <w:pPr>
                    <w:rPr>
                      <w:rFonts w:asciiTheme="majorHAnsi" w:hAnsiTheme="majorHAnsi"/>
                    </w:rPr>
                  </w:pPr>
                </w:p>
              </w:tc>
            </w:tr>
            <w:tr w:rsidR="00A0603C" w:rsidRPr="00A0603C" w14:paraId="3241306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64"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6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un capital suffisant est prévu pour que les start-ups puissent démarrer leur entreprise</w:t>
                  </w:r>
                </w:p>
              </w:tc>
            </w:tr>
            <w:tr w:rsidR="00A0603C" w:rsidRPr="00A0603C" w14:paraId="3241306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67"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6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Non, le capital prévu est insuffisant pour que les start-ups puissent démarrer leur entreprise</w:t>
                  </w:r>
                </w:p>
              </w:tc>
            </w:tr>
            <w:tr w:rsidR="00A0603C" w:rsidRPr="00A0603C" w14:paraId="3241306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6A"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6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Non, le capital prévu est insuffisant pour que les start-ups puissent démarrer leur entreprise et la situation est différente dans d’autres pays européens</w:t>
                  </w:r>
                </w:p>
              </w:tc>
            </w:tr>
            <w:tr w:rsidR="00A0603C" w:rsidRPr="00360847" w14:paraId="3241306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6D"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6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360847" w14:paraId="3241307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7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7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0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7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07D" w14:textId="77777777" w:rsidR="00A0603C" w:rsidRDefault="00A0603C" w:rsidP="00A0603C">
            <w:pPr>
              <w:rPr>
                <w:rFonts w:asciiTheme="majorHAnsi" w:hAnsiTheme="majorHAnsi"/>
                <w:lang w:val="nl-BE"/>
              </w:rPr>
            </w:pPr>
          </w:p>
          <w:p w14:paraId="3241307E" w14:textId="77777777" w:rsidR="00A0603C" w:rsidRPr="00360847" w:rsidRDefault="00A0603C" w:rsidP="00A0603C">
            <w:pPr>
              <w:rPr>
                <w:rFonts w:asciiTheme="majorHAnsi" w:hAnsiTheme="majorHAnsi"/>
              </w:rPr>
            </w:pPr>
            <w:r>
              <w:rPr>
                <w:rFonts w:asciiTheme="majorHAnsi" w:hAnsiTheme="majorHAnsi"/>
              </w:rPr>
              <w:t>Exemple de start-up :</w:t>
            </w:r>
          </w:p>
          <w:p w14:paraId="3241307F" w14:textId="77777777" w:rsidR="00A0603C" w:rsidRPr="00360847" w:rsidRDefault="00A0603C" w:rsidP="00A0603C">
            <w:pPr>
              <w:rPr>
                <w:rFonts w:asciiTheme="majorHAnsi" w:hAnsiTheme="majorHAnsi"/>
                <w:lang w:val="nl-BE"/>
              </w:rPr>
            </w:pPr>
          </w:p>
          <w:p w14:paraId="32413080" w14:textId="77777777" w:rsidR="00A0603C" w:rsidRPr="00360847" w:rsidRDefault="00A0603C" w:rsidP="00A0603C">
            <w:pPr>
              <w:rPr>
                <w:rFonts w:asciiTheme="majorHAnsi" w:hAnsiTheme="majorHAnsi"/>
                <w:lang w:val="nl-BE"/>
              </w:rPr>
            </w:pPr>
          </w:p>
          <w:p w14:paraId="32413081" w14:textId="77777777" w:rsidR="00A0603C" w:rsidRPr="00360847" w:rsidRDefault="00A0603C" w:rsidP="00A0603C">
            <w:pPr>
              <w:rPr>
                <w:rFonts w:asciiTheme="majorHAnsi" w:hAnsiTheme="majorHAnsi"/>
                <w:lang w:val="nl-BE"/>
              </w:rPr>
            </w:pPr>
          </w:p>
          <w:p w14:paraId="32413082" w14:textId="77777777" w:rsidR="00A0603C" w:rsidRPr="00360847" w:rsidRDefault="00A0603C" w:rsidP="00A0603C">
            <w:pPr>
              <w:rPr>
                <w:rFonts w:asciiTheme="majorHAnsi" w:hAnsiTheme="majorHAnsi"/>
                <w:lang w:val="nl-BE"/>
              </w:rPr>
            </w:pPr>
          </w:p>
          <w:p w14:paraId="32413083" w14:textId="77777777" w:rsidR="00A0603C" w:rsidRPr="00360847" w:rsidRDefault="00A0603C" w:rsidP="00A0603C">
            <w:pPr>
              <w:rPr>
                <w:rFonts w:asciiTheme="majorHAnsi" w:hAnsiTheme="majorHAnsi"/>
                <w:lang w:val="nl-BE"/>
              </w:rPr>
            </w:pPr>
          </w:p>
          <w:p w14:paraId="32413084" w14:textId="77777777" w:rsidR="00A0603C" w:rsidRPr="00360847" w:rsidRDefault="00A0603C" w:rsidP="00A0603C">
            <w:pPr>
              <w:rPr>
                <w:rFonts w:asciiTheme="majorHAnsi" w:hAnsiTheme="majorHAnsi"/>
                <w:lang w:val="nl-BE"/>
              </w:rPr>
            </w:pPr>
          </w:p>
          <w:p w14:paraId="32413085" w14:textId="77777777" w:rsidR="00A0603C" w:rsidRDefault="00A0603C" w:rsidP="00A0603C">
            <w:pPr>
              <w:rPr>
                <w:rFonts w:asciiTheme="majorHAnsi" w:hAnsiTheme="majorHAnsi"/>
                <w:lang w:val="nl-BE"/>
              </w:rPr>
            </w:pPr>
          </w:p>
          <w:p w14:paraId="32413086" w14:textId="77777777" w:rsidR="0095594F" w:rsidRPr="00360847" w:rsidRDefault="0095594F" w:rsidP="00A0603C">
            <w:pPr>
              <w:rPr>
                <w:rFonts w:asciiTheme="majorHAnsi" w:hAnsiTheme="majorHAnsi"/>
                <w:lang w:val="nl-BE"/>
              </w:rPr>
            </w:pPr>
          </w:p>
          <w:p w14:paraId="32413087" w14:textId="77777777" w:rsidR="00A0603C" w:rsidRPr="00360847" w:rsidRDefault="00A0603C" w:rsidP="00A0603C">
            <w:pPr>
              <w:rPr>
                <w:rFonts w:asciiTheme="majorHAnsi" w:hAnsiTheme="majorHAnsi"/>
                <w:lang w:val="nl-BE"/>
              </w:rPr>
            </w:pPr>
          </w:p>
        </w:tc>
      </w:tr>
      <w:tr w:rsidR="00A0603C" w:rsidRPr="00A0603C" w14:paraId="3241308A" w14:textId="77777777" w:rsidTr="00A0603C">
        <w:trPr>
          <w:trHeight w:val="1257"/>
        </w:trPr>
        <w:tc>
          <w:tcPr>
            <w:tcW w:w="9016" w:type="dxa"/>
          </w:tcPr>
          <w:p w14:paraId="32413089"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Quelles </w:t>
            </w:r>
            <w:r>
              <w:rPr>
                <w:rFonts w:asciiTheme="majorHAnsi" w:hAnsiTheme="majorHAnsi"/>
                <w:b/>
              </w:rPr>
              <w:t>mesures</w:t>
            </w:r>
            <w:r>
              <w:rPr>
                <w:rFonts w:asciiTheme="majorHAnsi" w:hAnsiTheme="majorHAnsi"/>
              </w:rPr>
              <w:t xml:space="preserve"> pourraient être prises pour augmenter la </w:t>
            </w:r>
            <w:r>
              <w:rPr>
                <w:rFonts w:asciiTheme="majorHAnsi" w:hAnsiTheme="majorHAnsi"/>
                <w:b/>
              </w:rPr>
              <w:t>participation</w:t>
            </w:r>
            <w:r>
              <w:rPr>
                <w:rFonts w:asciiTheme="majorHAnsi" w:hAnsiTheme="majorHAnsi"/>
              </w:rPr>
              <w:t xml:space="preserve"> des consommateurs sur le marché de l’e-commerce ? </w:t>
            </w:r>
          </w:p>
        </w:tc>
      </w:tr>
      <w:tr w:rsidR="00A0603C" w:rsidRPr="00A0603C" w14:paraId="3241308C" w14:textId="77777777" w:rsidTr="00A0603C">
        <w:trPr>
          <w:trHeight w:val="2831"/>
        </w:trPr>
        <w:tc>
          <w:tcPr>
            <w:tcW w:w="9016" w:type="dxa"/>
          </w:tcPr>
          <w:p w14:paraId="3241308B"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A0603C" w14:paraId="3241308F" w14:textId="77777777" w:rsidTr="00A0603C">
        <w:trPr>
          <w:trHeight w:val="1275"/>
        </w:trPr>
        <w:tc>
          <w:tcPr>
            <w:tcW w:w="9016" w:type="dxa"/>
          </w:tcPr>
          <w:p w14:paraId="3241308D"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Parmi les </w:t>
            </w:r>
            <w:r>
              <w:rPr>
                <w:rFonts w:asciiTheme="majorHAnsi" w:hAnsiTheme="majorHAnsi"/>
                <w:b/>
              </w:rPr>
              <w:t>labels</w:t>
            </w:r>
            <w:r w:rsidRPr="00360847">
              <w:rPr>
                <w:rStyle w:val="Appelnotedebasdep"/>
                <w:rFonts w:asciiTheme="majorHAnsi" w:hAnsiTheme="majorHAnsi" w:cs="Times New Roman"/>
                <w:b/>
                <w:noProof w:val="0"/>
                <w:lang w:val="nl-BE" w:eastAsia="en-US"/>
              </w:rPr>
              <w:footnoteReference w:id="9"/>
            </w:r>
            <w:r>
              <w:rPr>
                <w:rFonts w:asciiTheme="majorHAnsi" w:hAnsiTheme="majorHAnsi"/>
              </w:rPr>
              <w:t xml:space="preserve"> suivants, lesquels connaissez-vous et sont en outre également connus des consommateurs selon vous : </w:t>
            </w:r>
          </w:p>
          <w:p w14:paraId="3241308E" w14:textId="77777777" w:rsidR="00A0603C" w:rsidRPr="00BF4D1A" w:rsidRDefault="00A0603C" w:rsidP="00A0603C">
            <w:pPr>
              <w:rPr>
                <w:rFonts w:asciiTheme="majorHAnsi" w:hAnsiTheme="majorHAnsi"/>
              </w:rPr>
            </w:pPr>
          </w:p>
        </w:tc>
      </w:tr>
      <w:tr w:rsidR="00A0603C" w:rsidRPr="00360847" w14:paraId="324130AC" w14:textId="77777777" w:rsidTr="00A0603C">
        <w:trPr>
          <w:trHeight w:val="2259"/>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091"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90" w14:textId="77777777" w:rsidR="00A0603C" w:rsidRPr="00360847" w:rsidRDefault="00A0603C" w:rsidP="00A0603C">
                  <w:pPr>
                    <w:rPr>
                      <w:rFonts w:asciiTheme="majorHAnsi" w:hAnsiTheme="majorHAnsi"/>
                    </w:rPr>
                  </w:pPr>
                  <w:r>
                    <w:rPr>
                      <w:rFonts w:asciiTheme="majorHAnsi" w:hAnsiTheme="majorHAnsi"/>
                    </w:rPr>
                    <w:t>Labels connus sur le marché de l’e-commerce</w:t>
                  </w:r>
                </w:p>
              </w:tc>
            </w:tr>
            <w:tr w:rsidR="00A0603C" w:rsidRPr="00360847" w14:paraId="3241309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92"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9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Becommerce</w:t>
                  </w:r>
                </w:p>
              </w:tc>
            </w:tr>
            <w:tr w:rsidR="00A0603C" w:rsidRPr="00360847" w14:paraId="3241309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9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9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Euro Safe shop</w:t>
                  </w:r>
                </w:p>
              </w:tc>
            </w:tr>
            <w:tr w:rsidR="00A0603C" w:rsidRPr="00360847" w14:paraId="3241309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9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9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Unizo e-commercelabel</w:t>
                  </w:r>
                </w:p>
              </w:tc>
            </w:tr>
            <w:tr w:rsidR="00A0603C" w:rsidRPr="00360847" w14:paraId="3241309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9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9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Gondola</w:t>
                  </w:r>
                </w:p>
              </w:tc>
            </w:tr>
            <w:tr w:rsidR="00A0603C" w:rsidRPr="00360847" w14:paraId="324130A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9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0A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1" w14:textId="77777777" w:rsidR="00A0603C"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2" w14:textId="77777777" w:rsidR="00A0603C"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0A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324130AB" w14:textId="77777777" w:rsidR="00A0603C" w:rsidRPr="00360847" w:rsidRDefault="00A0603C" w:rsidP="00A0603C">
            <w:pPr>
              <w:rPr>
                <w:rFonts w:asciiTheme="majorHAnsi" w:hAnsiTheme="majorHAnsi"/>
                <w:lang w:val="nl-BE"/>
              </w:rPr>
            </w:pPr>
          </w:p>
        </w:tc>
      </w:tr>
      <w:tr w:rsidR="00A0603C" w:rsidRPr="00A0603C" w14:paraId="324130AE" w14:textId="77777777" w:rsidTr="00A0603C">
        <w:trPr>
          <w:trHeight w:val="1682"/>
        </w:trPr>
        <w:tc>
          <w:tcPr>
            <w:tcW w:w="9016" w:type="dxa"/>
          </w:tcPr>
          <w:p w14:paraId="324130AD" w14:textId="0F50F251" w:rsidR="00A0603C" w:rsidRPr="00C32AE2" w:rsidRDefault="00A0603C" w:rsidP="00C32AE2">
            <w:pPr>
              <w:pStyle w:val="Paragraphedeliste"/>
              <w:numPr>
                <w:ilvl w:val="0"/>
                <w:numId w:val="22"/>
              </w:numPr>
              <w:rPr>
                <w:rFonts w:asciiTheme="majorHAnsi" w:hAnsiTheme="majorHAnsi"/>
              </w:rPr>
            </w:pPr>
            <w:r w:rsidRPr="00C32AE2">
              <w:rPr>
                <w:rFonts w:asciiTheme="majorHAnsi" w:hAnsiTheme="majorHAnsi"/>
              </w:rPr>
              <w:lastRenderedPageBreak/>
              <w:t xml:space="preserve">Étant donné que les consommateurs sont souvent réticents à communiquer des </w:t>
            </w:r>
            <w:r w:rsidRPr="00C32AE2">
              <w:rPr>
                <w:rFonts w:asciiTheme="majorHAnsi" w:hAnsiTheme="majorHAnsi"/>
                <w:b/>
              </w:rPr>
              <w:t>données personnelles</w:t>
            </w:r>
            <w:r w:rsidRPr="00C32AE2">
              <w:rPr>
                <w:rFonts w:asciiTheme="majorHAnsi" w:hAnsiTheme="majorHAnsi"/>
              </w:rPr>
              <w:t xml:space="preserve"> (pour la livraison d’un colis lors d’achats en ligne), avec quelle assertion êtes-vous d’accord ? </w:t>
            </w:r>
          </w:p>
        </w:tc>
      </w:tr>
      <w:tr w:rsidR="00A0603C" w:rsidRPr="00360847" w14:paraId="324130C7"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0B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AF" w14:textId="77777777" w:rsidR="00A0603C" w:rsidRPr="00360847" w:rsidRDefault="00A0603C" w:rsidP="00A0603C">
                  <w:pPr>
                    <w:rPr>
                      <w:rFonts w:asciiTheme="majorHAnsi" w:hAnsiTheme="majorHAnsi"/>
                    </w:rPr>
                  </w:pPr>
                  <w:r>
                    <w:rPr>
                      <w:rFonts w:asciiTheme="majorHAnsi" w:hAnsiTheme="majorHAnsi"/>
                    </w:rPr>
                    <w:t>Les labels en matière de fiabilité peuvent être plus efficaces pour renforcer la confiance des consommateurs</w:t>
                  </w:r>
                </w:p>
              </w:tc>
            </w:tr>
            <w:tr w:rsidR="00A0603C" w:rsidRPr="00360847" w14:paraId="324130B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B1"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B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0B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B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B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0B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B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0BA"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0B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0BB" w14:textId="77777777" w:rsidR="00A0603C" w:rsidRPr="00360847" w:rsidRDefault="00A0603C" w:rsidP="00A0603C">
                  <w:pPr>
                    <w:rPr>
                      <w:rFonts w:asciiTheme="majorHAnsi" w:hAnsiTheme="majorHAnsi"/>
                    </w:rPr>
                  </w:pPr>
                  <w:r>
                    <w:t>Les labels seront de moins en moins un facteur déterminant pour les consommateurs pour procéder ou non à un achat en ligne étant donné que les achats via Internet sont de plus en plus répandus et ne sont donc plus perçus comme peu sûrs</w:t>
                  </w:r>
                </w:p>
              </w:tc>
            </w:tr>
            <w:tr w:rsidR="00A0603C" w:rsidRPr="00360847" w14:paraId="324130B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BD"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0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0C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C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C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0C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0C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0C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0C6" w14:textId="77777777" w:rsidR="00A0603C" w:rsidRPr="00360847" w:rsidRDefault="00A0603C" w:rsidP="00A0603C">
            <w:pPr>
              <w:rPr>
                <w:rFonts w:asciiTheme="majorHAnsi" w:hAnsiTheme="majorHAnsi"/>
                <w:lang w:val="nl-BE"/>
              </w:rPr>
            </w:pPr>
          </w:p>
        </w:tc>
      </w:tr>
      <w:tr w:rsidR="00A0603C" w:rsidRPr="00A0603C" w14:paraId="324130C9" w14:textId="77777777" w:rsidTr="00A0603C">
        <w:trPr>
          <w:trHeight w:val="1682"/>
        </w:trPr>
        <w:tc>
          <w:tcPr>
            <w:tcW w:w="9016" w:type="dxa"/>
          </w:tcPr>
          <w:p w14:paraId="324130C8" w14:textId="77777777" w:rsidR="00A0603C" w:rsidRPr="00360847" w:rsidDel="00E41C2C" w:rsidRDefault="00A0603C" w:rsidP="00A0603C">
            <w:pPr>
              <w:pStyle w:val="Paragraphedeliste"/>
              <w:numPr>
                <w:ilvl w:val="0"/>
                <w:numId w:val="22"/>
              </w:numPr>
              <w:rPr>
                <w:rFonts w:asciiTheme="majorHAnsi" w:hAnsiTheme="majorHAnsi"/>
              </w:rPr>
            </w:pPr>
            <w:r>
              <w:rPr>
                <w:rFonts w:asciiTheme="majorHAnsi" w:hAnsiTheme="majorHAnsi"/>
              </w:rPr>
              <w:t>Estimez-vous que les e-détaillants ne proposent pas toujours l’</w:t>
            </w:r>
            <w:r>
              <w:rPr>
                <w:rFonts w:asciiTheme="majorHAnsi" w:hAnsiTheme="majorHAnsi"/>
                <w:b/>
              </w:rPr>
              <w:t xml:space="preserve">offre complète de services </w:t>
            </w:r>
            <w:r>
              <w:rPr>
                <w:rFonts w:asciiTheme="majorHAnsi" w:hAnsiTheme="majorHAnsi"/>
              </w:rPr>
              <w:t>d’entreprises de livraison de colis à leurs clients (par ex. donner le choix au consommateur : livraison à domicile, chez les voisins, dans un point d’enlèvement,...) ? Si oui, quels en sont les motifs selon vous (ex. par crainte que le processus de sortie devienne trop long et que les clients se retirent) et estimez-vous que cela devrait changer à l’avenir ?</w:t>
            </w:r>
          </w:p>
        </w:tc>
      </w:tr>
      <w:tr w:rsidR="00A0603C" w:rsidRPr="00A0603C" w14:paraId="324130DC" w14:textId="77777777" w:rsidTr="00A0603C">
        <w:trPr>
          <w:trHeight w:val="2675"/>
        </w:trPr>
        <w:tc>
          <w:tcPr>
            <w:tcW w:w="9016" w:type="dxa"/>
          </w:tcPr>
          <w:p w14:paraId="324130CA" w14:textId="77777777" w:rsidR="00A0603C" w:rsidRPr="00BF4D1A" w:rsidRDefault="00A0603C" w:rsidP="00A0603C">
            <w:pPr>
              <w:pStyle w:val="Paragraphedeliste"/>
              <w:numPr>
                <w:ilvl w:val="0"/>
                <w:numId w:val="0"/>
              </w:numPr>
              <w:ind w:left="340"/>
              <w:rPr>
                <w:rFonts w:asciiTheme="majorHAnsi" w:hAnsiTheme="majorHAnsi"/>
              </w:rPr>
            </w:pPr>
          </w:p>
          <w:p w14:paraId="324130CB" w14:textId="77777777" w:rsidR="0095594F" w:rsidRPr="00BF4D1A" w:rsidRDefault="0095594F" w:rsidP="00A0603C">
            <w:pPr>
              <w:pStyle w:val="Paragraphedeliste"/>
              <w:numPr>
                <w:ilvl w:val="0"/>
                <w:numId w:val="0"/>
              </w:numPr>
              <w:ind w:left="340"/>
              <w:rPr>
                <w:rFonts w:asciiTheme="majorHAnsi" w:hAnsiTheme="majorHAnsi"/>
              </w:rPr>
            </w:pPr>
          </w:p>
          <w:p w14:paraId="324130CC" w14:textId="77777777" w:rsidR="0095594F" w:rsidRPr="00BF4D1A" w:rsidRDefault="0095594F" w:rsidP="00A0603C">
            <w:pPr>
              <w:pStyle w:val="Paragraphedeliste"/>
              <w:numPr>
                <w:ilvl w:val="0"/>
                <w:numId w:val="0"/>
              </w:numPr>
              <w:ind w:left="340"/>
              <w:rPr>
                <w:rFonts w:asciiTheme="majorHAnsi" w:hAnsiTheme="majorHAnsi"/>
              </w:rPr>
            </w:pPr>
          </w:p>
          <w:p w14:paraId="324130CD" w14:textId="77777777" w:rsidR="0095594F" w:rsidRPr="00BF4D1A" w:rsidRDefault="0095594F" w:rsidP="00A0603C">
            <w:pPr>
              <w:pStyle w:val="Paragraphedeliste"/>
              <w:numPr>
                <w:ilvl w:val="0"/>
                <w:numId w:val="0"/>
              </w:numPr>
              <w:ind w:left="340"/>
              <w:rPr>
                <w:rFonts w:asciiTheme="majorHAnsi" w:hAnsiTheme="majorHAnsi"/>
              </w:rPr>
            </w:pPr>
          </w:p>
          <w:p w14:paraId="324130CE" w14:textId="77777777" w:rsidR="0095594F" w:rsidRPr="00BF4D1A" w:rsidRDefault="0095594F" w:rsidP="00A0603C">
            <w:pPr>
              <w:pStyle w:val="Paragraphedeliste"/>
              <w:numPr>
                <w:ilvl w:val="0"/>
                <w:numId w:val="0"/>
              </w:numPr>
              <w:ind w:left="340"/>
              <w:rPr>
                <w:rFonts w:asciiTheme="majorHAnsi" w:hAnsiTheme="majorHAnsi"/>
              </w:rPr>
            </w:pPr>
          </w:p>
          <w:p w14:paraId="324130CF" w14:textId="77777777" w:rsidR="0095594F" w:rsidRPr="00BF4D1A" w:rsidRDefault="0095594F" w:rsidP="00A0603C">
            <w:pPr>
              <w:pStyle w:val="Paragraphedeliste"/>
              <w:numPr>
                <w:ilvl w:val="0"/>
                <w:numId w:val="0"/>
              </w:numPr>
              <w:ind w:left="340"/>
              <w:rPr>
                <w:rFonts w:asciiTheme="majorHAnsi" w:hAnsiTheme="majorHAnsi"/>
              </w:rPr>
            </w:pPr>
          </w:p>
          <w:p w14:paraId="324130D0" w14:textId="77777777" w:rsidR="0095594F" w:rsidRPr="00BF4D1A" w:rsidRDefault="0095594F" w:rsidP="00A0603C">
            <w:pPr>
              <w:pStyle w:val="Paragraphedeliste"/>
              <w:numPr>
                <w:ilvl w:val="0"/>
                <w:numId w:val="0"/>
              </w:numPr>
              <w:ind w:left="340"/>
              <w:rPr>
                <w:rFonts w:asciiTheme="majorHAnsi" w:hAnsiTheme="majorHAnsi"/>
              </w:rPr>
            </w:pPr>
          </w:p>
          <w:p w14:paraId="324130D1" w14:textId="77777777" w:rsidR="0095594F" w:rsidRPr="00BF4D1A" w:rsidRDefault="0095594F" w:rsidP="00A0603C">
            <w:pPr>
              <w:pStyle w:val="Paragraphedeliste"/>
              <w:numPr>
                <w:ilvl w:val="0"/>
                <w:numId w:val="0"/>
              </w:numPr>
              <w:ind w:left="340"/>
              <w:rPr>
                <w:rFonts w:asciiTheme="majorHAnsi" w:hAnsiTheme="majorHAnsi"/>
              </w:rPr>
            </w:pPr>
          </w:p>
          <w:p w14:paraId="324130D2" w14:textId="77777777" w:rsidR="0095594F" w:rsidRPr="00BF4D1A" w:rsidRDefault="0095594F" w:rsidP="00A0603C">
            <w:pPr>
              <w:pStyle w:val="Paragraphedeliste"/>
              <w:numPr>
                <w:ilvl w:val="0"/>
                <w:numId w:val="0"/>
              </w:numPr>
              <w:ind w:left="340"/>
              <w:rPr>
                <w:rFonts w:asciiTheme="majorHAnsi" w:hAnsiTheme="majorHAnsi"/>
              </w:rPr>
            </w:pPr>
          </w:p>
          <w:p w14:paraId="324130D3" w14:textId="77777777" w:rsidR="0095594F" w:rsidRPr="00BF4D1A" w:rsidRDefault="0095594F" w:rsidP="00A0603C">
            <w:pPr>
              <w:pStyle w:val="Paragraphedeliste"/>
              <w:numPr>
                <w:ilvl w:val="0"/>
                <w:numId w:val="0"/>
              </w:numPr>
              <w:ind w:left="340"/>
              <w:rPr>
                <w:rFonts w:asciiTheme="majorHAnsi" w:hAnsiTheme="majorHAnsi"/>
              </w:rPr>
            </w:pPr>
          </w:p>
          <w:p w14:paraId="324130D4" w14:textId="77777777" w:rsidR="0095594F" w:rsidRPr="00BF4D1A" w:rsidRDefault="0095594F" w:rsidP="00A0603C">
            <w:pPr>
              <w:pStyle w:val="Paragraphedeliste"/>
              <w:numPr>
                <w:ilvl w:val="0"/>
                <w:numId w:val="0"/>
              </w:numPr>
              <w:ind w:left="340"/>
              <w:rPr>
                <w:rFonts w:asciiTheme="majorHAnsi" w:hAnsiTheme="majorHAnsi"/>
              </w:rPr>
            </w:pPr>
          </w:p>
          <w:p w14:paraId="324130D5" w14:textId="77777777" w:rsidR="0095594F" w:rsidRPr="00BF4D1A" w:rsidRDefault="0095594F" w:rsidP="00A0603C">
            <w:pPr>
              <w:pStyle w:val="Paragraphedeliste"/>
              <w:numPr>
                <w:ilvl w:val="0"/>
                <w:numId w:val="0"/>
              </w:numPr>
              <w:ind w:left="340"/>
              <w:rPr>
                <w:rFonts w:asciiTheme="majorHAnsi" w:hAnsiTheme="majorHAnsi"/>
              </w:rPr>
            </w:pPr>
          </w:p>
          <w:p w14:paraId="324130D6" w14:textId="77777777" w:rsidR="0095594F" w:rsidRPr="00BF4D1A" w:rsidRDefault="0095594F" w:rsidP="00A0603C">
            <w:pPr>
              <w:pStyle w:val="Paragraphedeliste"/>
              <w:numPr>
                <w:ilvl w:val="0"/>
                <w:numId w:val="0"/>
              </w:numPr>
              <w:ind w:left="340"/>
              <w:rPr>
                <w:rFonts w:asciiTheme="majorHAnsi" w:hAnsiTheme="majorHAnsi"/>
              </w:rPr>
            </w:pPr>
          </w:p>
          <w:p w14:paraId="324130D7" w14:textId="77777777" w:rsidR="0095594F" w:rsidRPr="00BF4D1A" w:rsidRDefault="0095594F" w:rsidP="00A0603C">
            <w:pPr>
              <w:pStyle w:val="Paragraphedeliste"/>
              <w:numPr>
                <w:ilvl w:val="0"/>
                <w:numId w:val="0"/>
              </w:numPr>
              <w:ind w:left="340"/>
              <w:rPr>
                <w:rFonts w:asciiTheme="majorHAnsi" w:hAnsiTheme="majorHAnsi"/>
              </w:rPr>
            </w:pPr>
          </w:p>
          <w:p w14:paraId="324130D8" w14:textId="77777777" w:rsidR="0095594F" w:rsidRPr="00BF4D1A" w:rsidRDefault="0095594F" w:rsidP="00A0603C">
            <w:pPr>
              <w:pStyle w:val="Paragraphedeliste"/>
              <w:numPr>
                <w:ilvl w:val="0"/>
                <w:numId w:val="0"/>
              </w:numPr>
              <w:ind w:left="340"/>
              <w:rPr>
                <w:rFonts w:asciiTheme="majorHAnsi" w:hAnsiTheme="majorHAnsi"/>
              </w:rPr>
            </w:pPr>
          </w:p>
          <w:p w14:paraId="324130D9" w14:textId="77777777" w:rsidR="0095594F" w:rsidRPr="00BF4D1A" w:rsidRDefault="0095594F" w:rsidP="00A0603C">
            <w:pPr>
              <w:pStyle w:val="Paragraphedeliste"/>
              <w:numPr>
                <w:ilvl w:val="0"/>
                <w:numId w:val="0"/>
              </w:numPr>
              <w:ind w:left="340"/>
              <w:rPr>
                <w:rFonts w:asciiTheme="majorHAnsi" w:hAnsiTheme="majorHAnsi"/>
              </w:rPr>
            </w:pPr>
          </w:p>
          <w:p w14:paraId="324130DA" w14:textId="77777777" w:rsidR="0095594F" w:rsidRPr="00BF4D1A" w:rsidRDefault="0095594F" w:rsidP="00A0603C">
            <w:pPr>
              <w:pStyle w:val="Paragraphedeliste"/>
              <w:numPr>
                <w:ilvl w:val="0"/>
                <w:numId w:val="0"/>
              </w:numPr>
              <w:ind w:left="340"/>
              <w:rPr>
                <w:rFonts w:asciiTheme="majorHAnsi" w:hAnsiTheme="majorHAnsi"/>
              </w:rPr>
            </w:pPr>
          </w:p>
          <w:p w14:paraId="324130DB" w14:textId="77777777" w:rsidR="0095594F" w:rsidRPr="00BF4D1A" w:rsidDel="00E41C2C" w:rsidRDefault="0095594F" w:rsidP="0095594F">
            <w:pPr>
              <w:rPr>
                <w:rFonts w:asciiTheme="majorHAnsi" w:hAnsiTheme="majorHAnsi"/>
              </w:rPr>
            </w:pPr>
          </w:p>
        </w:tc>
      </w:tr>
      <w:tr w:rsidR="00A0603C" w:rsidRPr="00A0603C" w14:paraId="324130DF" w14:textId="77777777" w:rsidTr="00A0603C">
        <w:trPr>
          <w:trHeight w:val="1682"/>
        </w:trPr>
        <w:tc>
          <w:tcPr>
            <w:tcW w:w="9016" w:type="dxa"/>
          </w:tcPr>
          <w:p w14:paraId="324130DD"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Estimez-vous subir actuellement un </w:t>
            </w:r>
            <w:r>
              <w:rPr>
                <w:rFonts w:asciiTheme="majorHAnsi" w:hAnsiTheme="majorHAnsi"/>
                <w:b/>
              </w:rPr>
              <w:t>désavantage concurrentiel</w:t>
            </w:r>
            <w:r>
              <w:rPr>
                <w:rFonts w:asciiTheme="majorHAnsi" w:hAnsiTheme="majorHAnsi"/>
              </w:rPr>
              <w:t xml:space="preserve"> par rapport à d'autres prestataires de services postaux (concernant tant les services postaux universels que les services postaux non universels) ? Si oui, à quel niveau et à quoi pensez-vous que cela est dû?</w:t>
            </w:r>
          </w:p>
          <w:p w14:paraId="324130DE" w14:textId="77777777" w:rsidR="00A0603C" w:rsidRPr="00BF4D1A" w:rsidRDefault="00A0603C" w:rsidP="00A0603C">
            <w:pPr>
              <w:rPr>
                <w:rFonts w:asciiTheme="majorHAnsi" w:hAnsiTheme="majorHAnsi"/>
              </w:rPr>
            </w:pPr>
          </w:p>
        </w:tc>
      </w:tr>
      <w:tr w:rsidR="00A0603C" w:rsidRPr="00A0603C" w14:paraId="324130E1" w14:textId="77777777" w:rsidTr="00A0603C">
        <w:trPr>
          <w:trHeight w:val="2409"/>
        </w:trPr>
        <w:tc>
          <w:tcPr>
            <w:tcW w:w="9016" w:type="dxa"/>
          </w:tcPr>
          <w:p w14:paraId="324130E0" w14:textId="77777777" w:rsidR="00A0603C" w:rsidRPr="00BF4D1A" w:rsidRDefault="00A0603C" w:rsidP="00A0603C">
            <w:pPr>
              <w:rPr>
                <w:rFonts w:asciiTheme="majorHAnsi" w:hAnsiTheme="majorHAnsi"/>
              </w:rPr>
            </w:pPr>
          </w:p>
        </w:tc>
      </w:tr>
      <w:tr w:rsidR="00A0603C" w:rsidRPr="00A0603C" w14:paraId="324130E4" w14:textId="77777777" w:rsidTr="00A0603C">
        <w:trPr>
          <w:trHeight w:val="1682"/>
        </w:trPr>
        <w:tc>
          <w:tcPr>
            <w:tcW w:w="9016" w:type="dxa"/>
          </w:tcPr>
          <w:p w14:paraId="324130E2"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Estimez-vous que certains acteurs sur le marché (tant les entreprises de livraison de colis que les détaillants) abusent de leur </w:t>
            </w:r>
            <w:r>
              <w:rPr>
                <w:rFonts w:asciiTheme="majorHAnsi" w:hAnsiTheme="majorHAnsi"/>
                <w:b/>
              </w:rPr>
              <w:t>position sur le marché</w:t>
            </w:r>
            <w:r>
              <w:rPr>
                <w:rFonts w:asciiTheme="majorHAnsi" w:hAnsiTheme="majorHAnsi"/>
              </w:rPr>
              <w:t xml:space="preserve"> ? Si oui, de quelle manière et que peut-on y faire selon vous ? </w:t>
            </w:r>
          </w:p>
          <w:p w14:paraId="324130E3" w14:textId="77777777" w:rsidR="00A0603C" w:rsidRPr="00BF4D1A" w:rsidRDefault="00A0603C" w:rsidP="00A0603C">
            <w:pPr>
              <w:rPr>
                <w:rFonts w:asciiTheme="majorHAnsi" w:hAnsiTheme="majorHAnsi"/>
              </w:rPr>
            </w:pPr>
          </w:p>
        </w:tc>
      </w:tr>
      <w:tr w:rsidR="00A0603C" w:rsidRPr="00A0603C" w14:paraId="324130E6" w14:textId="77777777" w:rsidTr="00A0603C">
        <w:trPr>
          <w:trHeight w:val="2836"/>
        </w:trPr>
        <w:tc>
          <w:tcPr>
            <w:tcW w:w="9016" w:type="dxa"/>
          </w:tcPr>
          <w:p w14:paraId="324130E5" w14:textId="77777777" w:rsidR="00A0603C" w:rsidRPr="00BF4D1A" w:rsidRDefault="00A0603C" w:rsidP="00A0603C">
            <w:pPr>
              <w:rPr>
                <w:rFonts w:asciiTheme="majorHAnsi" w:hAnsiTheme="majorHAnsi"/>
              </w:rPr>
            </w:pPr>
          </w:p>
        </w:tc>
      </w:tr>
    </w:tbl>
    <w:p w14:paraId="324130E7" w14:textId="77777777" w:rsidR="00A0603C" w:rsidRPr="00BF4D1A" w:rsidRDefault="00A0603C" w:rsidP="00A0603C"/>
    <w:p w14:paraId="324130E8" w14:textId="77777777" w:rsidR="00A0603C" w:rsidRPr="00360847" w:rsidRDefault="00A0603C" w:rsidP="00A0603C">
      <w:pPr>
        <w:jc w:val="left"/>
      </w:pPr>
      <w:r>
        <w:br w:type="page"/>
      </w:r>
    </w:p>
    <w:p w14:paraId="324130E9" w14:textId="77777777" w:rsidR="00A0603C" w:rsidRPr="00360847" w:rsidRDefault="00A0603C" w:rsidP="00A0603C">
      <w:pPr>
        <w:pStyle w:val="Titre3"/>
        <w:numPr>
          <w:ilvl w:val="2"/>
          <w:numId w:val="21"/>
        </w:numPr>
      </w:pPr>
      <w:bookmarkStart w:id="31" w:name="_Toc463273791"/>
      <w:bookmarkStart w:id="32" w:name="_Toc463860403"/>
      <w:r>
        <w:lastRenderedPageBreak/>
        <w:t>Questions</w:t>
      </w:r>
      <w:bookmarkEnd w:id="22"/>
      <w:r>
        <w:t xml:space="preserve"> concernant le cadre réglementaire et institutionnel</w:t>
      </w:r>
      <w:bookmarkEnd w:id="31"/>
      <w:bookmarkEnd w:id="32"/>
    </w:p>
    <w:p w14:paraId="324130EA" w14:textId="77777777" w:rsidR="00A0603C" w:rsidRPr="00BF4D1A" w:rsidRDefault="00A0603C" w:rsidP="00A0603C">
      <w:pPr>
        <w:rPr>
          <w:rFonts w:asciiTheme="majorHAnsi" w:hAnsiTheme="majorHAnsi"/>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324130F0" w14:textId="77777777" w:rsidTr="00A0603C">
        <w:trPr>
          <w:trHeight w:val="2044"/>
        </w:trPr>
        <w:tc>
          <w:tcPr>
            <w:tcW w:w="9016" w:type="dxa"/>
          </w:tcPr>
          <w:p w14:paraId="324130EB" w14:textId="2B2D4210" w:rsidR="00A0603C" w:rsidRPr="00360847" w:rsidRDefault="00C32AE2" w:rsidP="00A0603C">
            <w:pPr>
              <w:tabs>
                <w:tab w:val="left" w:pos="0"/>
              </w:tabs>
              <w:spacing w:before="400" w:line="280" w:lineRule="exact"/>
              <w:ind w:left="340"/>
              <w:jc w:val="left"/>
              <w:outlineLvl w:val="2"/>
              <w:rPr>
                <w:rFonts w:asciiTheme="majorHAnsi" w:hAnsiTheme="majorHAnsi"/>
                <w:b/>
                <w:sz w:val="24"/>
                <w:szCs w:val="20"/>
              </w:rPr>
            </w:pPr>
            <w:bookmarkStart w:id="33" w:name="_Toc406510541"/>
            <w:bookmarkStart w:id="34" w:name="_Toc463273792"/>
            <w:bookmarkStart w:id="35" w:name="_Toc463860404"/>
            <w:r>
              <w:rPr>
                <w:rFonts w:asciiTheme="majorHAnsi" w:hAnsiTheme="majorHAnsi"/>
                <w:b/>
                <w:sz w:val="24"/>
                <w:szCs w:val="20"/>
              </w:rPr>
              <w:t>Questions 27</w:t>
            </w:r>
            <w:r w:rsidR="00A0603C">
              <w:rPr>
                <w:rFonts w:asciiTheme="majorHAnsi" w:hAnsiTheme="majorHAnsi"/>
                <w:b/>
                <w:sz w:val="24"/>
                <w:szCs w:val="20"/>
              </w:rPr>
              <w:t xml:space="preserve"> à </w:t>
            </w:r>
            <w:bookmarkEnd w:id="33"/>
            <w:r w:rsidR="00A0603C">
              <w:rPr>
                <w:rFonts w:asciiTheme="majorHAnsi" w:hAnsiTheme="majorHAnsi"/>
                <w:b/>
                <w:sz w:val="24"/>
                <w:szCs w:val="20"/>
              </w:rPr>
              <w:t>3</w:t>
            </w:r>
            <w:bookmarkEnd w:id="34"/>
            <w:r>
              <w:rPr>
                <w:rFonts w:asciiTheme="majorHAnsi" w:hAnsiTheme="majorHAnsi"/>
                <w:b/>
                <w:sz w:val="24"/>
                <w:szCs w:val="20"/>
              </w:rPr>
              <w:t>4</w:t>
            </w:r>
            <w:bookmarkEnd w:id="35"/>
          </w:p>
          <w:p w14:paraId="324130EC" w14:textId="77777777" w:rsidR="00A0603C" w:rsidRPr="00360847" w:rsidRDefault="00A0603C" w:rsidP="00A0603C">
            <w:pPr>
              <w:tabs>
                <w:tab w:val="left" w:pos="0"/>
              </w:tabs>
              <w:spacing w:before="400" w:line="280" w:lineRule="exact"/>
              <w:jc w:val="left"/>
              <w:outlineLvl w:val="2"/>
              <w:rPr>
                <w:rFonts w:asciiTheme="majorHAnsi" w:hAnsiTheme="majorHAnsi"/>
                <w:b/>
                <w:sz w:val="24"/>
                <w:szCs w:val="20"/>
                <w:lang w:val="nl-BE"/>
              </w:rPr>
            </w:pPr>
          </w:p>
          <w:p w14:paraId="324130ED"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Existe-t-il des </w:t>
            </w:r>
            <w:r>
              <w:rPr>
                <w:rFonts w:asciiTheme="majorHAnsi" w:hAnsiTheme="majorHAnsi"/>
                <w:b/>
              </w:rPr>
              <w:t xml:space="preserve">dispositions dans la législation postale (ex. concernant le service universel) </w:t>
            </w:r>
            <w:r>
              <w:rPr>
                <w:rFonts w:asciiTheme="majorHAnsi" w:hAnsiTheme="majorHAnsi"/>
              </w:rPr>
              <w:t xml:space="preserve">qui limitent actuellement le potentiel de votre entreprise en matière de livraison de colis ? Si oui, lesquelles et pourquoi ? </w:t>
            </w:r>
          </w:p>
          <w:p w14:paraId="324130EE"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0EF" w14:textId="77777777" w:rsidR="00A0603C" w:rsidRPr="00360847" w:rsidRDefault="00A0603C" w:rsidP="00A0603C">
            <w:pPr>
              <w:rPr>
                <w:rFonts w:asciiTheme="majorHAnsi" w:hAnsiTheme="majorHAnsi"/>
                <w:lang w:val="nl-BE"/>
              </w:rPr>
            </w:pPr>
          </w:p>
        </w:tc>
      </w:tr>
      <w:tr w:rsidR="00A0603C" w:rsidRPr="00360847" w14:paraId="324130FF" w14:textId="77777777" w:rsidTr="00A0603C">
        <w:trPr>
          <w:trHeight w:val="2615"/>
        </w:trPr>
        <w:tc>
          <w:tcPr>
            <w:tcW w:w="9016" w:type="dxa"/>
          </w:tcPr>
          <w:p w14:paraId="324130F1" w14:textId="77777777" w:rsidR="00A0603C" w:rsidRPr="00360847" w:rsidRDefault="00A0603C" w:rsidP="00A0603C">
            <w:pPr>
              <w:rPr>
                <w:rFonts w:asciiTheme="majorHAnsi" w:hAnsiTheme="majorHAnsi"/>
                <w:lang w:val="nl-BE"/>
              </w:rPr>
            </w:pPr>
          </w:p>
          <w:p w14:paraId="324130F2" w14:textId="77777777" w:rsidR="00A0603C" w:rsidRPr="00360847" w:rsidRDefault="00A0603C" w:rsidP="00A0603C">
            <w:pPr>
              <w:rPr>
                <w:rFonts w:asciiTheme="majorHAnsi" w:hAnsiTheme="majorHAnsi"/>
                <w:lang w:val="nl-BE"/>
              </w:rPr>
            </w:pPr>
          </w:p>
          <w:p w14:paraId="324130F3" w14:textId="77777777" w:rsidR="00A0603C" w:rsidRDefault="00A0603C" w:rsidP="00A0603C">
            <w:pPr>
              <w:rPr>
                <w:rFonts w:asciiTheme="majorHAnsi" w:hAnsiTheme="majorHAnsi"/>
                <w:lang w:val="nl-BE"/>
              </w:rPr>
            </w:pPr>
          </w:p>
          <w:p w14:paraId="324130F4" w14:textId="77777777" w:rsidR="0095594F" w:rsidRDefault="0095594F" w:rsidP="00A0603C">
            <w:pPr>
              <w:rPr>
                <w:rFonts w:asciiTheme="majorHAnsi" w:hAnsiTheme="majorHAnsi"/>
                <w:lang w:val="nl-BE"/>
              </w:rPr>
            </w:pPr>
          </w:p>
          <w:p w14:paraId="324130F5" w14:textId="77777777" w:rsidR="0095594F" w:rsidRDefault="0095594F" w:rsidP="00A0603C">
            <w:pPr>
              <w:rPr>
                <w:rFonts w:asciiTheme="majorHAnsi" w:hAnsiTheme="majorHAnsi"/>
                <w:lang w:val="nl-BE"/>
              </w:rPr>
            </w:pPr>
          </w:p>
          <w:p w14:paraId="324130F6" w14:textId="77777777" w:rsidR="0095594F" w:rsidRDefault="0095594F" w:rsidP="00A0603C">
            <w:pPr>
              <w:rPr>
                <w:rFonts w:asciiTheme="majorHAnsi" w:hAnsiTheme="majorHAnsi"/>
                <w:lang w:val="nl-BE"/>
              </w:rPr>
            </w:pPr>
          </w:p>
          <w:p w14:paraId="324130F7" w14:textId="77777777" w:rsidR="0095594F" w:rsidRDefault="0095594F" w:rsidP="00A0603C">
            <w:pPr>
              <w:rPr>
                <w:rFonts w:asciiTheme="majorHAnsi" w:hAnsiTheme="majorHAnsi"/>
                <w:lang w:val="nl-BE"/>
              </w:rPr>
            </w:pPr>
          </w:p>
          <w:p w14:paraId="324130F8" w14:textId="77777777" w:rsidR="0095594F" w:rsidRDefault="0095594F" w:rsidP="00A0603C">
            <w:pPr>
              <w:rPr>
                <w:rFonts w:asciiTheme="majorHAnsi" w:hAnsiTheme="majorHAnsi"/>
                <w:lang w:val="nl-BE"/>
              </w:rPr>
            </w:pPr>
          </w:p>
          <w:p w14:paraId="324130F9" w14:textId="77777777" w:rsidR="0095594F" w:rsidRDefault="0095594F" w:rsidP="00A0603C">
            <w:pPr>
              <w:rPr>
                <w:rFonts w:asciiTheme="majorHAnsi" w:hAnsiTheme="majorHAnsi"/>
                <w:lang w:val="nl-BE"/>
              </w:rPr>
            </w:pPr>
          </w:p>
          <w:p w14:paraId="324130FA" w14:textId="77777777" w:rsidR="0095594F" w:rsidRDefault="0095594F" w:rsidP="00A0603C">
            <w:pPr>
              <w:rPr>
                <w:rFonts w:asciiTheme="majorHAnsi" w:hAnsiTheme="majorHAnsi"/>
                <w:lang w:val="nl-BE"/>
              </w:rPr>
            </w:pPr>
          </w:p>
          <w:p w14:paraId="324130FB" w14:textId="77777777" w:rsidR="0095594F" w:rsidRDefault="0095594F" w:rsidP="00A0603C">
            <w:pPr>
              <w:rPr>
                <w:rFonts w:asciiTheme="majorHAnsi" w:hAnsiTheme="majorHAnsi"/>
                <w:lang w:val="nl-BE"/>
              </w:rPr>
            </w:pPr>
          </w:p>
          <w:p w14:paraId="324130FC" w14:textId="77777777" w:rsidR="0095594F" w:rsidRPr="00360847" w:rsidRDefault="0095594F" w:rsidP="00A0603C">
            <w:pPr>
              <w:rPr>
                <w:rFonts w:asciiTheme="majorHAnsi" w:hAnsiTheme="majorHAnsi"/>
                <w:lang w:val="nl-BE"/>
              </w:rPr>
            </w:pPr>
          </w:p>
          <w:p w14:paraId="324130FD" w14:textId="77777777" w:rsidR="00A0603C" w:rsidRPr="00360847" w:rsidRDefault="00A0603C" w:rsidP="00A0603C">
            <w:pPr>
              <w:rPr>
                <w:rFonts w:asciiTheme="majorHAnsi" w:hAnsiTheme="majorHAnsi"/>
                <w:lang w:val="nl-BE"/>
              </w:rPr>
            </w:pPr>
          </w:p>
          <w:p w14:paraId="324130FE" w14:textId="77777777" w:rsidR="00A0603C" w:rsidRPr="00360847" w:rsidRDefault="00A0603C" w:rsidP="00A0603C">
            <w:pPr>
              <w:rPr>
                <w:rFonts w:asciiTheme="majorHAnsi" w:hAnsiTheme="majorHAnsi"/>
                <w:lang w:val="nl-BE"/>
              </w:rPr>
            </w:pPr>
          </w:p>
        </w:tc>
      </w:tr>
      <w:tr w:rsidR="00A0603C" w:rsidRPr="00360847" w14:paraId="32413101" w14:textId="77777777" w:rsidTr="00A0603C">
        <w:trPr>
          <w:trHeight w:val="1355"/>
        </w:trPr>
        <w:tc>
          <w:tcPr>
            <w:tcW w:w="9016" w:type="dxa"/>
          </w:tcPr>
          <w:p w14:paraId="32413100"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Existe-t-il des </w:t>
            </w:r>
            <w:r>
              <w:rPr>
                <w:rFonts w:asciiTheme="majorHAnsi" w:hAnsiTheme="majorHAnsi"/>
                <w:b/>
              </w:rPr>
              <w:t xml:space="preserve">dispositions dans la législation en matière de transports (ex. concernant le cabotage) </w:t>
            </w:r>
            <w:r>
              <w:rPr>
                <w:rFonts w:asciiTheme="majorHAnsi" w:hAnsiTheme="majorHAnsi"/>
              </w:rPr>
              <w:t xml:space="preserve">qui limitent actuellement le potentiel de votre entreprise en matière de livraison de colis ? Si oui, lesquelles et pourquoi ? </w:t>
            </w:r>
          </w:p>
        </w:tc>
      </w:tr>
      <w:tr w:rsidR="00A0603C" w:rsidRPr="00360847" w14:paraId="32413111" w14:textId="77777777" w:rsidTr="00A0603C">
        <w:trPr>
          <w:trHeight w:val="2601"/>
        </w:trPr>
        <w:tc>
          <w:tcPr>
            <w:tcW w:w="9016" w:type="dxa"/>
          </w:tcPr>
          <w:p w14:paraId="32413102"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32413103"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4"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6"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7"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8"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A"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C"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D"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E"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0F"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2413110" w14:textId="77777777" w:rsidR="0095594F" w:rsidRPr="00360847" w:rsidRDefault="0095594F"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3113" w14:textId="77777777" w:rsidTr="00A0603C">
        <w:trPr>
          <w:trHeight w:val="2287"/>
        </w:trPr>
        <w:tc>
          <w:tcPr>
            <w:tcW w:w="9016" w:type="dxa"/>
          </w:tcPr>
          <w:p w14:paraId="32413112"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Existe-t-il des </w:t>
            </w:r>
            <w:r>
              <w:rPr>
                <w:rFonts w:asciiTheme="majorHAnsi" w:hAnsiTheme="majorHAnsi"/>
                <w:b/>
              </w:rPr>
              <w:t>dispositions dans la législation sur le travail</w:t>
            </w:r>
            <w:r>
              <w:rPr>
                <w:rFonts w:asciiTheme="majorHAnsi" w:hAnsiTheme="majorHAnsi"/>
              </w:rPr>
              <w:t xml:space="preserve"> qui </w:t>
            </w:r>
            <w:r>
              <w:rPr>
                <w:rFonts w:asciiTheme="majorHAnsi" w:hAnsiTheme="majorHAnsi"/>
                <w:b/>
              </w:rPr>
              <w:t>limitent</w:t>
            </w:r>
            <w:r>
              <w:rPr>
                <w:rFonts w:asciiTheme="majorHAnsi" w:hAnsiTheme="majorHAnsi"/>
              </w:rPr>
              <w:t xml:space="preserve"> actuellement le potentiel de votre entreprise (ex. concernant le travail de nuit, les flexi-jobs, etc.) ? Si oui, lesquelles et pourquoi ? </w:t>
            </w:r>
          </w:p>
        </w:tc>
      </w:tr>
      <w:tr w:rsidR="00A0603C" w:rsidRPr="00360847" w14:paraId="3241311F" w14:textId="77777777" w:rsidTr="00A0603C">
        <w:trPr>
          <w:trHeight w:val="2287"/>
        </w:trPr>
        <w:tc>
          <w:tcPr>
            <w:tcW w:w="9016" w:type="dxa"/>
          </w:tcPr>
          <w:p w14:paraId="32413114" w14:textId="77777777" w:rsidR="00A0603C" w:rsidRDefault="00A0603C" w:rsidP="00A0603C">
            <w:pPr>
              <w:rPr>
                <w:rFonts w:asciiTheme="majorHAnsi" w:hAnsiTheme="majorHAnsi"/>
                <w:lang w:val="nl-BE"/>
              </w:rPr>
            </w:pPr>
          </w:p>
          <w:p w14:paraId="32413115" w14:textId="77777777" w:rsidR="0095594F" w:rsidRDefault="0095594F" w:rsidP="00A0603C">
            <w:pPr>
              <w:rPr>
                <w:rFonts w:asciiTheme="majorHAnsi" w:hAnsiTheme="majorHAnsi"/>
                <w:lang w:val="nl-BE"/>
              </w:rPr>
            </w:pPr>
          </w:p>
          <w:p w14:paraId="32413116" w14:textId="77777777" w:rsidR="0095594F" w:rsidRDefault="0095594F" w:rsidP="00A0603C">
            <w:pPr>
              <w:rPr>
                <w:rFonts w:asciiTheme="majorHAnsi" w:hAnsiTheme="majorHAnsi"/>
                <w:lang w:val="nl-BE"/>
              </w:rPr>
            </w:pPr>
          </w:p>
          <w:p w14:paraId="32413117" w14:textId="77777777" w:rsidR="0095594F" w:rsidRDefault="0095594F" w:rsidP="00A0603C">
            <w:pPr>
              <w:rPr>
                <w:rFonts w:asciiTheme="majorHAnsi" w:hAnsiTheme="majorHAnsi"/>
                <w:lang w:val="nl-BE"/>
              </w:rPr>
            </w:pPr>
          </w:p>
          <w:p w14:paraId="32413118" w14:textId="77777777" w:rsidR="0095594F" w:rsidRDefault="0095594F" w:rsidP="00A0603C">
            <w:pPr>
              <w:rPr>
                <w:rFonts w:asciiTheme="majorHAnsi" w:hAnsiTheme="majorHAnsi"/>
                <w:lang w:val="nl-BE"/>
              </w:rPr>
            </w:pPr>
          </w:p>
          <w:p w14:paraId="32413119" w14:textId="77777777" w:rsidR="0095594F" w:rsidRDefault="0095594F" w:rsidP="00A0603C">
            <w:pPr>
              <w:rPr>
                <w:rFonts w:asciiTheme="majorHAnsi" w:hAnsiTheme="majorHAnsi"/>
                <w:lang w:val="nl-BE"/>
              </w:rPr>
            </w:pPr>
          </w:p>
          <w:p w14:paraId="3241311A" w14:textId="77777777" w:rsidR="0095594F" w:rsidRDefault="0095594F" w:rsidP="00A0603C">
            <w:pPr>
              <w:rPr>
                <w:rFonts w:asciiTheme="majorHAnsi" w:hAnsiTheme="majorHAnsi"/>
                <w:lang w:val="nl-BE"/>
              </w:rPr>
            </w:pPr>
          </w:p>
          <w:p w14:paraId="3241311B" w14:textId="77777777" w:rsidR="0095594F" w:rsidRDefault="0095594F" w:rsidP="00A0603C">
            <w:pPr>
              <w:rPr>
                <w:rFonts w:asciiTheme="majorHAnsi" w:hAnsiTheme="majorHAnsi"/>
                <w:lang w:val="nl-BE"/>
              </w:rPr>
            </w:pPr>
          </w:p>
          <w:p w14:paraId="3241311C" w14:textId="77777777" w:rsidR="0095594F" w:rsidRDefault="0095594F" w:rsidP="00A0603C">
            <w:pPr>
              <w:rPr>
                <w:rFonts w:asciiTheme="majorHAnsi" w:hAnsiTheme="majorHAnsi"/>
                <w:lang w:val="nl-BE"/>
              </w:rPr>
            </w:pPr>
          </w:p>
          <w:p w14:paraId="3241311D" w14:textId="77777777" w:rsidR="0095594F" w:rsidRDefault="0095594F" w:rsidP="00A0603C">
            <w:pPr>
              <w:rPr>
                <w:rFonts w:asciiTheme="majorHAnsi" w:hAnsiTheme="majorHAnsi"/>
                <w:lang w:val="nl-BE"/>
              </w:rPr>
            </w:pPr>
          </w:p>
          <w:p w14:paraId="3241311E" w14:textId="77777777" w:rsidR="0095594F" w:rsidRPr="00360847" w:rsidRDefault="0095594F" w:rsidP="00A0603C">
            <w:pPr>
              <w:rPr>
                <w:rFonts w:asciiTheme="majorHAnsi" w:hAnsiTheme="majorHAnsi"/>
                <w:lang w:val="nl-BE"/>
              </w:rPr>
            </w:pPr>
          </w:p>
        </w:tc>
      </w:tr>
      <w:tr w:rsidR="00A0603C" w:rsidRPr="00A0603C" w14:paraId="32413122" w14:textId="77777777" w:rsidTr="00A0603C">
        <w:trPr>
          <w:trHeight w:val="1383"/>
        </w:trPr>
        <w:tc>
          <w:tcPr>
            <w:tcW w:w="9016" w:type="dxa"/>
          </w:tcPr>
          <w:p w14:paraId="32413120"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Existe-t-il des </w:t>
            </w:r>
            <w:r>
              <w:rPr>
                <w:rFonts w:asciiTheme="majorHAnsi" w:hAnsiTheme="majorHAnsi"/>
                <w:b/>
              </w:rPr>
              <w:t>dispositions dans la législation relative aux consommateurs</w:t>
            </w:r>
            <w:r>
              <w:rPr>
                <w:rFonts w:asciiTheme="majorHAnsi" w:hAnsiTheme="majorHAnsi"/>
              </w:rPr>
              <w:t xml:space="preserve"> qui </w:t>
            </w:r>
            <w:r>
              <w:rPr>
                <w:rFonts w:asciiTheme="majorHAnsi" w:hAnsiTheme="majorHAnsi"/>
                <w:b/>
              </w:rPr>
              <w:t>limitent</w:t>
            </w:r>
            <w:r>
              <w:rPr>
                <w:rFonts w:asciiTheme="majorHAnsi" w:hAnsiTheme="majorHAnsi"/>
              </w:rPr>
              <w:t xml:space="preserve"> actuellement le potentiel de votre entreprise ? Si oui, pourquoi (ex. vie privée, reprise d’anciens articles (ex. électro, etc.)) ? </w:t>
            </w:r>
          </w:p>
          <w:p w14:paraId="32413121" w14:textId="77777777" w:rsidR="00A0603C" w:rsidRPr="00360847" w:rsidRDefault="00A0603C" w:rsidP="00A0603C">
            <w:pPr>
              <w:rPr>
                <w:rFonts w:asciiTheme="majorHAnsi" w:hAnsiTheme="majorHAnsi"/>
                <w:lang w:val="nl-BE"/>
              </w:rPr>
            </w:pPr>
          </w:p>
        </w:tc>
      </w:tr>
      <w:tr w:rsidR="00A0603C" w:rsidRPr="00A0603C" w14:paraId="32413124" w14:textId="77777777" w:rsidTr="00A0603C">
        <w:trPr>
          <w:trHeight w:val="2678"/>
        </w:trPr>
        <w:tc>
          <w:tcPr>
            <w:tcW w:w="9016" w:type="dxa"/>
          </w:tcPr>
          <w:p w14:paraId="32413123" w14:textId="77777777" w:rsidR="00A0603C" w:rsidRPr="00360847" w:rsidRDefault="00A0603C" w:rsidP="00A0603C">
            <w:pPr>
              <w:rPr>
                <w:rFonts w:asciiTheme="majorHAnsi" w:hAnsiTheme="majorHAnsi"/>
                <w:lang w:val="nl-BE"/>
              </w:rPr>
            </w:pPr>
          </w:p>
        </w:tc>
      </w:tr>
      <w:tr w:rsidR="00A0603C" w:rsidRPr="00360847" w14:paraId="32413127" w14:textId="77777777" w:rsidTr="00A0603C">
        <w:trPr>
          <w:trHeight w:val="983"/>
        </w:trPr>
        <w:tc>
          <w:tcPr>
            <w:tcW w:w="9016" w:type="dxa"/>
          </w:tcPr>
          <w:p w14:paraId="32413125"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Existe-t-il des </w:t>
            </w:r>
            <w:r>
              <w:rPr>
                <w:rFonts w:asciiTheme="majorHAnsi" w:hAnsiTheme="majorHAnsi"/>
                <w:b/>
              </w:rPr>
              <w:t>dispositions dans d’autres législations</w:t>
            </w:r>
            <w:r>
              <w:rPr>
                <w:rFonts w:asciiTheme="majorHAnsi" w:hAnsiTheme="majorHAnsi"/>
              </w:rPr>
              <w:t xml:space="preserve"> (tant nationales qu’internationales) qui </w:t>
            </w:r>
            <w:r>
              <w:rPr>
                <w:rFonts w:asciiTheme="majorHAnsi" w:hAnsiTheme="majorHAnsi"/>
                <w:b/>
              </w:rPr>
              <w:t>limitent</w:t>
            </w:r>
            <w:r>
              <w:rPr>
                <w:rFonts w:asciiTheme="majorHAnsi" w:hAnsiTheme="majorHAnsi"/>
              </w:rPr>
              <w:t xml:space="preserve"> actuellement le potentiel de votre entreprise ? Si oui, pourquoi ? </w:t>
            </w:r>
          </w:p>
          <w:p w14:paraId="32413126" w14:textId="77777777" w:rsidR="00A0603C" w:rsidRPr="00360847" w:rsidRDefault="00A0603C" w:rsidP="00A0603C">
            <w:pPr>
              <w:rPr>
                <w:rFonts w:asciiTheme="majorHAnsi" w:hAnsiTheme="majorHAnsi"/>
                <w:lang w:val="nl-BE"/>
              </w:rPr>
            </w:pPr>
          </w:p>
        </w:tc>
      </w:tr>
      <w:tr w:rsidR="00A0603C" w:rsidRPr="00360847" w14:paraId="32413129" w14:textId="77777777" w:rsidTr="00A0603C">
        <w:trPr>
          <w:trHeight w:val="2831"/>
        </w:trPr>
        <w:tc>
          <w:tcPr>
            <w:tcW w:w="9016" w:type="dxa"/>
          </w:tcPr>
          <w:p w14:paraId="32413128" w14:textId="77777777" w:rsidR="00A0603C" w:rsidRPr="00360847" w:rsidRDefault="00A0603C" w:rsidP="00A0603C">
            <w:pPr>
              <w:rPr>
                <w:rFonts w:asciiTheme="majorHAnsi" w:hAnsiTheme="majorHAnsi"/>
                <w:lang w:val="nl-BE"/>
              </w:rPr>
            </w:pPr>
          </w:p>
        </w:tc>
      </w:tr>
      <w:tr w:rsidR="00A0603C" w:rsidRPr="00A0603C" w14:paraId="3241312C" w14:textId="77777777" w:rsidTr="00A0603C">
        <w:trPr>
          <w:trHeight w:val="1096"/>
        </w:trPr>
        <w:tc>
          <w:tcPr>
            <w:tcW w:w="9016" w:type="dxa"/>
          </w:tcPr>
          <w:p w14:paraId="3241312A"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Rencontrez-vous des problèmes lors de livraisons transfrontières en raison des </w:t>
            </w:r>
            <w:r>
              <w:rPr>
                <w:rFonts w:asciiTheme="majorHAnsi" w:hAnsiTheme="majorHAnsi"/>
                <w:b/>
              </w:rPr>
              <w:t>différences</w:t>
            </w:r>
            <w:r>
              <w:rPr>
                <w:rFonts w:asciiTheme="majorHAnsi" w:hAnsiTheme="majorHAnsi"/>
              </w:rPr>
              <w:t xml:space="preserve"> au niveau de la </w:t>
            </w:r>
            <w:r>
              <w:rPr>
                <w:rFonts w:asciiTheme="majorHAnsi" w:hAnsiTheme="majorHAnsi"/>
                <w:b/>
              </w:rPr>
              <w:t>législation relative aux consommateurs</w:t>
            </w:r>
            <w:r>
              <w:rPr>
                <w:rFonts w:asciiTheme="majorHAnsi" w:hAnsiTheme="majorHAnsi"/>
              </w:rPr>
              <w:t xml:space="preserve"> dans les pays en question ? </w:t>
            </w:r>
          </w:p>
          <w:p w14:paraId="3241312B" w14:textId="77777777" w:rsidR="00A0603C" w:rsidRPr="00BF4D1A" w:rsidRDefault="00A0603C" w:rsidP="00A0603C">
            <w:pPr>
              <w:rPr>
                <w:rFonts w:asciiTheme="majorHAnsi" w:hAnsiTheme="majorHAnsi"/>
              </w:rPr>
            </w:pPr>
          </w:p>
        </w:tc>
      </w:tr>
      <w:tr w:rsidR="00A0603C" w:rsidRPr="00A0603C" w14:paraId="3241312E" w14:textId="77777777" w:rsidTr="00A0603C">
        <w:trPr>
          <w:trHeight w:val="2287"/>
        </w:trPr>
        <w:tc>
          <w:tcPr>
            <w:tcW w:w="9016" w:type="dxa"/>
          </w:tcPr>
          <w:p w14:paraId="3241312D" w14:textId="77777777" w:rsidR="00A0603C" w:rsidRPr="00BF4D1A" w:rsidRDefault="00A0603C" w:rsidP="00A0603C">
            <w:pPr>
              <w:rPr>
                <w:rFonts w:asciiTheme="majorHAnsi" w:hAnsiTheme="majorHAnsi"/>
              </w:rPr>
            </w:pPr>
          </w:p>
        </w:tc>
      </w:tr>
      <w:tr w:rsidR="00A0603C" w:rsidRPr="00360847" w14:paraId="32413130" w14:textId="77777777" w:rsidTr="00A0603C">
        <w:trPr>
          <w:trHeight w:val="758"/>
        </w:trPr>
        <w:tc>
          <w:tcPr>
            <w:tcW w:w="9016" w:type="dxa"/>
          </w:tcPr>
          <w:p w14:paraId="3241312F"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t>Les instances réglementaires et/ou autorités de la concurrence doivent-elles jouer un rôle actif dans la surveillance des marchés nationaux ou segments de marché concernés ? Si oui, pourquoi ?</w:t>
            </w:r>
          </w:p>
        </w:tc>
      </w:tr>
      <w:tr w:rsidR="00A0603C" w:rsidRPr="00360847" w14:paraId="32413151" w14:textId="77777777" w:rsidTr="00A0603C">
        <w:trPr>
          <w:trHeight w:val="5723"/>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13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131" w14:textId="77777777" w:rsidR="00A0603C" w:rsidRPr="00360847" w:rsidRDefault="00A0603C" w:rsidP="00A0603C">
                  <w:pPr>
                    <w:rPr>
                      <w:rFonts w:asciiTheme="majorHAnsi" w:hAnsiTheme="majorHAnsi"/>
                      <w:lang w:val="nl-BE"/>
                    </w:rPr>
                  </w:pPr>
                </w:p>
              </w:tc>
            </w:tr>
            <w:tr w:rsidR="00A0603C" w:rsidRPr="00A0603C" w14:paraId="3241313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3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13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Non, pas besoin de surveillance supplémentaire du marché de l’e-commerce</w:t>
                  </w:r>
                </w:p>
              </w:tc>
            </w:tr>
            <w:tr w:rsidR="00A0603C" w:rsidRPr="00A0603C" w14:paraId="3241313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3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13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Oui, surtout en ce qui concerne les accords concernant la détermination des prix, les conditions de travail, la réglementation en matière de TVA et de douane, etc. de manière à ce qu’ils soient équivalents dans les différents pays européens</w:t>
                  </w:r>
                </w:p>
              </w:tc>
            </w:tr>
            <w:tr w:rsidR="00A0603C" w:rsidRPr="00360847" w14:paraId="3241313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39"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13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360847" w14:paraId="3241314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3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1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Autres (spécifiez) :</w:t>
                  </w:r>
                </w:p>
                <w:p w14:paraId="3241313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13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14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14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14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14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32413145" w14:textId="77777777" w:rsidR="00A0603C" w:rsidRPr="00360847" w:rsidRDefault="00A0603C" w:rsidP="00A0603C">
            <w:pPr>
              <w:spacing w:line="360" w:lineRule="auto"/>
              <w:rPr>
                <w:rFonts w:asciiTheme="majorHAnsi" w:hAnsiTheme="majorHAnsi"/>
              </w:rPr>
            </w:pPr>
            <w:r>
              <w:rPr>
                <w:rFonts w:asciiTheme="majorHAnsi" w:hAnsiTheme="majorHAnsi"/>
              </w:rPr>
              <w:t xml:space="preserve">D’autres explications éventuelles : </w:t>
            </w:r>
          </w:p>
          <w:p w14:paraId="32413146" w14:textId="77777777" w:rsidR="00A0603C" w:rsidRPr="00360847" w:rsidRDefault="00A0603C" w:rsidP="00A0603C">
            <w:pPr>
              <w:spacing w:line="360" w:lineRule="auto"/>
              <w:rPr>
                <w:rFonts w:asciiTheme="majorHAnsi" w:hAnsiTheme="majorHAnsi"/>
                <w:lang w:val="nl-BE"/>
              </w:rPr>
            </w:pPr>
          </w:p>
          <w:p w14:paraId="32413147" w14:textId="77777777" w:rsidR="00A0603C" w:rsidRPr="00360847" w:rsidRDefault="00A0603C" w:rsidP="00A0603C">
            <w:pPr>
              <w:spacing w:line="360" w:lineRule="auto"/>
              <w:rPr>
                <w:rFonts w:asciiTheme="majorHAnsi" w:hAnsiTheme="majorHAnsi"/>
                <w:lang w:val="nl-BE"/>
              </w:rPr>
            </w:pPr>
          </w:p>
          <w:p w14:paraId="32413148" w14:textId="77777777" w:rsidR="00A0603C" w:rsidRPr="00360847" w:rsidRDefault="00A0603C" w:rsidP="00A0603C">
            <w:pPr>
              <w:spacing w:line="360" w:lineRule="auto"/>
              <w:rPr>
                <w:rFonts w:asciiTheme="majorHAnsi" w:hAnsiTheme="majorHAnsi"/>
                <w:lang w:val="nl-BE"/>
              </w:rPr>
            </w:pPr>
          </w:p>
          <w:p w14:paraId="32413149" w14:textId="77777777" w:rsidR="00A0603C" w:rsidRPr="00360847" w:rsidRDefault="00A0603C" w:rsidP="00A0603C">
            <w:pPr>
              <w:spacing w:line="360" w:lineRule="auto"/>
              <w:rPr>
                <w:rFonts w:asciiTheme="majorHAnsi" w:hAnsiTheme="majorHAnsi"/>
                <w:lang w:val="nl-BE"/>
              </w:rPr>
            </w:pPr>
          </w:p>
          <w:p w14:paraId="3241314A" w14:textId="77777777" w:rsidR="00A0603C" w:rsidRPr="00360847" w:rsidRDefault="00A0603C" w:rsidP="00A0603C">
            <w:pPr>
              <w:spacing w:line="360" w:lineRule="auto"/>
              <w:rPr>
                <w:rFonts w:asciiTheme="majorHAnsi" w:hAnsiTheme="majorHAnsi"/>
                <w:lang w:val="nl-BE"/>
              </w:rPr>
            </w:pPr>
          </w:p>
          <w:p w14:paraId="3241314B" w14:textId="77777777" w:rsidR="00A0603C" w:rsidRDefault="00A0603C" w:rsidP="00A0603C">
            <w:pPr>
              <w:spacing w:line="360" w:lineRule="auto"/>
              <w:rPr>
                <w:rFonts w:asciiTheme="majorHAnsi" w:hAnsiTheme="majorHAnsi"/>
                <w:lang w:val="nl-BE"/>
              </w:rPr>
            </w:pPr>
          </w:p>
          <w:p w14:paraId="3241314C" w14:textId="77777777" w:rsidR="0095594F" w:rsidRDefault="0095594F" w:rsidP="00A0603C">
            <w:pPr>
              <w:spacing w:line="360" w:lineRule="auto"/>
              <w:rPr>
                <w:rFonts w:asciiTheme="majorHAnsi" w:hAnsiTheme="majorHAnsi"/>
                <w:lang w:val="nl-BE"/>
              </w:rPr>
            </w:pPr>
          </w:p>
          <w:p w14:paraId="3241314D" w14:textId="77777777" w:rsidR="0095594F" w:rsidRDefault="0095594F" w:rsidP="00A0603C">
            <w:pPr>
              <w:spacing w:line="360" w:lineRule="auto"/>
              <w:rPr>
                <w:rFonts w:asciiTheme="majorHAnsi" w:hAnsiTheme="majorHAnsi"/>
                <w:lang w:val="nl-BE"/>
              </w:rPr>
            </w:pPr>
          </w:p>
          <w:p w14:paraId="3241314E" w14:textId="77777777" w:rsidR="0095594F" w:rsidRDefault="0095594F" w:rsidP="00A0603C">
            <w:pPr>
              <w:spacing w:line="360" w:lineRule="auto"/>
              <w:rPr>
                <w:rFonts w:asciiTheme="majorHAnsi" w:hAnsiTheme="majorHAnsi"/>
                <w:lang w:val="nl-BE"/>
              </w:rPr>
            </w:pPr>
          </w:p>
          <w:p w14:paraId="3241314F" w14:textId="77777777" w:rsidR="0095594F" w:rsidRPr="00360847" w:rsidRDefault="0095594F" w:rsidP="00A0603C">
            <w:pPr>
              <w:spacing w:line="360" w:lineRule="auto"/>
              <w:rPr>
                <w:rFonts w:asciiTheme="majorHAnsi" w:hAnsiTheme="majorHAnsi"/>
                <w:lang w:val="nl-BE"/>
              </w:rPr>
            </w:pPr>
          </w:p>
          <w:p w14:paraId="32413150" w14:textId="77777777" w:rsidR="00A0603C" w:rsidRPr="00360847" w:rsidRDefault="00A0603C" w:rsidP="00A0603C">
            <w:pPr>
              <w:spacing w:line="360" w:lineRule="auto"/>
              <w:rPr>
                <w:rFonts w:asciiTheme="majorHAnsi" w:hAnsiTheme="majorHAnsi"/>
                <w:lang w:val="nl-BE"/>
              </w:rPr>
            </w:pPr>
          </w:p>
        </w:tc>
      </w:tr>
      <w:tr w:rsidR="00A0603C" w:rsidRPr="00360847" w14:paraId="32413153" w14:textId="77777777" w:rsidTr="00A0603C">
        <w:trPr>
          <w:trHeight w:val="2413"/>
        </w:trPr>
        <w:tc>
          <w:tcPr>
            <w:tcW w:w="9016" w:type="dxa"/>
          </w:tcPr>
          <w:p w14:paraId="32413152"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Faut-il </w:t>
            </w:r>
            <w:r>
              <w:rPr>
                <w:rFonts w:asciiTheme="majorHAnsi" w:hAnsiTheme="majorHAnsi"/>
                <w:b/>
              </w:rPr>
              <w:t>plus de transparence, de clarté et d’harmonisation dans les législations belge et européenne actuelles</w:t>
            </w:r>
            <w:r>
              <w:rPr>
                <w:rFonts w:asciiTheme="majorHAnsi" w:hAnsiTheme="majorHAnsi"/>
              </w:rPr>
              <w:t xml:space="preserve"> en matière d’e-commerce ? (législations postales, législation sur la protection de la vie privée, droits des consommateurs, législation sur le travail, etc.) pour arriver à un ‘Single Market’ harmonisé ? Veuillez développer. </w:t>
            </w:r>
          </w:p>
        </w:tc>
      </w:tr>
      <w:tr w:rsidR="00A0603C" w:rsidRPr="00360847" w14:paraId="3241316C"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15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154" w14:textId="77777777" w:rsidR="00A0603C" w:rsidRPr="00C16131" w:rsidRDefault="00A0603C" w:rsidP="00A0603C">
                  <w:pPr>
                    <w:rPr>
                      <w:rFonts w:asciiTheme="majorHAnsi" w:hAnsiTheme="majorHAnsi"/>
                    </w:rPr>
                  </w:pPr>
                </w:p>
              </w:tc>
            </w:tr>
            <w:tr w:rsidR="00A0603C" w:rsidRPr="00360847" w14:paraId="3241315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56" w14:textId="77777777" w:rsidR="00A0603C" w:rsidRPr="00C16131" w:rsidRDefault="00A0603C" w:rsidP="00A0603C">
                  <w:pPr>
                    <w:pStyle w:val="Paragraphedeliste"/>
                    <w:numPr>
                      <w:ilvl w:val="0"/>
                      <w:numId w:val="24"/>
                    </w:numPr>
                    <w:rPr>
                      <w:rFonts w:asciiTheme="majorHAnsi" w:hAnsiTheme="majorHAnsi" w:cstheme="majorBidi"/>
                    </w:rPr>
                  </w:pPr>
                </w:p>
              </w:tc>
              <w:tc>
                <w:tcPr>
                  <w:tcW w:w="7512" w:type="dxa"/>
                </w:tcPr>
                <w:p w14:paraId="3241315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w:t>
                  </w:r>
                </w:p>
              </w:tc>
            </w:tr>
            <w:tr w:rsidR="00A0603C" w:rsidRPr="00360847" w14:paraId="3241315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5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15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Non</w:t>
                  </w:r>
                </w:p>
              </w:tc>
            </w:tr>
            <w:tr w:rsidR="00A0603C" w:rsidRPr="00360847" w14:paraId="3241315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15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1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15F" w14:textId="77777777" w:rsidR="00A0603C" w:rsidRPr="00360847" w:rsidRDefault="00A0603C" w:rsidP="00A0603C">
            <w:pPr>
              <w:rPr>
                <w:rFonts w:asciiTheme="majorHAnsi" w:hAnsiTheme="majorHAnsi"/>
                <w:lang w:val="nl-BE"/>
              </w:rPr>
            </w:pPr>
          </w:p>
          <w:p w14:paraId="32413160" w14:textId="77777777" w:rsidR="00A0603C" w:rsidRPr="00360847" w:rsidRDefault="00A0603C" w:rsidP="00A0603C">
            <w:pPr>
              <w:rPr>
                <w:rFonts w:asciiTheme="majorHAnsi" w:hAnsiTheme="majorHAnsi"/>
                <w:lang w:val="nl-BE"/>
              </w:rPr>
            </w:pPr>
          </w:p>
          <w:p w14:paraId="32413161" w14:textId="77777777" w:rsidR="00A0603C" w:rsidRPr="00360847" w:rsidRDefault="00A0603C" w:rsidP="00A0603C">
            <w:pPr>
              <w:rPr>
                <w:rFonts w:asciiTheme="majorHAnsi" w:hAnsiTheme="majorHAnsi"/>
              </w:rPr>
            </w:pPr>
            <w:r>
              <w:rPr>
                <w:rFonts w:asciiTheme="majorHAnsi" w:hAnsiTheme="majorHAnsi"/>
              </w:rPr>
              <w:t xml:space="preserve">Explications : </w:t>
            </w:r>
          </w:p>
          <w:p w14:paraId="32413162" w14:textId="77777777" w:rsidR="00A0603C" w:rsidRPr="00360847" w:rsidRDefault="00A0603C" w:rsidP="00A0603C">
            <w:pPr>
              <w:rPr>
                <w:rFonts w:asciiTheme="majorHAnsi" w:hAnsiTheme="majorHAnsi"/>
                <w:lang w:val="nl-BE"/>
              </w:rPr>
            </w:pPr>
          </w:p>
          <w:p w14:paraId="32413163" w14:textId="77777777" w:rsidR="00A0603C" w:rsidRPr="00360847" w:rsidRDefault="00A0603C" w:rsidP="00A0603C">
            <w:pPr>
              <w:rPr>
                <w:rFonts w:asciiTheme="majorHAnsi" w:hAnsiTheme="majorHAnsi"/>
                <w:lang w:val="nl-BE"/>
              </w:rPr>
            </w:pPr>
          </w:p>
          <w:p w14:paraId="32413164" w14:textId="77777777" w:rsidR="00A0603C" w:rsidRPr="00360847" w:rsidRDefault="00A0603C" w:rsidP="00A0603C">
            <w:pPr>
              <w:rPr>
                <w:rFonts w:asciiTheme="majorHAnsi" w:hAnsiTheme="majorHAnsi"/>
                <w:lang w:val="nl-BE"/>
              </w:rPr>
            </w:pPr>
          </w:p>
          <w:p w14:paraId="32413165" w14:textId="77777777" w:rsidR="00A0603C" w:rsidRPr="00360847" w:rsidRDefault="00A0603C" w:rsidP="00A0603C">
            <w:pPr>
              <w:rPr>
                <w:rFonts w:asciiTheme="majorHAnsi" w:hAnsiTheme="majorHAnsi"/>
                <w:lang w:val="nl-BE"/>
              </w:rPr>
            </w:pPr>
          </w:p>
          <w:p w14:paraId="32413166" w14:textId="77777777" w:rsidR="00A0603C" w:rsidRPr="00360847" w:rsidRDefault="00A0603C" w:rsidP="00A0603C">
            <w:pPr>
              <w:rPr>
                <w:rFonts w:asciiTheme="majorHAnsi" w:hAnsiTheme="majorHAnsi"/>
                <w:lang w:val="nl-BE"/>
              </w:rPr>
            </w:pPr>
          </w:p>
          <w:p w14:paraId="32413167" w14:textId="77777777" w:rsidR="00A0603C" w:rsidRPr="00360847" w:rsidRDefault="00A0603C" w:rsidP="00A0603C">
            <w:pPr>
              <w:rPr>
                <w:rFonts w:asciiTheme="majorHAnsi" w:hAnsiTheme="majorHAnsi"/>
                <w:lang w:val="nl-BE"/>
              </w:rPr>
            </w:pPr>
          </w:p>
          <w:p w14:paraId="32413168" w14:textId="77777777" w:rsidR="00A0603C" w:rsidRPr="00360847" w:rsidRDefault="00A0603C" w:rsidP="00A0603C">
            <w:pPr>
              <w:rPr>
                <w:rFonts w:asciiTheme="majorHAnsi" w:hAnsiTheme="majorHAnsi"/>
                <w:lang w:val="nl-BE"/>
              </w:rPr>
            </w:pPr>
          </w:p>
          <w:p w14:paraId="32413169" w14:textId="77777777" w:rsidR="00A0603C" w:rsidRPr="00360847" w:rsidRDefault="00A0603C" w:rsidP="00A0603C">
            <w:pPr>
              <w:rPr>
                <w:rFonts w:asciiTheme="majorHAnsi" w:hAnsiTheme="majorHAnsi"/>
                <w:lang w:val="nl-BE"/>
              </w:rPr>
            </w:pPr>
          </w:p>
          <w:p w14:paraId="3241316A" w14:textId="77777777" w:rsidR="00A0603C" w:rsidRPr="00360847" w:rsidRDefault="00A0603C" w:rsidP="00A0603C">
            <w:pPr>
              <w:rPr>
                <w:rFonts w:asciiTheme="majorHAnsi" w:hAnsiTheme="majorHAnsi"/>
                <w:lang w:val="nl-BE"/>
              </w:rPr>
            </w:pPr>
          </w:p>
          <w:p w14:paraId="3241316B" w14:textId="77777777" w:rsidR="00A0603C" w:rsidRPr="00360847" w:rsidRDefault="00A0603C" w:rsidP="00A0603C">
            <w:pPr>
              <w:rPr>
                <w:rFonts w:asciiTheme="majorHAnsi" w:hAnsiTheme="majorHAnsi"/>
                <w:lang w:val="nl-BE"/>
              </w:rPr>
            </w:pPr>
          </w:p>
        </w:tc>
      </w:tr>
    </w:tbl>
    <w:p w14:paraId="3241316D" w14:textId="77777777" w:rsidR="00A0603C" w:rsidRPr="00360847" w:rsidRDefault="00A0603C" w:rsidP="00A0603C">
      <w:pPr>
        <w:rPr>
          <w:rFonts w:asciiTheme="majorHAnsi" w:hAnsiTheme="majorHAnsi"/>
          <w:lang w:val="nl-BE"/>
        </w:rPr>
      </w:pPr>
    </w:p>
    <w:p w14:paraId="3241316E" w14:textId="77777777" w:rsidR="00A0603C" w:rsidRPr="00360847" w:rsidRDefault="00A0603C" w:rsidP="00A0603C">
      <w:pPr>
        <w:rPr>
          <w:rFonts w:asciiTheme="majorHAnsi" w:hAnsiTheme="majorHAnsi"/>
        </w:rPr>
      </w:pPr>
      <w:r>
        <w:br w:type="page"/>
      </w:r>
    </w:p>
    <w:p w14:paraId="3241316F" w14:textId="77777777" w:rsidR="00A0603C" w:rsidRPr="00360847" w:rsidRDefault="00A0603C" w:rsidP="00A0603C">
      <w:pPr>
        <w:pStyle w:val="Titre3"/>
        <w:numPr>
          <w:ilvl w:val="2"/>
          <w:numId w:val="21"/>
        </w:numPr>
      </w:pPr>
      <w:bookmarkStart w:id="36" w:name="_Toc463273793"/>
      <w:bookmarkStart w:id="37" w:name="_Toc463860405"/>
      <w:r>
        <w:lastRenderedPageBreak/>
        <w:t>Questions concernant la technologie</w:t>
      </w:r>
      <w:bookmarkEnd w:id="36"/>
      <w:bookmarkEnd w:id="37"/>
    </w:p>
    <w:p w14:paraId="32413170"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A0603C" w14:paraId="32413175" w14:textId="77777777" w:rsidTr="00A0603C">
        <w:trPr>
          <w:trHeight w:val="1728"/>
        </w:trPr>
        <w:tc>
          <w:tcPr>
            <w:tcW w:w="9016" w:type="dxa"/>
          </w:tcPr>
          <w:p w14:paraId="32413171" w14:textId="766BC9B5"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38" w:name="_Toc406510543"/>
            <w:bookmarkStart w:id="39" w:name="_Toc463273794"/>
            <w:bookmarkStart w:id="40" w:name="_Toc463860406"/>
            <w:r>
              <w:rPr>
                <w:rFonts w:asciiTheme="majorHAnsi" w:hAnsiTheme="majorHAnsi"/>
                <w:b/>
                <w:sz w:val="24"/>
                <w:szCs w:val="20"/>
              </w:rPr>
              <w:t>Questions 3</w:t>
            </w:r>
            <w:r w:rsidR="00C32AE2">
              <w:rPr>
                <w:rFonts w:asciiTheme="majorHAnsi" w:hAnsiTheme="majorHAnsi"/>
                <w:b/>
                <w:sz w:val="24"/>
                <w:szCs w:val="20"/>
              </w:rPr>
              <w:t>5</w:t>
            </w:r>
            <w:r>
              <w:rPr>
                <w:rFonts w:asciiTheme="majorHAnsi" w:hAnsiTheme="majorHAnsi"/>
                <w:b/>
                <w:sz w:val="24"/>
                <w:szCs w:val="20"/>
              </w:rPr>
              <w:t xml:space="preserve"> à </w:t>
            </w:r>
            <w:bookmarkEnd w:id="38"/>
            <w:bookmarkEnd w:id="39"/>
            <w:r w:rsidR="00C32AE2">
              <w:rPr>
                <w:rFonts w:asciiTheme="majorHAnsi" w:hAnsiTheme="majorHAnsi"/>
                <w:b/>
                <w:sz w:val="24"/>
                <w:szCs w:val="20"/>
              </w:rPr>
              <w:t>40</w:t>
            </w:r>
            <w:bookmarkEnd w:id="40"/>
          </w:p>
          <w:p w14:paraId="32413172" w14:textId="77777777" w:rsidR="00A0603C" w:rsidRPr="00360847" w:rsidRDefault="00A0603C" w:rsidP="00A0603C">
            <w:pPr>
              <w:pStyle w:val="Paragraphedeliste"/>
              <w:numPr>
                <w:ilvl w:val="0"/>
                <w:numId w:val="0"/>
              </w:numPr>
              <w:ind w:left="340"/>
              <w:rPr>
                <w:rFonts w:asciiTheme="majorHAnsi" w:hAnsiTheme="majorHAnsi"/>
                <w:strike/>
                <w:color w:val="FF0000"/>
                <w:lang w:val="nl-BE"/>
              </w:rPr>
            </w:pPr>
          </w:p>
          <w:p w14:paraId="32413173"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Quel est selon vous l’</w:t>
            </w:r>
            <w:r>
              <w:rPr>
                <w:rFonts w:asciiTheme="majorHAnsi" w:hAnsiTheme="majorHAnsi"/>
                <w:b/>
              </w:rPr>
              <w:t>impact des différents nouveaux développements technologiques</w:t>
            </w:r>
            <w:r>
              <w:rPr>
                <w:rFonts w:asciiTheme="majorHAnsi" w:hAnsiTheme="majorHAnsi"/>
              </w:rPr>
              <w:t xml:space="preserve"> concernant le mode de livraison sur l’e-commerce ? </w:t>
            </w:r>
          </w:p>
          <w:p w14:paraId="32413174" w14:textId="77777777" w:rsidR="00A0603C" w:rsidRPr="00BF4D1A" w:rsidRDefault="00A0603C" w:rsidP="00A0603C">
            <w:pPr>
              <w:pStyle w:val="Paragraphedeliste"/>
              <w:numPr>
                <w:ilvl w:val="0"/>
                <w:numId w:val="0"/>
              </w:numPr>
              <w:ind w:left="340"/>
              <w:rPr>
                <w:rFonts w:asciiTheme="majorHAnsi" w:hAnsiTheme="majorHAnsi"/>
                <w:color w:val="FF0000"/>
              </w:rPr>
            </w:pPr>
          </w:p>
        </w:tc>
      </w:tr>
      <w:tr w:rsidR="00A0603C" w:rsidRPr="00360847" w14:paraId="324131D0" w14:textId="77777777" w:rsidTr="00A0603C">
        <w:trPr>
          <w:trHeight w:val="540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862"/>
              <w:gridCol w:w="1007"/>
              <w:gridCol w:w="1392"/>
              <w:gridCol w:w="928"/>
              <w:gridCol w:w="834"/>
              <w:gridCol w:w="3777"/>
            </w:tblGrid>
            <w:tr w:rsidR="00A0603C" w:rsidRPr="00360847" w14:paraId="3241317E"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2" w:type="dxa"/>
                </w:tcPr>
                <w:p w14:paraId="32413176" w14:textId="77777777" w:rsidR="00A0603C" w:rsidRPr="00360847" w:rsidRDefault="00A0603C" w:rsidP="00A0603C">
                  <w:pPr>
                    <w:rPr>
                      <w:rFonts w:asciiTheme="majorHAnsi" w:hAnsiTheme="majorHAnsi"/>
                    </w:rPr>
                  </w:pPr>
                  <w:r>
                    <w:rPr>
                      <w:rFonts w:asciiTheme="majorHAnsi" w:hAnsiTheme="majorHAnsi"/>
                    </w:rPr>
                    <w:t>Drones</w:t>
                  </w:r>
                </w:p>
              </w:tc>
              <w:tc>
                <w:tcPr>
                  <w:tcW w:w="1007" w:type="dxa"/>
                </w:tcPr>
                <w:p w14:paraId="3241317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Crowd-sourcing</w:t>
                  </w:r>
                </w:p>
              </w:tc>
              <w:tc>
                <w:tcPr>
                  <w:tcW w:w="1310" w:type="dxa"/>
                </w:tcPr>
                <w:p w14:paraId="32413178"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Véhicules automoteurs</w:t>
                  </w:r>
                </w:p>
                <w:p w14:paraId="32413179"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c>
                <w:tcPr>
                  <w:tcW w:w="932" w:type="dxa"/>
                </w:tcPr>
                <w:p w14:paraId="3241317A"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Home box</w:t>
                  </w:r>
                </w:p>
                <w:p w14:paraId="3241317B"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privée</w:t>
                  </w:r>
                </w:p>
              </w:tc>
              <w:tc>
                <w:tcPr>
                  <w:tcW w:w="4689" w:type="dxa"/>
                  <w:gridSpan w:val="2"/>
                </w:tcPr>
                <w:p w14:paraId="3241317C"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p w14:paraId="3241317D"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A0603C" w:rsidRPr="00360847" w14:paraId="3241318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7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2413180"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32413181"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3241318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32413183"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324131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Livraisons plus rapides envois intérieurs</w:t>
                  </w:r>
                </w:p>
              </w:tc>
            </w:tr>
            <w:tr w:rsidR="00A0603C" w:rsidRPr="00360847" w14:paraId="3241318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86"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87"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188"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189"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851" w:type="dxa"/>
                </w:tcPr>
                <w:p w14:paraId="3241318A"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838" w:type="dxa"/>
                </w:tcPr>
                <w:p w14:paraId="3241318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Livraisons plus rapides envois transfrontières</w:t>
                  </w:r>
                </w:p>
              </w:tc>
            </w:tr>
            <w:tr w:rsidR="00A0603C" w:rsidRPr="00360847" w14:paraId="3241319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8D"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8E"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18F"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190"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851" w:type="dxa"/>
                </w:tcPr>
                <w:p w14:paraId="32413191"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838" w:type="dxa"/>
                </w:tcPr>
                <w:p w14:paraId="3241319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Tarifs de livraison moins élevés envois intérieurs</w:t>
                  </w:r>
                </w:p>
              </w:tc>
            </w:tr>
            <w:tr w:rsidR="00A0603C" w:rsidRPr="00360847" w14:paraId="3241319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94"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95"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196"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197"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851" w:type="dxa"/>
                </w:tcPr>
                <w:p w14:paraId="32413198"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838" w:type="dxa"/>
                </w:tcPr>
                <w:p w14:paraId="3241319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Tarifs de livraison plus élevés envois intérieurs</w:t>
                  </w:r>
                </w:p>
              </w:tc>
            </w:tr>
            <w:tr w:rsidR="00A0603C" w:rsidRPr="00360847" w14:paraId="324131A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9B"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9C"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19D"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19E"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851" w:type="dxa"/>
                </w:tcPr>
                <w:p w14:paraId="3241319F"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838" w:type="dxa"/>
                </w:tcPr>
                <w:p w14:paraId="324131A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Tarifs de livraison moins élevés envois transfrontières</w:t>
                  </w:r>
                </w:p>
              </w:tc>
            </w:tr>
            <w:tr w:rsidR="00A0603C" w:rsidRPr="00360847" w14:paraId="324131A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A2"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A3"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1A4"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1A5"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851" w:type="dxa"/>
                </w:tcPr>
                <w:p w14:paraId="324131A6"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838" w:type="dxa"/>
                </w:tcPr>
                <w:p w14:paraId="324131A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Tarifs de livraison plus élevés envois transfrontières</w:t>
                  </w:r>
                </w:p>
              </w:tc>
            </w:tr>
            <w:tr w:rsidR="00A0603C" w:rsidRPr="00A0603C" w14:paraId="324131A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A9"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AA"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1AB"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1AC"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851" w:type="dxa"/>
                </w:tcPr>
                <w:p w14:paraId="324131AD"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838" w:type="dxa"/>
                </w:tcPr>
                <w:p w14:paraId="324131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Plus grande demande (et volume acheté) dans l’e-commerce</w:t>
                  </w:r>
                </w:p>
              </w:tc>
            </w:tr>
            <w:tr w:rsidR="00A0603C" w:rsidRPr="00A0603C" w14:paraId="324131B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B0"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B1"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1B2"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1B3"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851" w:type="dxa"/>
                </w:tcPr>
                <w:p w14:paraId="324131B4"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838" w:type="dxa"/>
                </w:tcPr>
                <w:p w14:paraId="324131B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Demande (et volume acheté) plus restreinte dans l’e-commerce</w:t>
                  </w:r>
                </w:p>
              </w:tc>
            </w:tr>
            <w:tr w:rsidR="00A0603C" w:rsidRPr="00360847" w14:paraId="324131C7" w14:textId="77777777" w:rsidTr="00A0603C">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862" w:type="dxa"/>
                </w:tcPr>
                <w:p w14:paraId="324131B7"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1B8"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1B9"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1BA"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851" w:type="dxa"/>
                </w:tcPr>
                <w:p w14:paraId="324131BB"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838" w:type="dxa"/>
                </w:tcPr>
                <w:p w14:paraId="324131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p w14:paraId="324131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C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1C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1C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24131C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324131C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324131CB"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324131CC"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324131C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Sans avis</w:t>
                  </w:r>
                </w:p>
              </w:tc>
            </w:tr>
          </w:tbl>
          <w:p w14:paraId="324131CF"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A0603C" w14:paraId="324131D2" w14:textId="77777777" w:rsidTr="00A0603C">
        <w:trPr>
          <w:trHeight w:val="1024"/>
        </w:trPr>
        <w:tc>
          <w:tcPr>
            <w:tcW w:w="9016" w:type="dxa"/>
          </w:tcPr>
          <w:p w14:paraId="324131D1"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Si vous ne proposez pas de système </w:t>
            </w:r>
            <w:r>
              <w:rPr>
                <w:rFonts w:asciiTheme="majorHAnsi" w:hAnsiTheme="majorHAnsi"/>
                <w:b/>
              </w:rPr>
              <w:t>track &amp; trace</w:t>
            </w:r>
            <w:r>
              <w:rPr>
                <w:rFonts w:asciiTheme="majorHAnsi" w:hAnsiTheme="majorHAnsi"/>
              </w:rPr>
              <w:t>, sur quels systèmes d’exploitation peuvent-ils être consultés ?</w:t>
            </w:r>
          </w:p>
        </w:tc>
      </w:tr>
      <w:tr w:rsidR="00A0603C" w:rsidRPr="00360847" w14:paraId="324131EC" w14:textId="77777777" w:rsidTr="00A0603C">
        <w:trPr>
          <w:trHeight w:val="210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5954"/>
            </w:tblGrid>
            <w:tr w:rsidR="00A0603C" w:rsidRPr="00360847" w14:paraId="324131D4"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088" w:type="dxa"/>
                  <w:gridSpan w:val="2"/>
                </w:tcPr>
                <w:p w14:paraId="324131D3" w14:textId="77777777" w:rsidR="00A0603C" w:rsidRPr="00360847" w:rsidRDefault="00A0603C" w:rsidP="00A0603C">
                  <w:pPr>
                    <w:rPr>
                      <w:rFonts w:asciiTheme="majorHAnsi" w:hAnsiTheme="majorHAnsi"/>
                    </w:rPr>
                  </w:pPr>
                  <w:r>
                    <w:rPr>
                      <w:rFonts w:asciiTheme="majorHAnsi" w:hAnsiTheme="majorHAnsi"/>
                    </w:rPr>
                    <w:t>Systèmes d’exploitation</w:t>
                  </w:r>
                </w:p>
              </w:tc>
            </w:tr>
            <w:tr w:rsidR="00A0603C" w:rsidRPr="00360847" w14:paraId="324131D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D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24131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Android</w:t>
                  </w:r>
                </w:p>
              </w:tc>
            </w:tr>
            <w:tr w:rsidR="00A0603C" w:rsidRPr="00360847" w14:paraId="324131D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D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24131D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Linux</w:t>
                  </w:r>
                </w:p>
              </w:tc>
            </w:tr>
            <w:tr w:rsidR="00A0603C" w:rsidRPr="00360847" w14:paraId="324131D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D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24131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Windows</w:t>
                  </w:r>
                </w:p>
              </w:tc>
            </w:tr>
            <w:tr w:rsidR="00A0603C" w:rsidRPr="00360847" w14:paraId="324131E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D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24131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iOS </w:t>
                  </w:r>
                </w:p>
              </w:tc>
            </w:tr>
            <w:tr w:rsidR="00A0603C" w:rsidRPr="00360847" w14:paraId="324131E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E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24131E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p w14:paraId="324131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1E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1EB"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A0603C" w14:paraId="324131EE" w14:textId="77777777" w:rsidTr="00A0603C">
        <w:trPr>
          <w:trHeight w:val="1144"/>
        </w:trPr>
        <w:tc>
          <w:tcPr>
            <w:tcW w:w="9016" w:type="dxa"/>
          </w:tcPr>
          <w:p w14:paraId="324131ED"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lastRenderedPageBreak/>
              <w:t xml:space="preserve">Si vous proposez un service track &amp; trace, avec quel niveau de </w:t>
            </w:r>
            <w:r>
              <w:rPr>
                <w:rFonts w:asciiTheme="majorHAnsi" w:hAnsiTheme="majorHAnsi"/>
                <w:b/>
              </w:rPr>
              <w:t>détail</w:t>
            </w:r>
            <w:r>
              <w:rPr>
                <w:rFonts w:asciiTheme="majorHAnsi" w:hAnsiTheme="majorHAnsi"/>
              </w:rPr>
              <w:t xml:space="preserve"> fournissez-vous un horaire de livraison au client et combien de temps à l’avance ? </w:t>
            </w:r>
          </w:p>
        </w:tc>
      </w:tr>
      <w:tr w:rsidR="00A0603C" w:rsidRPr="00360847" w14:paraId="3241320A" w14:textId="77777777" w:rsidTr="00A0603C">
        <w:trPr>
          <w:trHeight w:val="2866"/>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088"/>
            </w:tblGrid>
            <w:tr w:rsidR="00A0603C" w:rsidRPr="00A0603C" w14:paraId="324131F0"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222" w:type="dxa"/>
                  <w:gridSpan w:val="2"/>
                </w:tcPr>
                <w:p w14:paraId="324131EF" w14:textId="77777777" w:rsidR="00A0603C" w:rsidRPr="00BF4D1A" w:rsidRDefault="00A0603C" w:rsidP="00A0603C">
                  <w:pPr>
                    <w:rPr>
                      <w:rFonts w:asciiTheme="majorHAnsi" w:hAnsiTheme="majorHAnsi"/>
                    </w:rPr>
                  </w:pPr>
                </w:p>
              </w:tc>
            </w:tr>
            <w:tr w:rsidR="00A0603C" w:rsidRPr="00A0603C" w14:paraId="324131F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F1"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1F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Nous informons le client la veille et l’informons uniquement que le colis sera livré demain</w:t>
                  </w:r>
                </w:p>
              </w:tc>
            </w:tr>
            <w:tr w:rsidR="00A0603C" w:rsidRPr="00A0603C" w14:paraId="324131F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F4"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1F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Nous informons le client la veille et prévoyons une plage horaire (par ex. le colis sera livré demain entre 12h et 14h)</w:t>
                  </w:r>
                </w:p>
              </w:tc>
            </w:tr>
            <w:tr w:rsidR="00A0603C" w:rsidRPr="00A0603C" w14:paraId="324131F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F7"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1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Nous informons le client la veille et l’avertissons une nouvelle fois le jour de la livraison pour lui communiquer la plage horaire (ex. le chauffeur arrivera au lieu de livraison dans 30 min.)</w:t>
                  </w:r>
                </w:p>
              </w:tc>
            </w:tr>
            <w:tr w:rsidR="00A0603C" w:rsidRPr="00A0603C" w14:paraId="324131F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FA"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1F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Nous n’informons pas le client la veille et le faisons uniquement le jour même de la livraison</w:t>
                  </w:r>
                </w:p>
              </w:tc>
            </w:tr>
            <w:tr w:rsidR="00A0603C" w:rsidRPr="00360847" w14:paraId="3241320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1FD"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1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p w14:paraId="324131F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0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209" w14:textId="77777777" w:rsidR="00A0603C" w:rsidRPr="00360847" w:rsidRDefault="00A0603C" w:rsidP="00A0603C">
            <w:pPr>
              <w:rPr>
                <w:rFonts w:asciiTheme="majorHAnsi" w:hAnsiTheme="majorHAnsi"/>
                <w:lang w:val="nl-BE"/>
              </w:rPr>
            </w:pPr>
          </w:p>
        </w:tc>
      </w:tr>
      <w:tr w:rsidR="00A0603C" w:rsidRPr="00A0603C" w14:paraId="3241320C" w14:textId="77777777" w:rsidTr="00A0603C">
        <w:trPr>
          <w:trHeight w:val="733"/>
        </w:trPr>
        <w:tc>
          <w:tcPr>
            <w:tcW w:w="9016" w:type="dxa"/>
          </w:tcPr>
          <w:p w14:paraId="3241320B"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t xml:space="preserve">Que peut-on encore changer au format actuel des systèmes de </w:t>
            </w:r>
            <w:r>
              <w:rPr>
                <w:rFonts w:asciiTheme="majorHAnsi" w:hAnsiTheme="majorHAnsi"/>
                <w:b/>
              </w:rPr>
              <w:t>track &amp; trace</w:t>
            </w:r>
            <w:r>
              <w:rPr>
                <w:rFonts w:asciiTheme="majorHAnsi" w:hAnsiTheme="majorHAnsi"/>
              </w:rPr>
              <w:t> ?</w:t>
            </w:r>
          </w:p>
        </w:tc>
      </w:tr>
      <w:tr w:rsidR="00A0603C" w:rsidRPr="00A0603C" w14:paraId="3241320E" w14:textId="77777777" w:rsidTr="00A0603C">
        <w:trPr>
          <w:trHeight w:val="3120"/>
        </w:trPr>
        <w:tc>
          <w:tcPr>
            <w:tcW w:w="9016" w:type="dxa"/>
          </w:tcPr>
          <w:p w14:paraId="3241320D" w14:textId="77777777" w:rsidR="00A0603C" w:rsidRPr="00BF4D1A" w:rsidRDefault="00A0603C" w:rsidP="00A0603C">
            <w:pPr>
              <w:rPr>
                <w:rFonts w:asciiTheme="majorHAnsi" w:hAnsiTheme="majorHAnsi"/>
              </w:rPr>
            </w:pPr>
          </w:p>
        </w:tc>
      </w:tr>
      <w:tr w:rsidR="00A0603C" w:rsidRPr="00A0603C" w14:paraId="32413210" w14:textId="77777777" w:rsidTr="00A0603C">
        <w:trPr>
          <w:trHeight w:val="1103"/>
        </w:trPr>
        <w:tc>
          <w:tcPr>
            <w:tcW w:w="9016" w:type="dxa"/>
          </w:tcPr>
          <w:p w14:paraId="3241320F"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lastRenderedPageBreak/>
              <w:t xml:space="preserve">Le consommateur final doit-il consulter </w:t>
            </w:r>
            <w:r>
              <w:rPr>
                <w:rFonts w:asciiTheme="majorHAnsi" w:hAnsiTheme="majorHAnsi"/>
                <w:b/>
              </w:rPr>
              <w:t>différents systèmes de track &amp; trace</w:t>
            </w:r>
            <w:r>
              <w:rPr>
                <w:rFonts w:asciiTheme="majorHAnsi" w:hAnsiTheme="majorHAnsi"/>
              </w:rPr>
              <w:t xml:space="preserve"> (tant ceux du détaillant que ceux de l’entreprise de livraison de colis pour la ‘last mile delivery’) pour suivre le statut de son colis ? Si oui, êtes-vous d’avis qu’il faut changer cela à l’avenir ? </w:t>
            </w:r>
          </w:p>
        </w:tc>
      </w:tr>
      <w:tr w:rsidR="00A0603C" w:rsidRPr="00A0603C" w14:paraId="32413212" w14:textId="77777777" w:rsidTr="00A0603C">
        <w:trPr>
          <w:trHeight w:val="2856"/>
        </w:trPr>
        <w:tc>
          <w:tcPr>
            <w:tcW w:w="9016" w:type="dxa"/>
          </w:tcPr>
          <w:p w14:paraId="32413211" w14:textId="77777777" w:rsidR="00A0603C" w:rsidRPr="00BF4D1A" w:rsidRDefault="00A0603C" w:rsidP="00A0603C">
            <w:pPr>
              <w:rPr>
                <w:rFonts w:asciiTheme="majorHAnsi" w:hAnsiTheme="majorHAnsi"/>
              </w:rPr>
            </w:pPr>
          </w:p>
        </w:tc>
      </w:tr>
      <w:tr w:rsidR="00A0603C" w:rsidRPr="00A0603C" w14:paraId="32413214" w14:textId="77777777" w:rsidTr="00A0603C">
        <w:trPr>
          <w:trHeight w:val="1693"/>
        </w:trPr>
        <w:tc>
          <w:tcPr>
            <w:tcW w:w="9016" w:type="dxa"/>
          </w:tcPr>
          <w:p w14:paraId="32413213"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t>Existe-t-il aujourd’hui encore de possibilités d’améliorations concernant l’harmonisation des systèmes de planning de l’e-commerçant d’une part et de l’entreprise de livraison de colis d’autre part ? (par ex. lorsque le colis arrivera à l’entreprise de livraison ou communication au consommateur de la livraison effective, possibilité de modifier le lieu de livraison et/ou le moment,...)</w:t>
            </w:r>
          </w:p>
        </w:tc>
      </w:tr>
      <w:tr w:rsidR="00A0603C" w:rsidRPr="00A0603C" w14:paraId="32413216" w14:textId="77777777" w:rsidTr="00A0603C">
        <w:trPr>
          <w:trHeight w:val="3090"/>
        </w:trPr>
        <w:tc>
          <w:tcPr>
            <w:tcW w:w="9016" w:type="dxa"/>
          </w:tcPr>
          <w:p w14:paraId="32413215" w14:textId="77777777" w:rsidR="00A0603C" w:rsidRPr="00BF4D1A" w:rsidRDefault="00A0603C" w:rsidP="00A0603C">
            <w:pPr>
              <w:rPr>
                <w:rFonts w:asciiTheme="majorHAnsi" w:hAnsiTheme="majorHAnsi"/>
              </w:rPr>
            </w:pPr>
          </w:p>
        </w:tc>
      </w:tr>
    </w:tbl>
    <w:p w14:paraId="32413217" w14:textId="77777777" w:rsidR="00A0603C" w:rsidRPr="00BF4D1A" w:rsidRDefault="00A0603C" w:rsidP="00A0603C">
      <w:pPr>
        <w:rPr>
          <w:rFonts w:asciiTheme="majorHAnsi" w:hAnsiTheme="majorHAnsi"/>
        </w:rPr>
      </w:pPr>
    </w:p>
    <w:p w14:paraId="32413218" w14:textId="77777777" w:rsidR="00A0603C" w:rsidRPr="00360847" w:rsidRDefault="00A0603C" w:rsidP="00A0603C">
      <w:pPr>
        <w:jc w:val="left"/>
        <w:rPr>
          <w:rFonts w:asciiTheme="majorHAnsi" w:hAnsiTheme="majorHAnsi"/>
        </w:rPr>
      </w:pPr>
      <w:r>
        <w:br w:type="page"/>
      </w:r>
    </w:p>
    <w:p w14:paraId="32413219" w14:textId="77777777" w:rsidR="00A0603C" w:rsidRPr="00360847" w:rsidRDefault="00A0603C" w:rsidP="00A0603C">
      <w:pPr>
        <w:pStyle w:val="Titre3"/>
        <w:numPr>
          <w:ilvl w:val="2"/>
          <w:numId w:val="21"/>
        </w:numPr>
      </w:pPr>
      <w:bookmarkStart w:id="41" w:name="_Toc463273795"/>
      <w:bookmarkStart w:id="42" w:name="_Toc463860407"/>
      <w:r>
        <w:lastRenderedPageBreak/>
        <w:t>Questions concernant le courrier transfrontière</w:t>
      </w:r>
      <w:bookmarkEnd w:id="41"/>
      <w:bookmarkEnd w:id="42"/>
    </w:p>
    <w:p w14:paraId="3241321A" w14:textId="77777777" w:rsidR="00A0603C" w:rsidRPr="00360847" w:rsidRDefault="00A0603C" w:rsidP="00A0603C">
      <w:pPr>
        <w:pStyle w:val="Sansinterligne"/>
        <w:rPr>
          <w:rFonts w:asciiTheme="majorHAnsi" w:hAnsiTheme="majorHAnsi"/>
          <w:sz w:val="22"/>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3241321F" w14:textId="77777777" w:rsidTr="00A0603C">
        <w:tc>
          <w:tcPr>
            <w:tcW w:w="9016" w:type="dxa"/>
          </w:tcPr>
          <w:p w14:paraId="3241321B" w14:textId="66C4ACF8"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43" w:name="_Toc406510545"/>
            <w:bookmarkStart w:id="44" w:name="_Toc463273796"/>
            <w:bookmarkStart w:id="45" w:name="_Toc463860408"/>
            <w:r>
              <w:rPr>
                <w:rFonts w:asciiTheme="majorHAnsi" w:hAnsiTheme="majorHAnsi"/>
                <w:b/>
                <w:sz w:val="24"/>
                <w:szCs w:val="20"/>
              </w:rPr>
              <w:t>Questions 4</w:t>
            </w:r>
            <w:r w:rsidR="00C32AE2">
              <w:rPr>
                <w:rFonts w:asciiTheme="majorHAnsi" w:hAnsiTheme="majorHAnsi"/>
                <w:b/>
                <w:sz w:val="24"/>
                <w:szCs w:val="20"/>
              </w:rPr>
              <w:t>1</w:t>
            </w:r>
            <w:r>
              <w:rPr>
                <w:rFonts w:asciiTheme="majorHAnsi" w:hAnsiTheme="majorHAnsi"/>
                <w:b/>
                <w:sz w:val="24"/>
                <w:szCs w:val="20"/>
              </w:rPr>
              <w:t xml:space="preserve"> à</w:t>
            </w:r>
            <w:bookmarkEnd w:id="43"/>
            <w:r>
              <w:rPr>
                <w:rFonts w:asciiTheme="majorHAnsi" w:hAnsiTheme="majorHAnsi"/>
                <w:b/>
                <w:sz w:val="24"/>
                <w:szCs w:val="20"/>
              </w:rPr>
              <w:t xml:space="preserve"> 4</w:t>
            </w:r>
            <w:bookmarkEnd w:id="44"/>
            <w:r w:rsidR="00C32AE2">
              <w:rPr>
                <w:rFonts w:asciiTheme="majorHAnsi" w:hAnsiTheme="majorHAnsi"/>
                <w:b/>
                <w:sz w:val="24"/>
                <w:szCs w:val="20"/>
              </w:rPr>
              <w:t>4</w:t>
            </w:r>
            <w:bookmarkEnd w:id="45"/>
          </w:p>
          <w:p w14:paraId="3241321C"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21D"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Quels </w:t>
            </w:r>
            <w:r>
              <w:rPr>
                <w:rFonts w:asciiTheme="majorHAnsi" w:hAnsiTheme="majorHAnsi"/>
                <w:b/>
              </w:rPr>
              <w:t>problèmes</w:t>
            </w:r>
            <w:r>
              <w:rPr>
                <w:rFonts w:asciiTheme="majorHAnsi" w:hAnsiTheme="majorHAnsi"/>
              </w:rPr>
              <w:t xml:space="preserve">/quels obstacles rencontrez-vous dans le cadre du </w:t>
            </w:r>
            <w:r>
              <w:rPr>
                <w:rFonts w:asciiTheme="majorHAnsi" w:hAnsiTheme="majorHAnsi"/>
                <w:b/>
              </w:rPr>
              <w:t>courrier transfrontière</w:t>
            </w:r>
            <w:r>
              <w:rPr>
                <w:rFonts w:asciiTheme="majorHAnsi" w:hAnsiTheme="majorHAnsi"/>
              </w:rPr>
              <w:t xml:space="preserve"> (tant sortant qu’entrant) ? Veuillez développer.</w:t>
            </w:r>
          </w:p>
          <w:p w14:paraId="3241321E"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326F" w14:textId="77777777" w:rsidTr="00A0603C">
        <w:trPr>
          <w:trHeight w:val="10291"/>
        </w:trPr>
        <w:tc>
          <w:tcPr>
            <w:tcW w:w="9016" w:type="dxa"/>
          </w:tcPr>
          <w:p w14:paraId="32413220"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6663"/>
            </w:tblGrid>
            <w:tr w:rsidR="00A0603C" w:rsidRPr="00360847" w14:paraId="3241322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797" w:type="dxa"/>
                  <w:gridSpan w:val="2"/>
                </w:tcPr>
                <w:p w14:paraId="32413221" w14:textId="77777777" w:rsidR="00A0603C" w:rsidRPr="00360847" w:rsidRDefault="00A0603C" w:rsidP="00A0603C">
                  <w:pPr>
                    <w:rPr>
                      <w:rFonts w:asciiTheme="majorHAnsi" w:hAnsiTheme="majorHAnsi"/>
                    </w:rPr>
                  </w:pPr>
                  <w:r>
                    <w:rPr>
                      <w:rFonts w:asciiTheme="majorHAnsi" w:hAnsiTheme="majorHAnsi"/>
                    </w:rPr>
                    <w:t>Obstacles aux courriers transfrontières</w:t>
                  </w:r>
                </w:p>
              </w:tc>
            </w:tr>
            <w:tr w:rsidR="00A0603C" w:rsidRPr="00360847" w14:paraId="3241322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2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2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Formalités douanières</w:t>
                  </w:r>
                </w:p>
              </w:tc>
            </w:tr>
            <w:tr w:rsidR="00A0603C" w:rsidRPr="00360847" w14:paraId="3241322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2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2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Droits d’importation</w:t>
                  </w:r>
                </w:p>
              </w:tc>
            </w:tr>
            <w:tr w:rsidR="00A0603C" w:rsidRPr="00360847" w14:paraId="3241322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2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2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Réglementations nationales différentes </w:t>
                  </w:r>
                </w:p>
              </w:tc>
            </w:tr>
            <w:tr w:rsidR="00A0603C" w:rsidRPr="00A0603C" w14:paraId="3241322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2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2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Réseau / interopérabilité entre les différents opérateurs locaux</w:t>
                  </w:r>
                </w:p>
              </w:tc>
            </w:tr>
            <w:tr w:rsidR="00A0603C" w:rsidRPr="00360847" w14:paraId="3241323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2F"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23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Délais de livraison trop longs</w:t>
                  </w:r>
                </w:p>
              </w:tc>
            </w:tr>
            <w:tr w:rsidR="00A0603C" w:rsidRPr="00360847" w14:paraId="3241323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32"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23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Prix de livraison trop élevés</w:t>
                  </w:r>
                </w:p>
              </w:tc>
            </w:tr>
            <w:tr w:rsidR="00A0603C" w:rsidRPr="00360847" w14:paraId="3241323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35"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2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Retour</w:t>
                  </w:r>
                </w:p>
              </w:tc>
            </w:tr>
            <w:tr w:rsidR="00A0603C" w:rsidRPr="00360847" w14:paraId="3241324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3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3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p w14:paraId="3241323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3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3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3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3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24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24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4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24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Sans avis</w:t>
                  </w:r>
                </w:p>
              </w:tc>
            </w:tr>
          </w:tbl>
          <w:p w14:paraId="32413245" w14:textId="77777777" w:rsidR="00A0603C" w:rsidRPr="00360847" w:rsidRDefault="00A0603C" w:rsidP="00A0603C">
            <w:pPr>
              <w:rPr>
                <w:rFonts w:asciiTheme="majorHAnsi" w:hAnsiTheme="majorHAnsi"/>
                <w:lang w:val="nl-BE"/>
              </w:rPr>
            </w:pPr>
          </w:p>
          <w:p w14:paraId="32413246" w14:textId="77777777" w:rsidR="00A0603C" w:rsidRPr="00360847" w:rsidRDefault="00A0603C" w:rsidP="00A0603C">
            <w:pPr>
              <w:rPr>
                <w:rFonts w:asciiTheme="majorHAnsi" w:hAnsiTheme="majorHAnsi"/>
                <w:lang w:val="nl-BE"/>
              </w:rPr>
            </w:pPr>
          </w:p>
          <w:p w14:paraId="32413247" w14:textId="77777777" w:rsidR="00A0603C" w:rsidRPr="00360847" w:rsidRDefault="00A0603C" w:rsidP="00A0603C">
            <w:pPr>
              <w:rPr>
                <w:rFonts w:asciiTheme="majorHAnsi" w:hAnsiTheme="majorHAnsi"/>
                <w:lang w:val="nl-BE"/>
              </w:rPr>
            </w:pPr>
          </w:p>
          <w:p w14:paraId="32413248" w14:textId="77777777" w:rsidR="00A0603C" w:rsidRPr="00360847" w:rsidRDefault="00A0603C" w:rsidP="00A0603C">
            <w:pPr>
              <w:rPr>
                <w:rFonts w:asciiTheme="majorHAnsi" w:hAnsiTheme="majorHAnsi"/>
                <w:lang w:val="nl-BE"/>
              </w:rPr>
            </w:pPr>
          </w:p>
          <w:p w14:paraId="32413249" w14:textId="77777777" w:rsidR="00A0603C" w:rsidRPr="00360847" w:rsidRDefault="00A0603C" w:rsidP="00A0603C">
            <w:pPr>
              <w:rPr>
                <w:rFonts w:asciiTheme="majorHAnsi" w:hAnsiTheme="majorHAnsi"/>
                <w:lang w:val="nl-BE"/>
              </w:rPr>
            </w:pPr>
          </w:p>
          <w:p w14:paraId="3241324A" w14:textId="77777777" w:rsidR="00A0603C" w:rsidRPr="00360847" w:rsidRDefault="00A0603C" w:rsidP="00A0603C">
            <w:pPr>
              <w:rPr>
                <w:rFonts w:asciiTheme="majorHAnsi" w:hAnsiTheme="majorHAnsi"/>
                <w:lang w:val="nl-BE"/>
              </w:rPr>
            </w:pPr>
          </w:p>
          <w:p w14:paraId="3241324B" w14:textId="77777777" w:rsidR="00A0603C" w:rsidRPr="00360847" w:rsidRDefault="00A0603C" w:rsidP="00A0603C">
            <w:pPr>
              <w:rPr>
                <w:rFonts w:asciiTheme="majorHAnsi" w:hAnsiTheme="majorHAnsi"/>
                <w:lang w:val="nl-BE"/>
              </w:rPr>
            </w:pPr>
          </w:p>
          <w:p w14:paraId="3241324C" w14:textId="77777777" w:rsidR="00A0603C" w:rsidRPr="00360847" w:rsidRDefault="00A0603C" w:rsidP="00A0603C">
            <w:pPr>
              <w:rPr>
                <w:rFonts w:asciiTheme="majorHAnsi" w:hAnsiTheme="majorHAnsi"/>
                <w:lang w:val="nl-BE"/>
              </w:rPr>
            </w:pPr>
          </w:p>
          <w:p w14:paraId="3241324D" w14:textId="77777777" w:rsidR="00A0603C" w:rsidRPr="00360847" w:rsidRDefault="00A0603C" w:rsidP="00A0603C">
            <w:pPr>
              <w:rPr>
                <w:rFonts w:asciiTheme="majorHAnsi" w:hAnsiTheme="majorHAnsi"/>
                <w:lang w:val="nl-BE"/>
              </w:rPr>
            </w:pPr>
          </w:p>
          <w:p w14:paraId="3241324E" w14:textId="77777777" w:rsidR="00A0603C" w:rsidRPr="00360847" w:rsidRDefault="00A0603C" w:rsidP="00A0603C">
            <w:pPr>
              <w:rPr>
                <w:rFonts w:asciiTheme="majorHAnsi" w:hAnsiTheme="majorHAnsi"/>
                <w:lang w:val="nl-BE"/>
              </w:rPr>
            </w:pPr>
          </w:p>
          <w:p w14:paraId="3241324F" w14:textId="77777777" w:rsidR="00A0603C" w:rsidRPr="00360847" w:rsidRDefault="00A0603C" w:rsidP="00A0603C">
            <w:pPr>
              <w:rPr>
                <w:rFonts w:asciiTheme="majorHAnsi" w:hAnsiTheme="majorHAnsi"/>
                <w:lang w:val="nl-BE"/>
              </w:rPr>
            </w:pPr>
          </w:p>
          <w:p w14:paraId="32413250" w14:textId="77777777" w:rsidR="00A0603C" w:rsidRPr="00360847" w:rsidRDefault="00A0603C" w:rsidP="00A0603C">
            <w:pPr>
              <w:rPr>
                <w:rFonts w:asciiTheme="majorHAnsi" w:hAnsiTheme="majorHAnsi"/>
                <w:lang w:val="nl-BE"/>
              </w:rPr>
            </w:pPr>
          </w:p>
          <w:p w14:paraId="32413251" w14:textId="77777777" w:rsidR="00A0603C" w:rsidRPr="00360847" w:rsidRDefault="00A0603C" w:rsidP="00A0603C">
            <w:pPr>
              <w:rPr>
                <w:rFonts w:asciiTheme="majorHAnsi" w:hAnsiTheme="majorHAnsi"/>
                <w:lang w:val="nl-BE"/>
              </w:rPr>
            </w:pPr>
          </w:p>
          <w:p w14:paraId="32413252" w14:textId="77777777" w:rsidR="00A0603C" w:rsidRPr="00360847" w:rsidRDefault="00A0603C" w:rsidP="00A0603C">
            <w:pPr>
              <w:rPr>
                <w:rFonts w:asciiTheme="majorHAnsi" w:hAnsiTheme="majorHAnsi"/>
                <w:lang w:val="nl-BE"/>
              </w:rPr>
            </w:pPr>
          </w:p>
          <w:p w14:paraId="32413253" w14:textId="77777777" w:rsidR="00A0603C" w:rsidRPr="00360847" w:rsidRDefault="00A0603C" w:rsidP="00A0603C">
            <w:pPr>
              <w:rPr>
                <w:rFonts w:asciiTheme="majorHAnsi" w:hAnsiTheme="majorHAnsi"/>
                <w:lang w:val="nl-BE"/>
              </w:rPr>
            </w:pPr>
          </w:p>
          <w:p w14:paraId="32413254" w14:textId="77777777" w:rsidR="00A0603C" w:rsidRPr="00360847" w:rsidRDefault="00A0603C" w:rsidP="00A0603C">
            <w:pPr>
              <w:rPr>
                <w:rFonts w:asciiTheme="majorHAnsi" w:hAnsiTheme="majorHAnsi"/>
                <w:lang w:val="nl-BE"/>
              </w:rPr>
            </w:pPr>
          </w:p>
          <w:p w14:paraId="32413255" w14:textId="77777777" w:rsidR="00A0603C" w:rsidRPr="00360847" w:rsidRDefault="00A0603C" w:rsidP="00A0603C">
            <w:pPr>
              <w:rPr>
                <w:rFonts w:asciiTheme="majorHAnsi" w:hAnsiTheme="majorHAnsi"/>
                <w:lang w:val="nl-BE"/>
              </w:rPr>
            </w:pPr>
          </w:p>
          <w:p w14:paraId="32413256" w14:textId="77777777" w:rsidR="00A0603C" w:rsidRPr="00360847" w:rsidRDefault="00A0603C" w:rsidP="00A0603C">
            <w:pPr>
              <w:rPr>
                <w:rFonts w:asciiTheme="majorHAnsi" w:hAnsiTheme="majorHAnsi"/>
                <w:lang w:val="nl-BE"/>
              </w:rPr>
            </w:pPr>
          </w:p>
          <w:p w14:paraId="32413257" w14:textId="77777777" w:rsidR="00A0603C" w:rsidRPr="00360847" w:rsidRDefault="00A0603C" w:rsidP="00A0603C">
            <w:pPr>
              <w:rPr>
                <w:rFonts w:asciiTheme="majorHAnsi" w:hAnsiTheme="majorHAnsi"/>
                <w:lang w:val="nl-BE"/>
              </w:rPr>
            </w:pPr>
          </w:p>
          <w:p w14:paraId="32413258" w14:textId="77777777" w:rsidR="00A0603C" w:rsidRPr="00360847" w:rsidRDefault="00A0603C" w:rsidP="00A0603C">
            <w:pPr>
              <w:rPr>
                <w:rFonts w:asciiTheme="majorHAnsi" w:hAnsiTheme="majorHAnsi"/>
                <w:lang w:val="nl-BE"/>
              </w:rPr>
            </w:pPr>
          </w:p>
          <w:p w14:paraId="32413259" w14:textId="77777777" w:rsidR="00A0603C" w:rsidRPr="00360847" w:rsidRDefault="00A0603C" w:rsidP="00A0603C">
            <w:pPr>
              <w:rPr>
                <w:rFonts w:asciiTheme="majorHAnsi" w:hAnsiTheme="majorHAnsi"/>
                <w:lang w:val="nl-BE"/>
              </w:rPr>
            </w:pPr>
          </w:p>
          <w:p w14:paraId="3241325A" w14:textId="77777777" w:rsidR="00A0603C" w:rsidRPr="00360847" w:rsidRDefault="00A0603C" w:rsidP="00A0603C">
            <w:pPr>
              <w:rPr>
                <w:rFonts w:asciiTheme="majorHAnsi" w:hAnsiTheme="majorHAnsi"/>
                <w:lang w:val="nl-BE"/>
              </w:rPr>
            </w:pPr>
          </w:p>
          <w:p w14:paraId="3241325B" w14:textId="77777777" w:rsidR="00A0603C" w:rsidRPr="00360847" w:rsidRDefault="00A0603C" w:rsidP="00A0603C">
            <w:pPr>
              <w:rPr>
                <w:rFonts w:asciiTheme="majorHAnsi" w:hAnsiTheme="majorHAnsi"/>
                <w:lang w:val="nl-BE"/>
              </w:rPr>
            </w:pPr>
          </w:p>
          <w:p w14:paraId="3241325C" w14:textId="77777777" w:rsidR="00A0603C" w:rsidRPr="00360847" w:rsidRDefault="00A0603C" w:rsidP="00A0603C">
            <w:pPr>
              <w:rPr>
                <w:rFonts w:asciiTheme="majorHAnsi" w:hAnsiTheme="majorHAnsi"/>
                <w:lang w:val="nl-BE"/>
              </w:rPr>
            </w:pPr>
          </w:p>
          <w:p w14:paraId="3241325D" w14:textId="77777777" w:rsidR="00A0603C" w:rsidRPr="00360847" w:rsidRDefault="00A0603C" w:rsidP="00A0603C">
            <w:pPr>
              <w:rPr>
                <w:rFonts w:asciiTheme="majorHAnsi" w:hAnsiTheme="majorHAnsi"/>
                <w:lang w:val="nl-BE"/>
              </w:rPr>
            </w:pPr>
          </w:p>
          <w:p w14:paraId="3241325E" w14:textId="77777777" w:rsidR="00A0603C" w:rsidRPr="00360847" w:rsidRDefault="00A0603C" w:rsidP="00A0603C">
            <w:pPr>
              <w:rPr>
                <w:rFonts w:asciiTheme="majorHAnsi" w:hAnsiTheme="majorHAnsi"/>
                <w:lang w:val="nl-BE"/>
              </w:rPr>
            </w:pPr>
          </w:p>
          <w:p w14:paraId="3241325F" w14:textId="77777777" w:rsidR="00A0603C" w:rsidRPr="00360847" w:rsidRDefault="00A0603C" w:rsidP="00A0603C">
            <w:pPr>
              <w:rPr>
                <w:rFonts w:asciiTheme="majorHAnsi" w:hAnsiTheme="majorHAnsi"/>
              </w:rPr>
            </w:pPr>
            <w:r>
              <w:rPr>
                <w:rFonts w:asciiTheme="majorHAnsi" w:hAnsiTheme="majorHAnsi"/>
              </w:rPr>
              <w:t>Explications :</w:t>
            </w:r>
          </w:p>
          <w:p w14:paraId="32413260" w14:textId="77777777" w:rsidR="00A0603C" w:rsidRPr="00360847" w:rsidRDefault="00A0603C" w:rsidP="00A0603C">
            <w:pPr>
              <w:rPr>
                <w:rFonts w:asciiTheme="majorHAnsi" w:hAnsiTheme="majorHAnsi"/>
                <w:lang w:val="nl-BE"/>
              </w:rPr>
            </w:pPr>
          </w:p>
          <w:p w14:paraId="32413261" w14:textId="77777777" w:rsidR="00A0603C" w:rsidRPr="00360847" w:rsidRDefault="00A0603C" w:rsidP="00A0603C">
            <w:pPr>
              <w:rPr>
                <w:rFonts w:asciiTheme="majorHAnsi" w:hAnsiTheme="majorHAnsi"/>
                <w:lang w:val="nl-BE"/>
              </w:rPr>
            </w:pPr>
          </w:p>
          <w:p w14:paraId="32413262" w14:textId="77777777" w:rsidR="00A0603C" w:rsidRPr="00360847" w:rsidRDefault="00A0603C" w:rsidP="00A0603C">
            <w:pPr>
              <w:rPr>
                <w:rFonts w:asciiTheme="majorHAnsi" w:hAnsiTheme="majorHAnsi"/>
                <w:lang w:val="nl-BE"/>
              </w:rPr>
            </w:pPr>
          </w:p>
          <w:p w14:paraId="32413263" w14:textId="77777777" w:rsidR="00A0603C" w:rsidRPr="00360847" w:rsidRDefault="00A0603C" w:rsidP="00A0603C">
            <w:pPr>
              <w:rPr>
                <w:rFonts w:asciiTheme="majorHAnsi" w:hAnsiTheme="majorHAnsi"/>
                <w:lang w:val="nl-BE"/>
              </w:rPr>
            </w:pPr>
          </w:p>
          <w:p w14:paraId="32413264" w14:textId="77777777" w:rsidR="00A0603C" w:rsidRPr="00360847" w:rsidRDefault="00A0603C" w:rsidP="00A0603C">
            <w:pPr>
              <w:rPr>
                <w:rFonts w:asciiTheme="majorHAnsi" w:hAnsiTheme="majorHAnsi"/>
                <w:lang w:val="nl-BE"/>
              </w:rPr>
            </w:pPr>
          </w:p>
          <w:p w14:paraId="32413265" w14:textId="77777777" w:rsidR="00A0603C" w:rsidRPr="00360847" w:rsidRDefault="00A0603C" w:rsidP="00A0603C">
            <w:pPr>
              <w:rPr>
                <w:rFonts w:asciiTheme="majorHAnsi" w:hAnsiTheme="majorHAnsi"/>
                <w:lang w:val="nl-BE"/>
              </w:rPr>
            </w:pPr>
          </w:p>
          <w:p w14:paraId="32413266" w14:textId="77777777" w:rsidR="00A0603C" w:rsidRPr="00360847" w:rsidRDefault="00A0603C" w:rsidP="00A0603C">
            <w:pPr>
              <w:rPr>
                <w:rFonts w:asciiTheme="majorHAnsi" w:hAnsiTheme="majorHAnsi"/>
                <w:lang w:val="nl-BE"/>
              </w:rPr>
            </w:pPr>
          </w:p>
          <w:p w14:paraId="32413267" w14:textId="77777777" w:rsidR="00A0603C" w:rsidRPr="00360847" w:rsidRDefault="00A0603C" w:rsidP="00A0603C">
            <w:pPr>
              <w:rPr>
                <w:rFonts w:asciiTheme="majorHAnsi" w:hAnsiTheme="majorHAnsi"/>
                <w:lang w:val="nl-BE"/>
              </w:rPr>
            </w:pPr>
          </w:p>
          <w:p w14:paraId="32413268" w14:textId="77777777" w:rsidR="00A0603C" w:rsidRDefault="00A0603C" w:rsidP="00A0603C">
            <w:pPr>
              <w:rPr>
                <w:rFonts w:asciiTheme="majorHAnsi" w:hAnsiTheme="majorHAnsi"/>
                <w:lang w:val="nl-BE"/>
              </w:rPr>
            </w:pPr>
          </w:p>
          <w:p w14:paraId="32413269" w14:textId="77777777" w:rsidR="0095594F" w:rsidRDefault="0095594F" w:rsidP="00A0603C">
            <w:pPr>
              <w:rPr>
                <w:rFonts w:asciiTheme="majorHAnsi" w:hAnsiTheme="majorHAnsi"/>
                <w:lang w:val="nl-BE"/>
              </w:rPr>
            </w:pPr>
          </w:p>
          <w:p w14:paraId="3241326A" w14:textId="77777777" w:rsidR="0095594F" w:rsidRDefault="0095594F" w:rsidP="00A0603C">
            <w:pPr>
              <w:rPr>
                <w:rFonts w:asciiTheme="majorHAnsi" w:hAnsiTheme="majorHAnsi"/>
                <w:lang w:val="nl-BE"/>
              </w:rPr>
            </w:pPr>
          </w:p>
          <w:p w14:paraId="3241326B" w14:textId="77777777" w:rsidR="0095594F" w:rsidRDefault="0095594F" w:rsidP="00A0603C">
            <w:pPr>
              <w:rPr>
                <w:rFonts w:asciiTheme="majorHAnsi" w:hAnsiTheme="majorHAnsi"/>
                <w:lang w:val="nl-BE"/>
              </w:rPr>
            </w:pPr>
          </w:p>
          <w:p w14:paraId="3241326C" w14:textId="77777777" w:rsidR="0095594F" w:rsidRDefault="0095594F" w:rsidP="00A0603C">
            <w:pPr>
              <w:rPr>
                <w:rFonts w:asciiTheme="majorHAnsi" w:hAnsiTheme="majorHAnsi"/>
                <w:lang w:val="nl-BE"/>
              </w:rPr>
            </w:pPr>
          </w:p>
          <w:p w14:paraId="3241326D" w14:textId="77777777" w:rsidR="0095594F" w:rsidRDefault="0095594F" w:rsidP="00A0603C">
            <w:pPr>
              <w:rPr>
                <w:rFonts w:asciiTheme="majorHAnsi" w:hAnsiTheme="majorHAnsi"/>
                <w:lang w:val="nl-BE"/>
              </w:rPr>
            </w:pPr>
          </w:p>
          <w:p w14:paraId="3241326E" w14:textId="77777777" w:rsidR="0095594F" w:rsidRPr="00360847" w:rsidRDefault="0095594F" w:rsidP="00A0603C">
            <w:pPr>
              <w:rPr>
                <w:rFonts w:asciiTheme="majorHAnsi" w:hAnsiTheme="majorHAnsi"/>
                <w:lang w:val="nl-BE"/>
              </w:rPr>
            </w:pPr>
          </w:p>
        </w:tc>
      </w:tr>
      <w:tr w:rsidR="00A0603C" w:rsidRPr="00A0603C" w14:paraId="32413272" w14:textId="77777777" w:rsidTr="00A0603C">
        <w:tc>
          <w:tcPr>
            <w:tcW w:w="9016" w:type="dxa"/>
          </w:tcPr>
          <w:p w14:paraId="32413270" w14:textId="77777777" w:rsidR="00A0603C" w:rsidRPr="00360847" w:rsidRDefault="00A0603C" w:rsidP="00A0603C">
            <w:pPr>
              <w:pStyle w:val="Paragraphedeliste"/>
              <w:numPr>
                <w:ilvl w:val="0"/>
                <w:numId w:val="22"/>
              </w:numPr>
              <w:rPr>
                <w:rFonts w:asciiTheme="majorHAnsi" w:hAnsiTheme="majorHAnsi"/>
              </w:rPr>
            </w:pPr>
            <w:r>
              <w:rPr>
                <w:rFonts w:asciiTheme="majorHAnsi" w:hAnsiTheme="majorHAnsi"/>
              </w:rPr>
              <w:lastRenderedPageBreak/>
              <w:t xml:space="preserve">Constatez-vous d’importantes </w:t>
            </w:r>
            <w:r>
              <w:rPr>
                <w:rFonts w:asciiTheme="majorHAnsi" w:hAnsiTheme="majorHAnsi"/>
                <w:b/>
              </w:rPr>
              <w:t>différences</w:t>
            </w:r>
            <w:r>
              <w:rPr>
                <w:rFonts w:asciiTheme="majorHAnsi" w:hAnsiTheme="majorHAnsi"/>
              </w:rPr>
              <w:t xml:space="preserve"> (si oui, lesquelles) au niveau de la </w:t>
            </w:r>
            <w:r>
              <w:rPr>
                <w:rFonts w:asciiTheme="majorHAnsi" w:hAnsiTheme="majorHAnsi"/>
                <w:b/>
              </w:rPr>
              <w:t>réglementation</w:t>
            </w:r>
            <w:r>
              <w:rPr>
                <w:rFonts w:asciiTheme="majorHAnsi" w:hAnsiTheme="majorHAnsi"/>
              </w:rPr>
              <w:t xml:space="preserve"> (ex. en ce qui concerne les conditions de travail, les réglementations en matière de TVA et de douane, etc.) pour la livraison de colis et l’exécution d’activités d’e-commerce, en comparaison d’autres </w:t>
            </w:r>
            <w:r>
              <w:rPr>
                <w:rFonts w:asciiTheme="majorHAnsi" w:hAnsiTheme="majorHAnsi"/>
                <w:b/>
              </w:rPr>
              <w:t>pays européens</w:t>
            </w:r>
            <w:r>
              <w:rPr>
                <w:rFonts w:asciiTheme="majorHAnsi" w:hAnsiTheme="majorHAnsi"/>
              </w:rPr>
              <w:t xml:space="preserve"> (si possible, spécifiez de quels pays vous parlez) ? </w:t>
            </w:r>
          </w:p>
          <w:p w14:paraId="32413271"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A0603C" w14:paraId="32413274" w14:textId="77777777" w:rsidTr="00A0603C">
        <w:trPr>
          <w:trHeight w:val="2263"/>
        </w:trPr>
        <w:tc>
          <w:tcPr>
            <w:tcW w:w="9016" w:type="dxa"/>
          </w:tcPr>
          <w:p w14:paraId="32413273"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3277" w14:textId="77777777" w:rsidTr="00A0603C">
        <w:trPr>
          <w:trHeight w:val="1397"/>
        </w:trPr>
        <w:tc>
          <w:tcPr>
            <w:tcW w:w="9016" w:type="dxa"/>
          </w:tcPr>
          <w:p w14:paraId="32413275"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L’</w:t>
            </w:r>
            <w:r>
              <w:rPr>
                <w:rFonts w:asciiTheme="majorHAnsi" w:hAnsiTheme="majorHAnsi"/>
                <w:b/>
              </w:rPr>
              <w:t>interopérabilité</w:t>
            </w:r>
            <w:r>
              <w:rPr>
                <w:rFonts w:asciiTheme="majorHAnsi" w:hAnsiTheme="majorHAnsi"/>
              </w:rPr>
              <w:t xml:space="preserve"> entre les opérateurs sur le marché européen des colis doit-elle être améliorée ? Si oui, à quels niveaux et comment celle-ci peut-elle être améliorée ? Veuillez développer.</w:t>
            </w:r>
          </w:p>
          <w:p w14:paraId="32413276" w14:textId="77777777" w:rsidR="00A0603C" w:rsidRPr="00360847" w:rsidRDefault="00A0603C" w:rsidP="00A0603C">
            <w:pPr>
              <w:rPr>
                <w:rFonts w:asciiTheme="majorHAnsi" w:hAnsiTheme="majorHAnsi"/>
                <w:lang w:val="nl-BE"/>
              </w:rPr>
            </w:pPr>
          </w:p>
        </w:tc>
      </w:tr>
      <w:tr w:rsidR="00A0603C" w:rsidRPr="00360847" w14:paraId="3241329C"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360847" w14:paraId="32413279"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364" w:type="dxa"/>
                  <w:gridSpan w:val="2"/>
                </w:tcPr>
                <w:p w14:paraId="32413278" w14:textId="77777777" w:rsidR="00A0603C" w:rsidRPr="00360847" w:rsidRDefault="00A0603C" w:rsidP="00A0603C">
                  <w:pPr>
                    <w:rPr>
                      <w:rFonts w:asciiTheme="majorHAnsi" w:hAnsiTheme="majorHAnsi"/>
                      <w:lang w:val="nl-BE"/>
                    </w:rPr>
                  </w:pPr>
                </w:p>
              </w:tc>
            </w:tr>
            <w:tr w:rsidR="00A0603C" w:rsidRPr="00A0603C" w14:paraId="3241327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7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27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cela est nécessaire tant pour la livraison des colis jusqu’à 2 kg que jusqu’à 31,5 kg</w:t>
                  </w:r>
                </w:p>
              </w:tc>
            </w:tr>
            <w:tr w:rsidR="00A0603C" w:rsidRPr="00A0603C" w14:paraId="3241327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7D"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7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Oui, mais c’est surtout nécessaire pour la livraison des colis jusqu’à 2 kg</w:t>
                  </w:r>
                </w:p>
              </w:tc>
            </w:tr>
            <w:tr w:rsidR="00A0603C" w:rsidRPr="00A0603C" w14:paraId="3241328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80"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Non, je trouve qu’il y a déjà une bonne interopérabilité entre les différents opérateurs en Europe</w:t>
                  </w:r>
                </w:p>
              </w:tc>
            </w:tr>
            <w:tr w:rsidR="00A0603C" w:rsidRPr="00360847" w14:paraId="3241328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83"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8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360847" w14:paraId="3241329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8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28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 :</w:t>
                  </w:r>
                </w:p>
                <w:p w14:paraId="3241328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28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291" w14:textId="77777777" w:rsidR="00A0603C" w:rsidRPr="00360847" w:rsidRDefault="00A0603C" w:rsidP="00A0603C">
            <w:pPr>
              <w:spacing w:line="360" w:lineRule="auto"/>
              <w:rPr>
                <w:rFonts w:asciiTheme="majorHAnsi" w:hAnsiTheme="majorHAnsi"/>
                <w:lang w:val="nl-BE"/>
              </w:rPr>
            </w:pPr>
          </w:p>
          <w:p w14:paraId="32413292" w14:textId="77777777" w:rsidR="00A0603C" w:rsidRPr="00360847" w:rsidRDefault="00A0603C" w:rsidP="00A0603C">
            <w:pPr>
              <w:spacing w:line="360" w:lineRule="auto"/>
              <w:rPr>
                <w:rFonts w:asciiTheme="majorHAnsi" w:hAnsiTheme="majorHAnsi"/>
              </w:rPr>
            </w:pPr>
            <w:r>
              <w:rPr>
                <w:rFonts w:asciiTheme="majorHAnsi" w:hAnsiTheme="majorHAnsi"/>
              </w:rPr>
              <w:t>Explications :</w:t>
            </w:r>
          </w:p>
          <w:p w14:paraId="32413293" w14:textId="77777777" w:rsidR="00A0603C" w:rsidRPr="00360847" w:rsidRDefault="00A0603C" w:rsidP="00A0603C">
            <w:pPr>
              <w:spacing w:line="360" w:lineRule="auto"/>
              <w:rPr>
                <w:rFonts w:asciiTheme="majorHAnsi" w:hAnsiTheme="majorHAnsi"/>
                <w:lang w:val="nl-BE"/>
              </w:rPr>
            </w:pPr>
          </w:p>
          <w:p w14:paraId="32413294" w14:textId="77777777" w:rsidR="00A0603C" w:rsidRPr="00360847" w:rsidRDefault="00A0603C" w:rsidP="00A0603C">
            <w:pPr>
              <w:spacing w:line="360" w:lineRule="auto"/>
              <w:rPr>
                <w:rFonts w:asciiTheme="majorHAnsi" w:hAnsiTheme="majorHAnsi"/>
                <w:lang w:val="nl-BE"/>
              </w:rPr>
            </w:pPr>
          </w:p>
          <w:p w14:paraId="32413295" w14:textId="77777777" w:rsidR="00A0603C" w:rsidRDefault="00A0603C" w:rsidP="00A0603C">
            <w:pPr>
              <w:spacing w:line="360" w:lineRule="auto"/>
              <w:rPr>
                <w:rFonts w:asciiTheme="majorHAnsi" w:hAnsiTheme="majorHAnsi"/>
                <w:lang w:val="nl-BE"/>
              </w:rPr>
            </w:pPr>
          </w:p>
          <w:p w14:paraId="32413296" w14:textId="77777777" w:rsidR="0095594F" w:rsidRDefault="0095594F" w:rsidP="00A0603C">
            <w:pPr>
              <w:spacing w:line="360" w:lineRule="auto"/>
              <w:rPr>
                <w:rFonts w:asciiTheme="majorHAnsi" w:hAnsiTheme="majorHAnsi"/>
                <w:lang w:val="nl-BE"/>
              </w:rPr>
            </w:pPr>
          </w:p>
          <w:p w14:paraId="32413297" w14:textId="77777777" w:rsidR="0095594F" w:rsidRDefault="0095594F" w:rsidP="00A0603C">
            <w:pPr>
              <w:spacing w:line="360" w:lineRule="auto"/>
              <w:rPr>
                <w:rFonts w:asciiTheme="majorHAnsi" w:hAnsiTheme="majorHAnsi"/>
                <w:lang w:val="nl-BE"/>
              </w:rPr>
            </w:pPr>
          </w:p>
          <w:p w14:paraId="32413298" w14:textId="77777777" w:rsidR="0095594F" w:rsidRDefault="0095594F" w:rsidP="00A0603C">
            <w:pPr>
              <w:spacing w:line="360" w:lineRule="auto"/>
              <w:rPr>
                <w:rFonts w:asciiTheme="majorHAnsi" w:hAnsiTheme="majorHAnsi"/>
                <w:lang w:val="nl-BE"/>
              </w:rPr>
            </w:pPr>
          </w:p>
          <w:p w14:paraId="3241329B" w14:textId="77777777" w:rsidR="00A0603C" w:rsidRPr="00360847" w:rsidRDefault="00A0603C" w:rsidP="00A0603C">
            <w:pPr>
              <w:spacing w:line="360" w:lineRule="auto"/>
              <w:rPr>
                <w:rFonts w:asciiTheme="majorHAnsi" w:hAnsiTheme="majorHAnsi"/>
                <w:lang w:val="nl-BE"/>
              </w:rPr>
            </w:pPr>
          </w:p>
        </w:tc>
      </w:tr>
      <w:tr w:rsidR="00A0603C" w:rsidRPr="00A0603C" w14:paraId="324132A0" w14:textId="77777777" w:rsidTr="00A0603C">
        <w:trPr>
          <w:trHeight w:val="1698"/>
        </w:trPr>
        <w:tc>
          <w:tcPr>
            <w:tcW w:w="9016" w:type="dxa"/>
          </w:tcPr>
          <w:p w14:paraId="3241329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29E" w14:textId="77777777" w:rsidR="00A0603C" w:rsidRPr="00360847" w:rsidRDefault="00A0603C" w:rsidP="00A0603C">
            <w:pPr>
              <w:pStyle w:val="Paragraphedeliste"/>
              <w:numPr>
                <w:ilvl w:val="0"/>
                <w:numId w:val="22"/>
              </w:numPr>
              <w:rPr>
                <w:rFonts w:asciiTheme="majorHAnsi" w:hAnsiTheme="majorHAnsi" w:cs="Times New Roman"/>
                <w:noProof w:val="0"/>
              </w:rPr>
            </w:pPr>
            <w:r>
              <w:rPr>
                <w:rFonts w:asciiTheme="majorHAnsi" w:hAnsiTheme="majorHAnsi"/>
              </w:rPr>
              <w:t xml:space="preserve">Si vous estimez que l'interopérabilité entre les différents opérateurs en Europe peut être améliorée, à </w:t>
            </w:r>
            <w:r>
              <w:rPr>
                <w:rFonts w:asciiTheme="majorHAnsi" w:hAnsiTheme="majorHAnsi"/>
                <w:b/>
              </w:rPr>
              <w:t>quels niveaux</w:t>
            </w:r>
            <w:r>
              <w:rPr>
                <w:rFonts w:asciiTheme="majorHAnsi" w:hAnsiTheme="majorHAnsi"/>
              </w:rPr>
              <w:t xml:space="preserve"> des améliorations sont-elles possibles ? </w:t>
            </w:r>
          </w:p>
          <w:p w14:paraId="3241329F" w14:textId="77777777" w:rsidR="00A0603C" w:rsidRPr="00BF4D1A" w:rsidRDefault="00A0603C" w:rsidP="00A0603C">
            <w:pPr>
              <w:spacing w:line="360" w:lineRule="auto"/>
              <w:rPr>
                <w:rFonts w:asciiTheme="majorHAnsi" w:hAnsiTheme="majorHAnsi"/>
              </w:rPr>
            </w:pPr>
          </w:p>
        </w:tc>
      </w:tr>
      <w:tr w:rsidR="00A0603C" w:rsidRPr="00360847" w14:paraId="324132BD"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A0603C" w14:paraId="324132A2"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364" w:type="dxa"/>
                  <w:gridSpan w:val="2"/>
                </w:tcPr>
                <w:p w14:paraId="324132A1" w14:textId="77777777" w:rsidR="00A0603C" w:rsidRPr="00BF4D1A" w:rsidRDefault="00A0603C" w:rsidP="00A0603C">
                  <w:pPr>
                    <w:rPr>
                      <w:rFonts w:asciiTheme="majorHAnsi" w:hAnsiTheme="majorHAnsi"/>
                    </w:rPr>
                  </w:pPr>
                </w:p>
              </w:tc>
            </w:tr>
            <w:tr w:rsidR="00A0603C" w:rsidRPr="00A0603C" w14:paraId="324132A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A3"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La transparence concernant le délai de livraison (en cas de track &amp; trace)</w:t>
                  </w:r>
                </w:p>
              </w:tc>
            </w:tr>
            <w:tr w:rsidR="00A0603C" w:rsidRPr="00360847" w14:paraId="324132A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A6"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A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Tarification pour les livraisons transfrontières</w:t>
                  </w:r>
                </w:p>
              </w:tc>
            </w:tr>
            <w:tr w:rsidR="00A0603C" w:rsidRPr="00360847" w14:paraId="324132A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A9"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A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Harmonisation des systèmes de track &amp; trace</w:t>
                  </w:r>
                </w:p>
              </w:tc>
            </w:tr>
            <w:tr w:rsidR="00A0603C" w:rsidRPr="00360847" w14:paraId="324132A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AC"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2A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Accès réseau</w:t>
                  </w:r>
                </w:p>
              </w:tc>
            </w:tr>
            <w:tr w:rsidR="00A0603C" w:rsidRPr="00360847" w14:paraId="324132B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A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2B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 ...</w:t>
                  </w:r>
                </w:p>
                <w:p w14:paraId="324132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2B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2BC"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tc>
      </w:tr>
    </w:tbl>
    <w:p w14:paraId="324132BE" w14:textId="77777777" w:rsidR="00A0603C" w:rsidRPr="00360847" w:rsidRDefault="00A0603C" w:rsidP="00A0603C">
      <w:pPr>
        <w:rPr>
          <w:rFonts w:asciiTheme="majorHAnsi" w:hAnsiTheme="majorHAnsi"/>
          <w:lang w:val="nl-BE"/>
        </w:rPr>
      </w:pPr>
    </w:p>
    <w:p w14:paraId="324132BF" w14:textId="77777777" w:rsidR="00A0603C" w:rsidRPr="00360847" w:rsidRDefault="00A0603C" w:rsidP="00A0603C">
      <w:pPr>
        <w:jc w:val="left"/>
        <w:rPr>
          <w:rFonts w:asciiTheme="majorHAnsi" w:hAnsiTheme="majorHAnsi"/>
          <w:lang w:val="nl-BE"/>
        </w:rPr>
      </w:pPr>
    </w:p>
    <w:p w14:paraId="324132C0" w14:textId="77777777" w:rsidR="00A0603C" w:rsidRPr="00360847" w:rsidRDefault="00A0603C" w:rsidP="00A0603C">
      <w:pPr>
        <w:pStyle w:val="Titre3"/>
        <w:numPr>
          <w:ilvl w:val="2"/>
          <w:numId w:val="21"/>
        </w:numPr>
      </w:pPr>
      <w:bookmarkStart w:id="46" w:name="_Toc405450352"/>
      <w:bookmarkStart w:id="47" w:name="_Toc463273797"/>
      <w:bookmarkStart w:id="48" w:name="_Toc463860409"/>
      <w:r>
        <w:t>Divers</w:t>
      </w:r>
      <w:bookmarkEnd w:id="46"/>
      <w:bookmarkEnd w:id="47"/>
      <w:bookmarkEnd w:id="48"/>
    </w:p>
    <w:p w14:paraId="324132C1"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A0603C" w14:paraId="324132C4" w14:textId="77777777" w:rsidTr="00A0603C">
        <w:tc>
          <w:tcPr>
            <w:tcW w:w="9166" w:type="dxa"/>
          </w:tcPr>
          <w:p w14:paraId="324132C2" w14:textId="20826202" w:rsidR="00A0603C" w:rsidRPr="00360847" w:rsidRDefault="00A0603C" w:rsidP="00A0603C">
            <w:pPr>
              <w:keepNext/>
              <w:tabs>
                <w:tab w:val="left" w:pos="0"/>
              </w:tabs>
              <w:spacing w:before="400" w:line="280" w:lineRule="exact"/>
              <w:ind w:left="340"/>
              <w:jc w:val="left"/>
              <w:outlineLvl w:val="2"/>
              <w:rPr>
                <w:rFonts w:asciiTheme="majorHAnsi" w:hAnsiTheme="majorHAnsi"/>
                <w:b/>
                <w:sz w:val="24"/>
                <w:szCs w:val="20"/>
              </w:rPr>
            </w:pPr>
            <w:bookmarkStart w:id="49" w:name="_Toc406510551"/>
            <w:bookmarkStart w:id="50" w:name="_Toc463273798"/>
            <w:bookmarkStart w:id="51" w:name="_Toc463860410"/>
            <w:r>
              <w:rPr>
                <w:rFonts w:asciiTheme="majorHAnsi" w:hAnsiTheme="majorHAnsi"/>
                <w:b/>
                <w:sz w:val="24"/>
                <w:szCs w:val="20"/>
              </w:rPr>
              <w:t>Question</w:t>
            </w:r>
            <w:bookmarkEnd w:id="49"/>
            <w:r>
              <w:rPr>
                <w:rFonts w:asciiTheme="majorHAnsi" w:hAnsiTheme="majorHAnsi"/>
                <w:b/>
                <w:sz w:val="24"/>
                <w:szCs w:val="20"/>
              </w:rPr>
              <w:t>4</w:t>
            </w:r>
            <w:bookmarkEnd w:id="50"/>
            <w:r w:rsidR="00C32AE2">
              <w:rPr>
                <w:rFonts w:asciiTheme="majorHAnsi" w:hAnsiTheme="majorHAnsi"/>
                <w:b/>
                <w:sz w:val="24"/>
                <w:szCs w:val="20"/>
              </w:rPr>
              <w:t>5</w:t>
            </w:r>
            <w:bookmarkEnd w:id="51"/>
          </w:p>
          <w:p w14:paraId="324132C3" w14:textId="77777777" w:rsidR="00A0603C" w:rsidRPr="00360847" w:rsidRDefault="00A0603C" w:rsidP="00A0603C">
            <w:pPr>
              <w:numPr>
                <w:ilvl w:val="0"/>
                <w:numId w:val="22"/>
              </w:numPr>
              <w:spacing w:before="240" w:after="120" w:line="360" w:lineRule="auto"/>
              <w:jc w:val="left"/>
              <w:rPr>
                <w:rFonts w:asciiTheme="majorHAnsi" w:hAnsiTheme="majorHAnsi"/>
                <w:szCs w:val="20"/>
              </w:rPr>
            </w:pPr>
            <w:r>
              <w:rPr>
                <w:rFonts w:asciiTheme="majorHAnsi" w:hAnsiTheme="majorHAnsi"/>
                <w:szCs w:val="20"/>
              </w:rPr>
              <w:t>Avez-vous d’autres remarques, suggestions, ... dans le cadre de la présente consultation ?</w:t>
            </w:r>
          </w:p>
        </w:tc>
      </w:tr>
      <w:tr w:rsidR="00A0603C" w:rsidRPr="00A0603C" w14:paraId="324132D1" w14:textId="77777777" w:rsidTr="00A0603C">
        <w:tc>
          <w:tcPr>
            <w:tcW w:w="9166" w:type="dxa"/>
          </w:tcPr>
          <w:p w14:paraId="324132C5" w14:textId="77777777" w:rsidR="00A0603C" w:rsidRPr="00BF4D1A" w:rsidRDefault="00A0603C" w:rsidP="00A0603C">
            <w:pPr>
              <w:rPr>
                <w:rFonts w:asciiTheme="majorHAnsi" w:hAnsiTheme="majorHAnsi"/>
              </w:rPr>
            </w:pPr>
          </w:p>
          <w:p w14:paraId="324132C6" w14:textId="77777777" w:rsidR="00A0603C" w:rsidRPr="00BF4D1A" w:rsidRDefault="00A0603C" w:rsidP="00A0603C">
            <w:pPr>
              <w:rPr>
                <w:rFonts w:asciiTheme="majorHAnsi" w:hAnsiTheme="majorHAnsi"/>
              </w:rPr>
            </w:pPr>
          </w:p>
          <w:p w14:paraId="324132C7" w14:textId="77777777" w:rsidR="00A0603C" w:rsidRPr="00BF4D1A" w:rsidRDefault="00A0603C" w:rsidP="00A0603C">
            <w:pPr>
              <w:rPr>
                <w:rFonts w:asciiTheme="majorHAnsi" w:hAnsiTheme="majorHAnsi"/>
              </w:rPr>
            </w:pPr>
          </w:p>
          <w:p w14:paraId="324132C8" w14:textId="77777777" w:rsidR="00A0603C" w:rsidRPr="00BF4D1A" w:rsidRDefault="00A0603C" w:rsidP="00A0603C">
            <w:pPr>
              <w:rPr>
                <w:rFonts w:asciiTheme="majorHAnsi" w:hAnsiTheme="majorHAnsi"/>
              </w:rPr>
            </w:pPr>
          </w:p>
          <w:p w14:paraId="324132C9" w14:textId="77777777" w:rsidR="00A0603C" w:rsidRPr="00BF4D1A" w:rsidRDefault="00A0603C" w:rsidP="00A0603C">
            <w:pPr>
              <w:rPr>
                <w:rFonts w:asciiTheme="majorHAnsi" w:hAnsiTheme="majorHAnsi"/>
              </w:rPr>
            </w:pPr>
          </w:p>
          <w:p w14:paraId="324132CA" w14:textId="77777777" w:rsidR="00A0603C" w:rsidRPr="00BF4D1A" w:rsidRDefault="00A0603C" w:rsidP="00A0603C">
            <w:pPr>
              <w:rPr>
                <w:rFonts w:asciiTheme="majorHAnsi" w:hAnsiTheme="majorHAnsi"/>
              </w:rPr>
            </w:pPr>
          </w:p>
          <w:p w14:paraId="324132CB" w14:textId="77777777" w:rsidR="00A0603C" w:rsidRPr="00BF4D1A" w:rsidRDefault="00A0603C" w:rsidP="00A0603C">
            <w:pPr>
              <w:rPr>
                <w:rFonts w:asciiTheme="majorHAnsi" w:hAnsiTheme="majorHAnsi"/>
              </w:rPr>
            </w:pPr>
          </w:p>
          <w:p w14:paraId="324132CC" w14:textId="77777777" w:rsidR="0095594F" w:rsidRPr="00BF4D1A" w:rsidRDefault="0095594F" w:rsidP="00A0603C">
            <w:pPr>
              <w:rPr>
                <w:rFonts w:asciiTheme="majorHAnsi" w:hAnsiTheme="majorHAnsi"/>
              </w:rPr>
            </w:pPr>
          </w:p>
          <w:p w14:paraId="324132CD" w14:textId="77777777" w:rsidR="0095594F" w:rsidRPr="00BF4D1A" w:rsidRDefault="0095594F" w:rsidP="00A0603C">
            <w:pPr>
              <w:rPr>
                <w:rFonts w:asciiTheme="majorHAnsi" w:hAnsiTheme="majorHAnsi"/>
              </w:rPr>
            </w:pPr>
          </w:p>
          <w:p w14:paraId="324132CE" w14:textId="77777777" w:rsidR="00A0603C" w:rsidRPr="00BF4D1A" w:rsidRDefault="00A0603C" w:rsidP="00A0603C">
            <w:pPr>
              <w:rPr>
                <w:rFonts w:asciiTheme="majorHAnsi" w:hAnsiTheme="majorHAnsi"/>
              </w:rPr>
            </w:pPr>
          </w:p>
          <w:p w14:paraId="324132CF" w14:textId="77777777" w:rsidR="00A0603C" w:rsidRPr="00BF4D1A" w:rsidRDefault="00A0603C" w:rsidP="00A0603C">
            <w:pPr>
              <w:rPr>
                <w:rFonts w:asciiTheme="majorHAnsi" w:hAnsiTheme="majorHAnsi"/>
              </w:rPr>
            </w:pPr>
          </w:p>
          <w:p w14:paraId="324132D0" w14:textId="77777777" w:rsidR="00A0603C" w:rsidRPr="00BF4D1A" w:rsidRDefault="00A0603C" w:rsidP="00A0603C">
            <w:pPr>
              <w:rPr>
                <w:rFonts w:asciiTheme="majorHAnsi" w:hAnsiTheme="majorHAnsi"/>
              </w:rPr>
            </w:pPr>
          </w:p>
        </w:tc>
      </w:tr>
    </w:tbl>
    <w:p w14:paraId="324132D2" w14:textId="77777777" w:rsidR="00A0603C" w:rsidRPr="00BF4D1A" w:rsidRDefault="00A0603C" w:rsidP="00A0603C">
      <w:pPr>
        <w:rPr>
          <w:rFonts w:asciiTheme="majorHAnsi" w:hAnsiTheme="majorHAnsi"/>
        </w:rPr>
      </w:pPr>
    </w:p>
    <w:p w14:paraId="324132D3" w14:textId="77777777" w:rsidR="00A0603C" w:rsidRPr="00BF4D1A" w:rsidRDefault="00A0603C" w:rsidP="00A0603C">
      <w:pPr>
        <w:jc w:val="left"/>
        <w:rPr>
          <w:rFonts w:asciiTheme="majorHAnsi" w:hAnsiTheme="majorHAnsi"/>
        </w:rPr>
      </w:pPr>
    </w:p>
    <w:tbl>
      <w:tblPr>
        <w:tblW w:w="0" w:type="auto"/>
        <w:jc w:val="center"/>
        <w:tblLook w:val="01E0" w:firstRow="1" w:lastRow="1" w:firstColumn="1" w:lastColumn="1" w:noHBand="0" w:noVBand="0"/>
      </w:tblPr>
      <w:tblGrid>
        <w:gridCol w:w="4513"/>
        <w:gridCol w:w="4513"/>
      </w:tblGrid>
      <w:tr w:rsidR="00A0603C" w:rsidRPr="00A0603C" w14:paraId="324132D6" w14:textId="77777777" w:rsidTr="00A0603C">
        <w:trPr>
          <w:jc w:val="center"/>
        </w:trPr>
        <w:tc>
          <w:tcPr>
            <w:tcW w:w="4513" w:type="dxa"/>
            <w:vAlign w:val="center"/>
          </w:tcPr>
          <w:p w14:paraId="324132D4" w14:textId="77777777" w:rsidR="00A0603C" w:rsidRPr="00BF4D1A" w:rsidRDefault="00A0603C" w:rsidP="00A0603C">
            <w:pPr>
              <w:jc w:val="center"/>
              <w:rPr>
                <w:rFonts w:asciiTheme="majorHAnsi" w:hAnsiTheme="majorHAnsi"/>
              </w:rPr>
            </w:pPr>
          </w:p>
        </w:tc>
        <w:tc>
          <w:tcPr>
            <w:tcW w:w="4513" w:type="dxa"/>
            <w:vAlign w:val="center"/>
          </w:tcPr>
          <w:p w14:paraId="324132D5" w14:textId="77777777" w:rsidR="00A0603C" w:rsidRPr="00BF4D1A" w:rsidRDefault="00A0603C" w:rsidP="00A0603C">
            <w:pPr>
              <w:jc w:val="center"/>
              <w:rPr>
                <w:rFonts w:asciiTheme="majorHAnsi" w:hAnsiTheme="majorHAnsi"/>
              </w:rPr>
            </w:pPr>
          </w:p>
        </w:tc>
      </w:tr>
    </w:tbl>
    <w:p w14:paraId="324132D7" w14:textId="77777777" w:rsidR="00A0603C" w:rsidRPr="00BF4D1A" w:rsidRDefault="00A0603C" w:rsidP="00A0603C">
      <w:pPr>
        <w:jc w:val="left"/>
        <w:rPr>
          <w:rFonts w:asciiTheme="majorHAnsi" w:hAnsiTheme="majorHAnsi"/>
        </w:rPr>
      </w:pPr>
    </w:p>
    <w:p w14:paraId="324132D8" w14:textId="77777777" w:rsidR="00A0603C" w:rsidRPr="00360847" w:rsidRDefault="00A0603C" w:rsidP="00A0603C">
      <w:pPr>
        <w:jc w:val="left"/>
        <w:rPr>
          <w:rFonts w:asciiTheme="majorHAnsi" w:hAnsiTheme="majorHAnsi"/>
        </w:rPr>
      </w:pPr>
      <w:r>
        <w:br w:type="page"/>
      </w:r>
    </w:p>
    <w:p w14:paraId="324132D9" w14:textId="77777777" w:rsidR="00A0603C" w:rsidRPr="00360847" w:rsidRDefault="00A0603C" w:rsidP="00A0603C">
      <w:pPr>
        <w:pStyle w:val="Titre2"/>
        <w:numPr>
          <w:ilvl w:val="1"/>
          <w:numId w:val="21"/>
        </w:numPr>
        <w:ind w:left="567" w:hanging="538"/>
        <w:rPr>
          <w:rFonts w:asciiTheme="majorHAnsi" w:hAnsiTheme="majorHAnsi"/>
        </w:rPr>
      </w:pPr>
      <w:bookmarkStart w:id="52" w:name="_Toc463273799"/>
      <w:bookmarkStart w:id="53" w:name="_Toc463860411"/>
      <w:r>
        <w:rPr>
          <w:rFonts w:asciiTheme="majorHAnsi" w:hAnsiTheme="majorHAnsi"/>
        </w:rPr>
        <w:lastRenderedPageBreak/>
        <w:t>Questions clients (e-commerçants et utilisateurs finals)</w:t>
      </w:r>
      <w:bookmarkEnd w:id="52"/>
      <w:bookmarkEnd w:id="53"/>
    </w:p>
    <w:p w14:paraId="324132DA" w14:textId="77777777" w:rsidR="00A0603C" w:rsidRPr="00360847" w:rsidRDefault="00A0603C" w:rsidP="00A0603C">
      <w:pPr>
        <w:pStyle w:val="Titre3"/>
        <w:numPr>
          <w:ilvl w:val="2"/>
          <w:numId w:val="21"/>
        </w:numPr>
      </w:pPr>
      <w:bookmarkStart w:id="54" w:name="_Toc463273800"/>
      <w:bookmarkStart w:id="55" w:name="_Toc463860412"/>
      <w:r>
        <w:t>Questions concernant les tendances générales du marché observées dans l’offre de la livraison de colis</w:t>
      </w:r>
      <w:bookmarkEnd w:id="54"/>
      <w:bookmarkEnd w:id="55"/>
    </w:p>
    <w:p w14:paraId="324132DB" w14:textId="77777777" w:rsidR="00A0603C" w:rsidRPr="00BF4D1A" w:rsidRDefault="00A0603C" w:rsidP="00A0603C"/>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A0603C" w14:paraId="324132E0" w14:textId="77777777" w:rsidTr="00A0603C">
        <w:tc>
          <w:tcPr>
            <w:tcW w:w="9016" w:type="dxa"/>
          </w:tcPr>
          <w:p w14:paraId="324132DC"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56" w:name="_Toc463273801"/>
            <w:bookmarkStart w:id="57" w:name="_Toc463860413"/>
            <w:r>
              <w:rPr>
                <w:rFonts w:asciiTheme="majorHAnsi" w:hAnsiTheme="majorHAnsi"/>
                <w:b/>
                <w:sz w:val="24"/>
                <w:szCs w:val="20"/>
              </w:rPr>
              <w:t>Questions 2 à 14</w:t>
            </w:r>
            <w:bookmarkEnd w:id="56"/>
            <w:bookmarkEnd w:id="57"/>
          </w:p>
          <w:p w14:paraId="324132D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2DE" w14:textId="77777777" w:rsidR="00A0603C" w:rsidRPr="00360847" w:rsidRDefault="00A0603C" w:rsidP="00A0603C">
            <w:pPr>
              <w:pStyle w:val="Paragraphedeliste"/>
              <w:numPr>
                <w:ilvl w:val="0"/>
                <w:numId w:val="29"/>
              </w:numPr>
              <w:rPr>
                <w:rFonts w:asciiTheme="majorHAnsi" w:hAnsiTheme="majorHAnsi" w:cs="Times New Roman"/>
                <w:noProof w:val="0"/>
              </w:rPr>
            </w:pPr>
            <w:r>
              <w:rPr>
                <w:rFonts w:asciiTheme="majorHAnsi" w:hAnsiTheme="majorHAnsi"/>
              </w:rPr>
              <w:t xml:space="preserve">Quelles sont vos attentes concernant l’évolution des </w:t>
            </w:r>
            <w:r>
              <w:rPr>
                <w:rFonts w:asciiTheme="majorHAnsi" w:hAnsiTheme="majorHAnsi"/>
                <w:b/>
              </w:rPr>
              <w:t>tarifs de livraison</w:t>
            </w:r>
            <w:r>
              <w:rPr>
                <w:rFonts w:asciiTheme="majorHAnsi" w:hAnsiTheme="majorHAnsi"/>
              </w:rPr>
              <w:t xml:space="preserve"> (standard &amp; express) en Belgique pour les 5 prochaines années, tant pour les envois intérieurs que transfrontières, et pourquoi ? </w:t>
            </w:r>
          </w:p>
          <w:p w14:paraId="324132DF" w14:textId="77777777" w:rsidR="00A0603C" w:rsidRPr="00BF4D1A" w:rsidRDefault="00A0603C" w:rsidP="00A0603C">
            <w:pPr>
              <w:rPr>
                <w:rFonts w:asciiTheme="majorHAnsi" w:hAnsiTheme="majorHAnsi"/>
              </w:rPr>
            </w:pPr>
          </w:p>
        </w:tc>
      </w:tr>
      <w:tr w:rsidR="00A0603C" w:rsidRPr="00360847" w14:paraId="32413328" w14:textId="77777777" w:rsidTr="00A0603C">
        <w:trPr>
          <w:trHeight w:val="4478"/>
        </w:trPr>
        <w:tc>
          <w:tcPr>
            <w:tcW w:w="9016" w:type="dxa"/>
          </w:tcPr>
          <w:p w14:paraId="324132E1" w14:textId="77777777" w:rsidR="00A0603C" w:rsidRPr="00360847" w:rsidRDefault="00A0603C" w:rsidP="00A0603C">
            <w:r>
              <w:t xml:space="preserve">                                                                                                   </w:t>
            </w: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2693"/>
            </w:tblGrid>
            <w:tr w:rsidR="00A0603C" w:rsidRPr="00360847" w14:paraId="324132E4"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2E2" w14:textId="77777777" w:rsidR="00A0603C" w:rsidRPr="00360847" w:rsidRDefault="00A0603C" w:rsidP="00A0603C">
                  <w:pPr>
                    <w:rPr>
                      <w:rFonts w:asciiTheme="majorHAnsi" w:hAnsiTheme="majorHAnsi"/>
                    </w:rPr>
                  </w:pPr>
                  <w:r>
                    <w:rPr>
                      <w:rFonts w:asciiTheme="majorHAnsi" w:hAnsiTheme="majorHAnsi"/>
                    </w:rPr>
                    <w:t>Au niveau national</w:t>
                  </w:r>
                </w:p>
              </w:tc>
              <w:tc>
                <w:tcPr>
                  <w:tcW w:w="2693" w:type="dxa"/>
                </w:tcPr>
                <w:p w14:paraId="324132E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Standard</w:t>
                  </w:r>
                </w:p>
              </w:tc>
            </w:tr>
            <w:tr w:rsidR="00A0603C" w:rsidRPr="00360847" w14:paraId="324132E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2E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2E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32E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2E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2E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32E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2E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2E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tbl>
            <w:tblPr>
              <w:tblStyle w:val="PlainTable51"/>
              <w:tblpPr w:leftFromText="141" w:rightFromText="141" w:vertAnchor="text" w:horzAnchor="page" w:tblpX="4576" w:tblpY="159"/>
              <w:tblOverlap w:val="never"/>
              <w:tblW w:w="0" w:type="auto"/>
              <w:tblLook w:val="04A0" w:firstRow="1" w:lastRow="0" w:firstColumn="1" w:lastColumn="0" w:noHBand="0" w:noVBand="1"/>
            </w:tblPr>
            <w:tblGrid>
              <w:gridCol w:w="1134"/>
              <w:gridCol w:w="3094"/>
            </w:tblGrid>
            <w:tr w:rsidR="00A0603C" w:rsidRPr="00360847" w14:paraId="324132E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324132EE" w14:textId="77777777" w:rsidR="00A0603C" w:rsidRPr="00360847" w:rsidRDefault="00A0603C" w:rsidP="00A0603C">
                  <w:pPr>
                    <w:rPr>
                      <w:rFonts w:asciiTheme="majorHAnsi" w:hAnsiTheme="majorHAnsi"/>
                    </w:rPr>
                  </w:pPr>
                  <w:r>
                    <w:rPr>
                      <w:rFonts w:asciiTheme="majorHAnsi" w:hAnsiTheme="majorHAnsi"/>
                    </w:rPr>
                    <w:t>Transfrontière standard</w:t>
                  </w:r>
                </w:p>
              </w:tc>
            </w:tr>
            <w:tr w:rsidR="00A0603C" w:rsidRPr="00360847" w14:paraId="324132F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F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2F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32F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F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2F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32F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2F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2F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p w14:paraId="324132F9" w14:textId="77777777" w:rsidR="00A0603C" w:rsidRPr="00360847" w:rsidRDefault="00A0603C" w:rsidP="00A0603C"/>
          <w:p w14:paraId="324132FA" w14:textId="77777777" w:rsidR="00A0603C" w:rsidRPr="00360847" w:rsidRDefault="00A0603C" w:rsidP="00A0603C"/>
          <w:p w14:paraId="324132FB" w14:textId="77777777" w:rsidR="00A0603C" w:rsidRPr="00360847" w:rsidRDefault="00A0603C" w:rsidP="00A0603C">
            <w:r>
              <w:t>Explications :</w:t>
            </w:r>
          </w:p>
          <w:p w14:paraId="324132FC" w14:textId="77777777" w:rsidR="00A0603C" w:rsidRPr="00360847" w:rsidRDefault="00A0603C" w:rsidP="00A0603C"/>
          <w:p w14:paraId="324132FD" w14:textId="77777777" w:rsidR="00A0603C" w:rsidRPr="00360847" w:rsidRDefault="00A0603C" w:rsidP="00A0603C"/>
          <w:p w14:paraId="324132FE" w14:textId="77777777" w:rsidR="00A0603C" w:rsidRDefault="00A0603C" w:rsidP="00A0603C"/>
          <w:p w14:paraId="324132FF" w14:textId="77777777" w:rsidR="0095594F" w:rsidRDefault="0095594F" w:rsidP="00A0603C"/>
          <w:p w14:paraId="32413300" w14:textId="77777777" w:rsidR="0095594F" w:rsidRDefault="0095594F" w:rsidP="00A0603C"/>
          <w:p w14:paraId="32413301" w14:textId="77777777" w:rsidR="0095594F" w:rsidRPr="00360847" w:rsidRDefault="0095594F" w:rsidP="00A0603C"/>
          <w:p w14:paraId="32413302" w14:textId="77777777" w:rsidR="00A0603C" w:rsidRPr="00360847" w:rsidRDefault="00A0603C" w:rsidP="00A0603C"/>
          <w:p w14:paraId="32413303" w14:textId="77777777" w:rsidR="00A0603C" w:rsidRPr="00360847" w:rsidRDefault="00A0603C" w:rsidP="00A0603C"/>
          <w:p w14:paraId="32413304" w14:textId="77777777" w:rsidR="00A0603C" w:rsidRPr="00360847" w:rsidRDefault="00A0603C" w:rsidP="00A0603C"/>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2693"/>
            </w:tblGrid>
            <w:tr w:rsidR="00A0603C" w:rsidRPr="00360847" w14:paraId="3241330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305" w14:textId="77777777" w:rsidR="00A0603C" w:rsidRPr="00360847" w:rsidRDefault="00A0603C" w:rsidP="00A0603C">
                  <w:pPr>
                    <w:rPr>
                      <w:rFonts w:asciiTheme="majorHAnsi" w:hAnsiTheme="majorHAnsi"/>
                    </w:rPr>
                  </w:pPr>
                  <w:r>
                    <w:rPr>
                      <w:rFonts w:asciiTheme="majorHAnsi" w:hAnsiTheme="majorHAnsi"/>
                    </w:rPr>
                    <w:t>Au niveau national</w:t>
                  </w:r>
                </w:p>
              </w:tc>
              <w:tc>
                <w:tcPr>
                  <w:tcW w:w="2693" w:type="dxa"/>
                </w:tcPr>
                <w:p w14:paraId="3241330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Express</w:t>
                  </w:r>
                </w:p>
              </w:tc>
            </w:tr>
            <w:tr w:rsidR="00A0603C" w:rsidRPr="00360847" w14:paraId="3241330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0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30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330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0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30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331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0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24133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tbl>
            <w:tblPr>
              <w:tblStyle w:val="PlainTable51"/>
              <w:tblpPr w:leftFromText="141" w:rightFromText="141" w:vertAnchor="text" w:horzAnchor="page" w:tblpX="4576" w:tblpY="159"/>
              <w:tblOverlap w:val="never"/>
              <w:tblW w:w="0" w:type="auto"/>
              <w:tblLook w:val="04A0" w:firstRow="1" w:lastRow="0" w:firstColumn="1" w:lastColumn="0" w:noHBand="0" w:noVBand="1"/>
            </w:tblPr>
            <w:tblGrid>
              <w:gridCol w:w="1134"/>
              <w:gridCol w:w="3094"/>
            </w:tblGrid>
            <w:tr w:rsidR="00A0603C" w:rsidRPr="00360847" w14:paraId="3241331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32413311" w14:textId="77777777" w:rsidR="00A0603C" w:rsidRPr="00360847" w:rsidRDefault="00A0603C" w:rsidP="00A0603C">
                  <w:pPr>
                    <w:rPr>
                      <w:rFonts w:asciiTheme="majorHAnsi" w:hAnsiTheme="majorHAnsi"/>
                    </w:rPr>
                  </w:pPr>
                  <w:r>
                    <w:rPr>
                      <w:rFonts w:asciiTheme="majorHAnsi" w:hAnsiTheme="majorHAnsi"/>
                    </w:rPr>
                    <w:t>Express transfrontières</w:t>
                  </w:r>
                </w:p>
              </w:tc>
            </w:tr>
            <w:tr w:rsidR="00A0603C" w:rsidRPr="00360847" w14:paraId="3241331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31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31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Augmentent</w:t>
                  </w:r>
                </w:p>
              </w:tc>
            </w:tr>
            <w:tr w:rsidR="00A0603C" w:rsidRPr="00360847" w14:paraId="3241331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31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31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Diminuent</w:t>
                  </w:r>
                </w:p>
              </w:tc>
            </w:tr>
            <w:tr w:rsidR="00A0603C" w:rsidRPr="00360847" w14:paraId="3241331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31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41331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Restent constants</w:t>
                  </w:r>
                </w:p>
              </w:tc>
            </w:tr>
          </w:tbl>
          <w:p w14:paraId="3241331C" w14:textId="77777777" w:rsidR="00A0603C" w:rsidRPr="00360847" w:rsidRDefault="00A0603C" w:rsidP="00A0603C"/>
          <w:p w14:paraId="3241331D" w14:textId="77777777" w:rsidR="00A0603C" w:rsidRPr="00360847" w:rsidRDefault="00A0603C" w:rsidP="00A0603C">
            <w:pPr>
              <w:rPr>
                <w:rFonts w:asciiTheme="majorHAnsi" w:hAnsiTheme="majorHAnsi"/>
              </w:rPr>
            </w:pPr>
            <w:r>
              <w:rPr>
                <w:rFonts w:asciiTheme="majorHAnsi" w:hAnsiTheme="majorHAnsi"/>
              </w:rPr>
              <w:t xml:space="preserve">   Explications :</w:t>
            </w:r>
          </w:p>
          <w:p w14:paraId="3241331E" w14:textId="77777777" w:rsidR="00A0603C" w:rsidRPr="00360847" w:rsidRDefault="00A0603C" w:rsidP="00A0603C">
            <w:pPr>
              <w:rPr>
                <w:rFonts w:asciiTheme="majorHAnsi" w:hAnsiTheme="majorHAnsi"/>
                <w:lang w:val="nl-BE"/>
              </w:rPr>
            </w:pPr>
          </w:p>
          <w:p w14:paraId="3241331F" w14:textId="77777777" w:rsidR="00A0603C" w:rsidRPr="00360847" w:rsidRDefault="00A0603C" w:rsidP="00A0603C">
            <w:pPr>
              <w:rPr>
                <w:rFonts w:asciiTheme="majorHAnsi" w:hAnsiTheme="majorHAnsi"/>
                <w:lang w:val="nl-BE"/>
              </w:rPr>
            </w:pPr>
          </w:p>
          <w:p w14:paraId="32413320" w14:textId="77777777" w:rsidR="00A0603C" w:rsidRPr="00360847" w:rsidRDefault="00A0603C" w:rsidP="00A0603C">
            <w:pPr>
              <w:rPr>
                <w:rFonts w:asciiTheme="majorHAnsi" w:hAnsiTheme="majorHAnsi"/>
                <w:lang w:val="nl-BE"/>
              </w:rPr>
            </w:pPr>
          </w:p>
          <w:p w14:paraId="32413321" w14:textId="77777777" w:rsidR="00A0603C" w:rsidRDefault="00A0603C" w:rsidP="00A0603C">
            <w:pPr>
              <w:rPr>
                <w:rFonts w:asciiTheme="majorHAnsi" w:hAnsiTheme="majorHAnsi"/>
                <w:lang w:val="nl-BE"/>
              </w:rPr>
            </w:pPr>
          </w:p>
          <w:p w14:paraId="32413322" w14:textId="77777777" w:rsidR="0095594F" w:rsidRDefault="0095594F" w:rsidP="00A0603C">
            <w:pPr>
              <w:rPr>
                <w:rFonts w:asciiTheme="majorHAnsi" w:hAnsiTheme="majorHAnsi"/>
                <w:lang w:val="nl-BE"/>
              </w:rPr>
            </w:pPr>
          </w:p>
          <w:p w14:paraId="32413323" w14:textId="77777777" w:rsidR="0095594F" w:rsidRDefault="0095594F" w:rsidP="00A0603C">
            <w:pPr>
              <w:rPr>
                <w:rFonts w:asciiTheme="majorHAnsi" w:hAnsiTheme="majorHAnsi"/>
                <w:lang w:val="nl-BE"/>
              </w:rPr>
            </w:pPr>
          </w:p>
          <w:p w14:paraId="32413324" w14:textId="77777777" w:rsidR="0095594F" w:rsidRDefault="0095594F" w:rsidP="00A0603C">
            <w:pPr>
              <w:rPr>
                <w:rFonts w:asciiTheme="majorHAnsi" w:hAnsiTheme="majorHAnsi"/>
                <w:lang w:val="nl-BE"/>
              </w:rPr>
            </w:pPr>
          </w:p>
          <w:p w14:paraId="32413325" w14:textId="77777777" w:rsidR="0095594F" w:rsidRPr="00360847" w:rsidRDefault="0095594F" w:rsidP="00A0603C">
            <w:pPr>
              <w:rPr>
                <w:rFonts w:asciiTheme="majorHAnsi" w:hAnsiTheme="majorHAnsi"/>
                <w:lang w:val="nl-BE"/>
              </w:rPr>
            </w:pPr>
          </w:p>
          <w:p w14:paraId="32413326" w14:textId="77777777" w:rsidR="00A0603C" w:rsidRPr="00360847" w:rsidRDefault="00A0603C" w:rsidP="00A0603C">
            <w:pPr>
              <w:rPr>
                <w:rFonts w:asciiTheme="majorHAnsi" w:hAnsiTheme="majorHAnsi"/>
                <w:lang w:val="nl-BE"/>
              </w:rPr>
            </w:pPr>
          </w:p>
          <w:p w14:paraId="32413327" w14:textId="77777777" w:rsidR="00A0603C" w:rsidRPr="00360847" w:rsidRDefault="00A0603C" w:rsidP="00A0603C">
            <w:pPr>
              <w:rPr>
                <w:rFonts w:asciiTheme="majorHAnsi" w:hAnsiTheme="majorHAnsi"/>
                <w:lang w:val="nl-BE"/>
              </w:rPr>
            </w:pPr>
          </w:p>
        </w:tc>
      </w:tr>
      <w:tr w:rsidR="00A0603C" w:rsidRPr="00360847" w14:paraId="3241332C" w14:textId="77777777" w:rsidTr="00A0603C">
        <w:tc>
          <w:tcPr>
            <w:tcW w:w="9016" w:type="dxa"/>
          </w:tcPr>
          <w:p w14:paraId="3241332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2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Quels </w:t>
            </w:r>
            <w:r>
              <w:rPr>
                <w:rFonts w:asciiTheme="majorHAnsi" w:hAnsiTheme="majorHAnsi"/>
                <w:b/>
              </w:rPr>
              <w:t>facteurs</w:t>
            </w:r>
            <w:r>
              <w:rPr>
                <w:rFonts w:asciiTheme="majorHAnsi" w:hAnsiTheme="majorHAnsi"/>
              </w:rPr>
              <w:t xml:space="preserve"> déterminent les </w:t>
            </w:r>
            <w:r>
              <w:rPr>
                <w:rFonts w:asciiTheme="majorHAnsi" w:hAnsiTheme="majorHAnsi"/>
                <w:b/>
              </w:rPr>
              <w:t>tarifs</w:t>
            </w:r>
            <w:r>
              <w:rPr>
                <w:rFonts w:asciiTheme="majorHAnsi" w:hAnsiTheme="majorHAnsi"/>
              </w:rPr>
              <w:t xml:space="preserve"> proposés par les </w:t>
            </w:r>
            <w:r>
              <w:rPr>
                <w:rFonts w:asciiTheme="majorHAnsi" w:hAnsiTheme="majorHAnsi"/>
                <w:b/>
              </w:rPr>
              <w:t>entreprises de livraison de colis</w:t>
            </w:r>
            <w:r>
              <w:rPr>
                <w:rFonts w:asciiTheme="majorHAnsi" w:hAnsiTheme="majorHAnsi"/>
              </w:rPr>
              <w:t xml:space="preserve"> à leurs clients (clients de services de livraison de colis) en Belgique ? (0 = pas d’impact ; 1 = impact limité ; 2 = impact considérable ; 3 = impact très important)</w:t>
            </w:r>
          </w:p>
          <w:p w14:paraId="3241332B"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32413390" w14:textId="77777777" w:rsidTr="00A0603C">
        <w:trPr>
          <w:trHeight w:val="4393"/>
        </w:trPr>
        <w:tc>
          <w:tcPr>
            <w:tcW w:w="9016" w:type="dxa"/>
          </w:tcPr>
          <w:tbl>
            <w:tblPr>
              <w:tblStyle w:val="PlainTable11"/>
              <w:tblW w:w="0" w:type="auto"/>
              <w:tblLook w:val="04A0" w:firstRow="1" w:lastRow="0" w:firstColumn="1" w:lastColumn="0" w:noHBand="0" w:noVBand="1"/>
            </w:tblPr>
            <w:tblGrid>
              <w:gridCol w:w="5411"/>
              <w:gridCol w:w="708"/>
              <w:gridCol w:w="709"/>
              <w:gridCol w:w="709"/>
              <w:gridCol w:w="709"/>
            </w:tblGrid>
            <w:tr w:rsidR="00A0603C" w:rsidRPr="00360847" w14:paraId="32413332" w14:textId="77777777" w:rsidTr="00A0603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3241332D" w14:textId="77777777" w:rsidR="00A0603C" w:rsidRPr="00360847" w:rsidRDefault="00A0603C" w:rsidP="00A0603C">
                  <w:pPr>
                    <w:rPr>
                      <w:rFonts w:asciiTheme="majorHAnsi" w:hAnsiTheme="majorHAnsi"/>
                    </w:rPr>
                  </w:pPr>
                  <w:r>
                    <w:rPr>
                      <w:rFonts w:asciiTheme="majorHAnsi" w:hAnsiTheme="majorHAnsi"/>
                    </w:rPr>
                    <w:t>Motifs des différences tarifaires</w:t>
                  </w:r>
                </w:p>
              </w:tc>
              <w:tc>
                <w:tcPr>
                  <w:tcW w:w="708" w:type="dxa"/>
                </w:tcPr>
                <w:p w14:paraId="3241332E"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w:t>
                  </w:r>
                </w:p>
              </w:tc>
              <w:tc>
                <w:tcPr>
                  <w:tcW w:w="709" w:type="dxa"/>
                </w:tcPr>
                <w:p w14:paraId="3241332F"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p>
              </w:tc>
              <w:tc>
                <w:tcPr>
                  <w:tcW w:w="709" w:type="dxa"/>
                </w:tcPr>
                <w:p w14:paraId="3241333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w:t>
                  </w:r>
                </w:p>
              </w:tc>
              <w:tc>
                <w:tcPr>
                  <w:tcW w:w="709" w:type="dxa"/>
                </w:tcPr>
                <w:p w14:paraId="32413331"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3</w:t>
                  </w:r>
                </w:p>
              </w:tc>
            </w:tr>
            <w:tr w:rsidR="00A0603C" w:rsidRPr="00360847" w14:paraId="32413338"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32413333" w14:textId="77777777" w:rsidR="00A0603C" w:rsidRPr="00360847" w:rsidRDefault="00A0603C" w:rsidP="00A0603C">
                  <w:pPr>
                    <w:rPr>
                      <w:rFonts w:asciiTheme="majorHAnsi" w:hAnsiTheme="majorHAnsi"/>
                      <w:b w:val="0"/>
                    </w:rPr>
                  </w:pPr>
                  <w:r>
                    <w:rPr>
                      <w:rFonts w:asciiTheme="majorHAnsi" w:hAnsiTheme="majorHAnsi"/>
                      <w:b w:val="0"/>
                    </w:rPr>
                    <w:t>Volume</w:t>
                  </w:r>
                </w:p>
              </w:tc>
              <w:tc>
                <w:tcPr>
                  <w:tcW w:w="708" w:type="dxa"/>
                </w:tcPr>
                <w:p w14:paraId="3241333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3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3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33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39" w14:textId="77777777" w:rsidR="00A0603C" w:rsidRPr="00360847" w:rsidRDefault="00A0603C" w:rsidP="00A0603C">
                  <w:pPr>
                    <w:rPr>
                      <w:rFonts w:asciiTheme="majorHAnsi" w:hAnsiTheme="majorHAnsi"/>
                      <w:b w:val="0"/>
                    </w:rPr>
                  </w:pPr>
                  <w:r>
                    <w:rPr>
                      <w:rFonts w:asciiTheme="majorHAnsi" w:hAnsiTheme="majorHAnsi"/>
                      <w:b w:val="0"/>
                    </w:rPr>
                    <w:t>Livraison nationale et internationale</w:t>
                  </w:r>
                </w:p>
              </w:tc>
              <w:tc>
                <w:tcPr>
                  <w:tcW w:w="708" w:type="dxa"/>
                </w:tcPr>
                <w:p w14:paraId="3241333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3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3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344"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3F" w14:textId="77777777" w:rsidR="00A0603C" w:rsidRPr="00360847" w:rsidRDefault="00A0603C" w:rsidP="00A0603C">
                  <w:pPr>
                    <w:rPr>
                      <w:rFonts w:asciiTheme="majorHAnsi" w:hAnsiTheme="majorHAnsi"/>
                      <w:b w:val="0"/>
                    </w:rPr>
                  </w:pPr>
                  <w:r>
                    <w:rPr>
                      <w:rFonts w:asciiTheme="majorHAnsi" w:hAnsiTheme="majorHAnsi"/>
                      <w:b w:val="0"/>
                    </w:rPr>
                    <w:t>Dimensions du paquet</w:t>
                  </w:r>
                </w:p>
              </w:tc>
              <w:tc>
                <w:tcPr>
                  <w:tcW w:w="708" w:type="dxa"/>
                </w:tcPr>
                <w:p w14:paraId="3241334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34A"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45" w14:textId="77777777" w:rsidR="00A0603C" w:rsidRPr="00360847" w:rsidRDefault="00A0603C" w:rsidP="00A0603C">
                  <w:pPr>
                    <w:rPr>
                      <w:rFonts w:asciiTheme="majorHAnsi" w:hAnsiTheme="majorHAnsi"/>
                      <w:b w:val="0"/>
                    </w:rPr>
                  </w:pPr>
                  <w:r>
                    <w:rPr>
                      <w:rFonts w:asciiTheme="majorHAnsi" w:hAnsiTheme="majorHAnsi"/>
                      <w:b w:val="0"/>
                    </w:rPr>
                    <w:t>Poids du paquet</w:t>
                  </w:r>
                </w:p>
              </w:tc>
              <w:tc>
                <w:tcPr>
                  <w:tcW w:w="708" w:type="dxa"/>
                </w:tcPr>
                <w:p w14:paraId="3241334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4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4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4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350"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4B" w14:textId="77777777" w:rsidR="00A0603C" w:rsidRPr="00360847" w:rsidRDefault="00A0603C" w:rsidP="00A0603C">
                  <w:pPr>
                    <w:rPr>
                      <w:rFonts w:asciiTheme="majorHAnsi" w:hAnsiTheme="majorHAnsi"/>
                      <w:b w:val="0"/>
                    </w:rPr>
                  </w:pPr>
                  <w:r>
                    <w:rPr>
                      <w:rFonts w:asciiTheme="majorHAnsi" w:hAnsiTheme="majorHAnsi"/>
                      <w:b w:val="0"/>
                    </w:rPr>
                    <w:t>Contenu du paquet</w:t>
                  </w:r>
                </w:p>
              </w:tc>
              <w:tc>
                <w:tcPr>
                  <w:tcW w:w="708" w:type="dxa"/>
                </w:tcPr>
                <w:p w14:paraId="3241334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41334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A0603C" w14:paraId="32413356"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51" w14:textId="77777777" w:rsidR="00A0603C" w:rsidRPr="00360847" w:rsidRDefault="00A0603C" w:rsidP="00A0603C">
                  <w:pPr>
                    <w:rPr>
                      <w:rFonts w:asciiTheme="majorHAnsi" w:hAnsiTheme="majorHAnsi"/>
                      <w:b w:val="0"/>
                    </w:rPr>
                  </w:pPr>
                  <w:r>
                    <w:rPr>
                      <w:rFonts w:asciiTheme="majorHAnsi" w:hAnsiTheme="majorHAnsi"/>
                      <w:b w:val="0"/>
                    </w:rPr>
                    <w:t>Délai de livraison (same day, next day, …)</w:t>
                  </w:r>
                </w:p>
              </w:tc>
              <w:tc>
                <w:tcPr>
                  <w:tcW w:w="708" w:type="dxa"/>
                </w:tcPr>
                <w:p w14:paraId="3241335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335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335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241335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3241335C"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57" w14:textId="77777777" w:rsidR="00A0603C" w:rsidRPr="00360847" w:rsidRDefault="00A0603C" w:rsidP="00A0603C">
                  <w:pPr>
                    <w:rPr>
                      <w:rFonts w:asciiTheme="majorHAnsi" w:hAnsiTheme="majorHAnsi"/>
                      <w:b w:val="0"/>
                    </w:rPr>
                  </w:pPr>
                  <w:r>
                    <w:rPr>
                      <w:rFonts w:asciiTheme="majorHAnsi" w:hAnsiTheme="majorHAnsi"/>
                      <w:b w:val="0"/>
                    </w:rPr>
                    <w:t>Zone de livraison (rurale ou urbaine)</w:t>
                  </w:r>
                </w:p>
              </w:tc>
              <w:tc>
                <w:tcPr>
                  <w:tcW w:w="708" w:type="dxa"/>
                </w:tcPr>
                <w:p w14:paraId="32413358"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59"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5A"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5B"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3362"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5D" w14:textId="77777777" w:rsidR="00A0603C" w:rsidRPr="00360847" w:rsidRDefault="00A0603C" w:rsidP="00A0603C">
                  <w:pPr>
                    <w:rPr>
                      <w:rFonts w:asciiTheme="majorHAnsi" w:hAnsiTheme="majorHAnsi"/>
                      <w:b w:val="0"/>
                    </w:rPr>
                  </w:pPr>
                  <w:r>
                    <w:rPr>
                      <w:rFonts w:asciiTheme="majorHAnsi" w:hAnsiTheme="majorHAnsi"/>
                      <w:b w:val="0"/>
                    </w:rPr>
                    <w:t>Endroit de livraison (à domicile, points d’enlèvement, casiers, ...)</w:t>
                  </w:r>
                </w:p>
              </w:tc>
              <w:tc>
                <w:tcPr>
                  <w:tcW w:w="708" w:type="dxa"/>
                </w:tcPr>
                <w:p w14:paraId="3241335E"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5F"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60"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61"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360847" w14:paraId="32413368"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63" w14:textId="77777777" w:rsidR="00A0603C" w:rsidRPr="00360847" w:rsidRDefault="00A0603C" w:rsidP="00A0603C">
                  <w:pPr>
                    <w:rPr>
                      <w:rFonts w:asciiTheme="majorHAnsi" w:hAnsiTheme="majorHAnsi"/>
                      <w:b w:val="0"/>
                    </w:rPr>
                  </w:pPr>
                  <w:r>
                    <w:rPr>
                      <w:rFonts w:asciiTheme="majorHAnsi" w:hAnsiTheme="majorHAnsi"/>
                      <w:b w:val="0"/>
                    </w:rPr>
                    <w:t>Ampleur / taille de l’entreprise de livraison de colis</w:t>
                  </w:r>
                </w:p>
              </w:tc>
              <w:tc>
                <w:tcPr>
                  <w:tcW w:w="708" w:type="dxa"/>
                </w:tcPr>
                <w:p w14:paraId="32413364"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65"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66"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67"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A0603C" w14:paraId="3241336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69" w14:textId="77777777" w:rsidR="00A0603C" w:rsidRPr="00360847" w:rsidRDefault="00A0603C" w:rsidP="00A0603C">
                  <w:pPr>
                    <w:rPr>
                      <w:rFonts w:asciiTheme="majorHAnsi" w:hAnsiTheme="majorHAnsi"/>
                      <w:b w:val="0"/>
                    </w:rPr>
                  </w:pPr>
                  <w:r>
                    <w:rPr>
                      <w:rFonts w:asciiTheme="majorHAnsi" w:hAnsiTheme="majorHAnsi"/>
                      <w:b w:val="0"/>
                    </w:rPr>
                    <w:t>L’entreprise de livraison de colis relève-t-elle ou non du service universel</w:t>
                  </w:r>
                </w:p>
              </w:tc>
              <w:tc>
                <w:tcPr>
                  <w:tcW w:w="708" w:type="dxa"/>
                </w:tcPr>
                <w:p w14:paraId="3241336A"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6B"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6C"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6D"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3374"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6F" w14:textId="77777777" w:rsidR="00A0603C" w:rsidRPr="00360847" w:rsidRDefault="00A0603C" w:rsidP="00A0603C">
                  <w:pPr>
                    <w:rPr>
                      <w:rFonts w:asciiTheme="majorHAnsi" w:hAnsiTheme="majorHAnsi"/>
                      <w:b w:val="0"/>
                    </w:rPr>
                  </w:pPr>
                  <w:r>
                    <w:rPr>
                      <w:rFonts w:asciiTheme="majorHAnsi" w:hAnsiTheme="majorHAnsi"/>
                      <w:b w:val="0"/>
                    </w:rPr>
                    <w:t xml:space="preserve">Type de moyen de transports utilisé par l’entreprise de livraison de colis (ex. moyens de transports écologiques) </w:t>
                  </w:r>
                </w:p>
              </w:tc>
              <w:tc>
                <w:tcPr>
                  <w:tcW w:w="708" w:type="dxa"/>
                </w:tcPr>
                <w:p w14:paraId="32413370"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1"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2"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3"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A0603C" w14:paraId="3241337A"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75" w14:textId="77777777" w:rsidR="00A0603C" w:rsidRPr="00360847" w:rsidRDefault="00A0603C" w:rsidP="00A0603C">
                  <w:pPr>
                    <w:rPr>
                      <w:rFonts w:asciiTheme="majorHAnsi" w:hAnsiTheme="majorHAnsi"/>
                      <w:b w:val="0"/>
                    </w:rPr>
                  </w:pPr>
                  <w:r>
                    <w:rPr>
                      <w:rFonts w:asciiTheme="majorHAnsi" w:hAnsiTheme="majorHAnsi"/>
                      <w:b w:val="0"/>
                    </w:rPr>
                    <w:t>Services supplémentaires (ex. avec ou sans la signature du client)</w:t>
                  </w:r>
                </w:p>
              </w:tc>
              <w:tc>
                <w:tcPr>
                  <w:tcW w:w="708" w:type="dxa"/>
                </w:tcPr>
                <w:p w14:paraId="32413376"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77"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78"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709" w:type="dxa"/>
                </w:tcPr>
                <w:p w14:paraId="32413379" w14:textId="77777777" w:rsidR="00A0603C" w:rsidRPr="00BF4D1A"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3380"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1337B" w14:textId="77777777" w:rsidR="00A0603C" w:rsidRPr="00360847" w:rsidRDefault="00A0603C" w:rsidP="00A0603C">
                  <w:pPr>
                    <w:rPr>
                      <w:rFonts w:asciiTheme="majorHAnsi" w:hAnsiTheme="majorHAnsi"/>
                    </w:rPr>
                  </w:pPr>
                  <w:r>
                    <w:rPr>
                      <w:rFonts w:asciiTheme="majorHAnsi" w:hAnsiTheme="majorHAnsi"/>
                      <w:b w:val="0"/>
                    </w:rPr>
                    <w:t>Notoriété de la marque de l’e-commerçant</w:t>
                  </w:r>
                </w:p>
              </w:tc>
              <w:tc>
                <w:tcPr>
                  <w:tcW w:w="708" w:type="dxa"/>
                </w:tcPr>
                <w:p w14:paraId="3241337C"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D"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E"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3241337F"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338E" w14:textId="77777777" w:rsidTr="00A0603C">
              <w:trPr>
                <w:trHeight w:val="269"/>
              </w:trPr>
              <w:tc>
                <w:tcPr>
                  <w:cnfStyle w:val="001000000000" w:firstRow="0" w:lastRow="0" w:firstColumn="1" w:lastColumn="0" w:oddVBand="0" w:evenVBand="0" w:oddHBand="0" w:evenHBand="0" w:firstRowFirstColumn="0" w:firstRowLastColumn="0" w:lastRowFirstColumn="0" w:lastRowLastColumn="0"/>
                  <w:tcW w:w="5411" w:type="dxa"/>
                </w:tcPr>
                <w:p w14:paraId="32413381" w14:textId="77777777" w:rsidR="00A0603C" w:rsidRPr="00360847" w:rsidRDefault="00A0603C" w:rsidP="00A0603C">
                  <w:pPr>
                    <w:rPr>
                      <w:rFonts w:asciiTheme="majorHAnsi" w:hAnsiTheme="majorHAnsi"/>
                      <w:b w:val="0"/>
                    </w:rPr>
                  </w:pPr>
                  <w:r>
                    <w:rPr>
                      <w:rFonts w:asciiTheme="majorHAnsi" w:hAnsiTheme="majorHAnsi"/>
                      <w:b w:val="0"/>
                    </w:rPr>
                    <w:t>Autres (spécifiez) :</w:t>
                  </w:r>
                </w:p>
                <w:p w14:paraId="32413382" w14:textId="77777777" w:rsidR="00A0603C" w:rsidRPr="00360847" w:rsidRDefault="00A0603C" w:rsidP="00A0603C">
                  <w:pPr>
                    <w:rPr>
                      <w:rFonts w:asciiTheme="majorHAnsi" w:hAnsiTheme="majorHAnsi"/>
                      <w:b w:val="0"/>
                      <w:lang w:val="nl-BE"/>
                    </w:rPr>
                  </w:pPr>
                </w:p>
                <w:p w14:paraId="32413383" w14:textId="77777777" w:rsidR="00A0603C" w:rsidRPr="00360847" w:rsidRDefault="00A0603C" w:rsidP="00A0603C">
                  <w:pPr>
                    <w:rPr>
                      <w:rFonts w:asciiTheme="majorHAnsi" w:hAnsiTheme="majorHAnsi"/>
                      <w:b w:val="0"/>
                      <w:lang w:val="nl-BE"/>
                    </w:rPr>
                  </w:pPr>
                </w:p>
                <w:p w14:paraId="32413384" w14:textId="77777777" w:rsidR="00A0603C" w:rsidRPr="00360847" w:rsidRDefault="00A0603C" w:rsidP="00A0603C">
                  <w:pPr>
                    <w:rPr>
                      <w:rFonts w:asciiTheme="majorHAnsi" w:hAnsiTheme="majorHAnsi"/>
                      <w:b w:val="0"/>
                      <w:lang w:val="nl-BE"/>
                    </w:rPr>
                  </w:pPr>
                </w:p>
                <w:p w14:paraId="32413385" w14:textId="77777777" w:rsidR="00A0603C" w:rsidRPr="00360847" w:rsidRDefault="00A0603C" w:rsidP="00A0603C">
                  <w:pPr>
                    <w:rPr>
                      <w:rFonts w:asciiTheme="majorHAnsi" w:hAnsiTheme="majorHAnsi"/>
                      <w:b w:val="0"/>
                      <w:lang w:val="nl-BE"/>
                    </w:rPr>
                  </w:pPr>
                </w:p>
                <w:p w14:paraId="32413386" w14:textId="77777777" w:rsidR="00A0603C" w:rsidRPr="00360847" w:rsidRDefault="00A0603C" w:rsidP="00A0603C">
                  <w:pPr>
                    <w:rPr>
                      <w:rFonts w:asciiTheme="majorHAnsi" w:hAnsiTheme="majorHAnsi"/>
                      <w:b w:val="0"/>
                      <w:lang w:val="nl-BE"/>
                    </w:rPr>
                  </w:pPr>
                </w:p>
                <w:p w14:paraId="32413387" w14:textId="77777777" w:rsidR="00A0603C" w:rsidRPr="00360847" w:rsidRDefault="00A0603C" w:rsidP="00A0603C">
                  <w:pPr>
                    <w:rPr>
                      <w:rFonts w:asciiTheme="majorHAnsi" w:hAnsiTheme="majorHAnsi"/>
                      <w:b w:val="0"/>
                      <w:lang w:val="nl-BE"/>
                    </w:rPr>
                  </w:pPr>
                </w:p>
                <w:p w14:paraId="32413388" w14:textId="77777777" w:rsidR="00A0603C" w:rsidRPr="00360847" w:rsidRDefault="00A0603C" w:rsidP="00A0603C">
                  <w:pPr>
                    <w:rPr>
                      <w:rFonts w:asciiTheme="majorHAnsi" w:hAnsiTheme="majorHAnsi"/>
                      <w:b w:val="0"/>
                      <w:lang w:val="nl-BE"/>
                    </w:rPr>
                  </w:pPr>
                </w:p>
                <w:p w14:paraId="32413389" w14:textId="77777777" w:rsidR="00A0603C" w:rsidRPr="00360847" w:rsidRDefault="00A0603C" w:rsidP="00A0603C">
                  <w:pPr>
                    <w:rPr>
                      <w:rFonts w:asciiTheme="majorHAnsi" w:hAnsiTheme="majorHAnsi"/>
                      <w:b w:val="0"/>
                    </w:rPr>
                  </w:pPr>
                  <w:r>
                    <w:rPr>
                      <w:rFonts w:asciiTheme="majorHAnsi" w:hAnsiTheme="majorHAnsi"/>
                      <w:b w:val="0"/>
                    </w:rPr>
                    <w:t xml:space="preserve"> </w:t>
                  </w:r>
                </w:p>
              </w:tc>
              <w:tc>
                <w:tcPr>
                  <w:tcW w:w="708" w:type="dxa"/>
                </w:tcPr>
                <w:p w14:paraId="3241338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8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8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241338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338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3393" w14:textId="77777777" w:rsidTr="00A0603C">
        <w:trPr>
          <w:trHeight w:val="811"/>
        </w:trPr>
        <w:tc>
          <w:tcPr>
            <w:tcW w:w="9016" w:type="dxa"/>
          </w:tcPr>
          <w:p w14:paraId="32413391"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Prière d’indiquer la réponse qui s’applique aux affirmations suivantes : </w:t>
            </w:r>
          </w:p>
          <w:p w14:paraId="32413392" w14:textId="77777777" w:rsidR="00A0603C" w:rsidRPr="00BF4D1A" w:rsidRDefault="00A0603C" w:rsidP="00A0603C"/>
        </w:tc>
      </w:tr>
      <w:tr w:rsidR="00A0603C" w:rsidRPr="00360847" w14:paraId="324133CB" w14:textId="77777777" w:rsidTr="00A0603C">
        <w:trPr>
          <w:trHeight w:val="3818"/>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39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394" w14:textId="77777777" w:rsidR="00A0603C" w:rsidRPr="00360847" w:rsidRDefault="00A0603C" w:rsidP="00A0603C">
                  <w:pPr>
                    <w:pStyle w:val="Paragraphedeliste"/>
                    <w:numPr>
                      <w:ilvl w:val="0"/>
                      <w:numId w:val="34"/>
                    </w:numPr>
                    <w:rPr>
                      <w:rFonts w:asciiTheme="majorHAnsi" w:hAnsiTheme="majorHAnsi" w:cstheme="majorBidi"/>
                    </w:rPr>
                  </w:pPr>
                  <w:r>
                    <w:rPr>
                      <w:rFonts w:asciiTheme="majorHAnsi" w:hAnsiTheme="majorHAnsi"/>
                    </w:rPr>
                    <w:t>Les tarifs entre les prestataires des services postaux et leurs clients peuvent toujours faire l’objet de négociations.</w:t>
                  </w:r>
                </w:p>
              </w:tc>
            </w:tr>
            <w:tr w:rsidR="00A0603C" w:rsidRPr="00360847" w14:paraId="3241339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9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39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39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9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9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39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9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9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33A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3241339F" w14:textId="77777777" w:rsidR="00A0603C" w:rsidRPr="00360847" w:rsidRDefault="00A0603C" w:rsidP="00A0603C">
                  <w:pPr>
                    <w:pStyle w:val="Paragraphedeliste"/>
                    <w:numPr>
                      <w:ilvl w:val="0"/>
                      <w:numId w:val="34"/>
                    </w:numPr>
                    <w:rPr>
                      <w:rFonts w:asciiTheme="majorHAnsi" w:hAnsiTheme="majorHAnsi" w:cstheme="majorBidi"/>
                    </w:rPr>
                  </w:pPr>
                  <w:r>
                    <w:rPr>
                      <w:rFonts w:asciiTheme="majorHAnsi" w:hAnsiTheme="majorHAnsi"/>
                    </w:rPr>
                    <w:t xml:space="preserve">Il n’y a possibilité de négociation qu’à partir d'un volume déterminé. </w:t>
                  </w:r>
                </w:p>
              </w:tc>
            </w:tr>
            <w:tr w:rsidR="00A0603C" w:rsidRPr="00360847" w14:paraId="324133A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A1"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3A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D’accord. Quel volume : </w:t>
                  </w:r>
                </w:p>
              </w:tc>
            </w:tr>
            <w:tr w:rsidR="00A0603C" w:rsidRPr="00360847" w14:paraId="324133A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A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A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3A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A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A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33A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324133AA" w14:textId="77777777" w:rsidR="00A0603C" w:rsidRPr="00360847" w:rsidRDefault="00A0603C" w:rsidP="00A0603C">
                  <w:pPr>
                    <w:pStyle w:val="Paragraphedeliste"/>
                    <w:numPr>
                      <w:ilvl w:val="0"/>
                      <w:numId w:val="34"/>
                    </w:numPr>
                    <w:rPr>
                      <w:rFonts w:asciiTheme="majorHAnsi" w:hAnsiTheme="majorHAnsi" w:cstheme="majorBidi"/>
                    </w:rPr>
                  </w:pPr>
                  <w:r>
                    <w:rPr>
                      <w:rFonts w:asciiTheme="majorHAnsi" w:hAnsiTheme="majorHAnsi"/>
                    </w:rPr>
                    <w:lastRenderedPageBreak/>
                    <w:t>Je me sens parfois contraint d’avoir recours à un service de livraison donné parce qu’il n’existe pas d’alternative pour répondre à mes attentes en matière de livraison.</w:t>
                  </w:r>
                </w:p>
              </w:tc>
            </w:tr>
            <w:tr w:rsidR="00A0603C" w:rsidRPr="00360847" w14:paraId="324133A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A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3A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3B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A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B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3B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B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B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33B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324133B5" w14:textId="77777777" w:rsidR="00A0603C" w:rsidRPr="00360847" w:rsidRDefault="00A0603C" w:rsidP="00A0603C">
                  <w:pPr>
                    <w:pStyle w:val="Paragraphedeliste"/>
                    <w:numPr>
                      <w:ilvl w:val="0"/>
                      <w:numId w:val="34"/>
                    </w:numPr>
                    <w:rPr>
                      <w:rFonts w:asciiTheme="majorHAnsi" w:hAnsiTheme="majorHAnsi" w:cstheme="majorBidi"/>
                    </w:rPr>
                  </w:pPr>
                  <w:r>
                    <w:rPr>
                      <w:rFonts w:asciiTheme="majorHAnsi" w:hAnsiTheme="majorHAnsi"/>
                    </w:rPr>
                    <w:t>Je trouve que les informations concernant les tarifs et les conditions sont suffisamment transparentes et accessibles.</w:t>
                  </w:r>
                </w:p>
              </w:tc>
            </w:tr>
            <w:tr w:rsidR="00A0603C" w:rsidRPr="00360847" w14:paraId="324133B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B7"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3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3B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B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B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3B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B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3C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rPr>
            </w:pPr>
            <w:r>
              <w:rPr>
                <w:rFonts w:asciiTheme="majorHAnsi" w:hAnsiTheme="majorHAnsi"/>
              </w:rPr>
              <w:t>D’autres explications éventuelles :</w:t>
            </w:r>
          </w:p>
          <w:p w14:paraId="324133C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7"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CA"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33CD" w14:textId="77777777" w:rsidTr="00A0603C">
        <w:trPr>
          <w:trHeight w:val="1227"/>
        </w:trPr>
        <w:tc>
          <w:tcPr>
            <w:tcW w:w="9016" w:type="dxa"/>
          </w:tcPr>
          <w:p w14:paraId="324133CC"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Quels sont les éléments pouvant faire l’objet de </w:t>
            </w:r>
            <w:r>
              <w:rPr>
                <w:rFonts w:asciiTheme="majorHAnsi" w:hAnsiTheme="majorHAnsi"/>
                <w:b/>
              </w:rPr>
              <w:t>négociations</w:t>
            </w:r>
            <w:r>
              <w:rPr>
                <w:rFonts w:asciiTheme="majorHAnsi" w:hAnsiTheme="majorHAnsi"/>
              </w:rPr>
              <w:t xml:space="preserve"> entre les prestataires de services postaux et leurs clients ? </w:t>
            </w:r>
          </w:p>
        </w:tc>
      </w:tr>
      <w:tr w:rsidR="00A0603C" w:rsidRPr="00360847" w14:paraId="324133F9" w14:textId="77777777" w:rsidTr="00A0603C">
        <w:trPr>
          <w:trHeight w:val="122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3C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3CE" w14:textId="77777777" w:rsidR="00A0603C" w:rsidRPr="00360847" w:rsidRDefault="00A0603C" w:rsidP="00A0603C">
                  <w:pPr>
                    <w:rPr>
                      <w:rFonts w:asciiTheme="majorHAnsi" w:hAnsiTheme="majorHAnsi"/>
                    </w:rPr>
                  </w:pPr>
                  <w:r>
                    <w:rPr>
                      <w:rFonts w:asciiTheme="majorHAnsi" w:hAnsiTheme="majorHAnsi"/>
                    </w:rPr>
                    <w:t>Négociations concernant :</w:t>
                  </w:r>
                </w:p>
              </w:tc>
            </w:tr>
            <w:tr w:rsidR="00A0603C" w:rsidRPr="00A0603C" w14:paraId="324133D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D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3D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Endroit de collecte/ livraison (à domicile, points d’enlèvement, casiers, ...)</w:t>
                  </w:r>
                </w:p>
              </w:tc>
            </w:tr>
            <w:tr w:rsidR="00A0603C" w:rsidRPr="00A0603C" w14:paraId="324133D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D3"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3D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Délais de livraison (same day, next day, …)</w:t>
                  </w:r>
                </w:p>
              </w:tc>
            </w:tr>
            <w:tr w:rsidR="00A0603C" w:rsidRPr="00360847" w14:paraId="324133D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D6"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33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Tarifs envois intérieurs</w:t>
                  </w:r>
                </w:p>
              </w:tc>
            </w:tr>
            <w:tr w:rsidR="00A0603C" w:rsidRPr="00360847" w14:paraId="324133D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D9"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33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Tarifs envois transfrontières</w:t>
                  </w:r>
                </w:p>
              </w:tc>
            </w:tr>
            <w:tr w:rsidR="00A0603C" w:rsidRPr="00360847" w14:paraId="324133E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DC"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33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 xml:space="preserve">Autres (spécifiez *) : </w:t>
                  </w:r>
                </w:p>
                <w:p w14:paraId="324133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D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3E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r w:rsidR="00A0603C" w:rsidRPr="00360847" w14:paraId="324133E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3E8"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24133E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Pas de négociation possible</w:t>
                  </w:r>
                </w:p>
              </w:tc>
            </w:tr>
          </w:tbl>
          <w:p w14:paraId="324133EE" w14:textId="77777777" w:rsidR="00A0603C" w:rsidRPr="00C32AE2" w:rsidRDefault="00A0603C" w:rsidP="00C32AE2">
            <w:pPr>
              <w:tabs>
                <w:tab w:val="num" w:pos="680"/>
              </w:tabs>
              <w:rPr>
                <w:rFonts w:asciiTheme="majorHAnsi" w:hAnsiTheme="majorHAnsi"/>
              </w:rPr>
            </w:pPr>
            <w:r w:rsidRPr="00C32AE2">
              <w:rPr>
                <w:rFonts w:asciiTheme="majorHAnsi" w:hAnsiTheme="majorHAnsi"/>
              </w:rPr>
              <w:lastRenderedPageBreak/>
              <w:t xml:space="preserve">Commentaires éventuels : </w:t>
            </w:r>
          </w:p>
          <w:p w14:paraId="324133E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7"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324133FB" w14:textId="77777777" w:rsidTr="00A0603C">
        <w:trPr>
          <w:trHeight w:val="1227"/>
        </w:trPr>
        <w:tc>
          <w:tcPr>
            <w:tcW w:w="9016" w:type="dxa"/>
          </w:tcPr>
          <w:p w14:paraId="324133F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Rencontrez-vous des </w:t>
            </w:r>
            <w:r>
              <w:rPr>
                <w:rFonts w:asciiTheme="majorHAnsi" w:hAnsiTheme="majorHAnsi"/>
                <w:b/>
              </w:rPr>
              <w:t>problèmes</w:t>
            </w:r>
            <w:r>
              <w:rPr>
                <w:rFonts w:asciiTheme="majorHAnsi" w:hAnsiTheme="majorHAnsi"/>
              </w:rPr>
              <w:t xml:space="preserve"> dans la </w:t>
            </w:r>
            <w:r>
              <w:rPr>
                <w:rFonts w:asciiTheme="majorHAnsi" w:hAnsiTheme="majorHAnsi"/>
                <w:b/>
              </w:rPr>
              <w:t>négociation</w:t>
            </w:r>
            <w:r>
              <w:rPr>
                <w:rFonts w:asciiTheme="majorHAnsi" w:hAnsiTheme="majorHAnsi"/>
              </w:rPr>
              <w:t xml:space="preserve"> de contrats avec les prestataires de services postaux / entreprises livrant des colis ? Si oui, à quel niveau ? </w:t>
            </w:r>
          </w:p>
        </w:tc>
      </w:tr>
      <w:tr w:rsidR="00A0603C" w:rsidRPr="00360847" w14:paraId="32413405" w14:textId="77777777" w:rsidTr="00A0603C">
        <w:trPr>
          <w:trHeight w:val="1227"/>
        </w:trPr>
        <w:tc>
          <w:tcPr>
            <w:tcW w:w="9016" w:type="dxa"/>
          </w:tcPr>
          <w:p w14:paraId="324133FC"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E"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3F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40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40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40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40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41340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A0603C" w14:paraId="32413407" w14:textId="77777777" w:rsidTr="00A0603C">
        <w:trPr>
          <w:trHeight w:val="1227"/>
        </w:trPr>
        <w:tc>
          <w:tcPr>
            <w:tcW w:w="9016" w:type="dxa"/>
          </w:tcPr>
          <w:p w14:paraId="32413406"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Compte tenu de la tendance « </w:t>
            </w:r>
            <w:r>
              <w:rPr>
                <w:rFonts w:asciiTheme="majorHAnsi" w:hAnsiTheme="majorHAnsi"/>
                <w:b/>
              </w:rPr>
              <w:t>same day delivery</w:t>
            </w:r>
            <w:r>
              <w:rPr>
                <w:rFonts w:asciiTheme="majorHAnsi" w:hAnsiTheme="majorHAnsi"/>
              </w:rPr>
              <w:t xml:space="preserve"> » qui est déjà en train de faire son apparition dans plusieurs pays européens, que faudrait-il certainement changer au niveau du marché postal et de l’e-commerce belge pour pouvoir proposer cela aux clients pour les envois intérieurs ?  </w:t>
            </w:r>
          </w:p>
        </w:tc>
      </w:tr>
      <w:tr w:rsidR="00A0603C" w:rsidRPr="00A0603C" w14:paraId="32413439" w14:textId="77777777" w:rsidTr="00A0603C">
        <w:trPr>
          <w:trHeight w:val="1408"/>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6945"/>
            </w:tblGrid>
            <w:tr w:rsidR="00A0603C" w:rsidRPr="00A0603C" w14:paraId="3241340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408" w14:textId="77777777" w:rsidR="00A0603C" w:rsidRPr="00BF4D1A" w:rsidRDefault="00A0603C" w:rsidP="00A0603C">
                  <w:pPr>
                    <w:rPr>
                      <w:rFonts w:asciiTheme="majorHAnsi" w:hAnsiTheme="majorHAnsi"/>
                    </w:rPr>
                  </w:pPr>
                </w:p>
              </w:tc>
              <w:tc>
                <w:tcPr>
                  <w:tcW w:w="6945" w:type="dxa"/>
                </w:tcPr>
                <w:p w14:paraId="32413409" w14:textId="77777777" w:rsidR="00A0603C" w:rsidRPr="00BF4D1A"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A0603C" w:rsidRPr="00360847" w14:paraId="3241341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0B"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0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Législation (notamment concernant le travail de nuit, les flexi-jobs) Explications éventuelles : </w:t>
                  </w:r>
                </w:p>
                <w:p w14:paraId="3241340D"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40E"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40F"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410"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411"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412" w14:textId="77777777" w:rsidR="00A0603C" w:rsidRPr="00BF4D1A"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341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14"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1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Coûts opérationnels moins élevés</w:t>
                  </w:r>
                </w:p>
              </w:tc>
            </w:tr>
            <w:tr w:rsidR="00A0603C" w:rsidRPr="00A0603C" w14:paraId="3241341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1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3418" w14:textId="2172746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Attirer des maisons de distribution (</w:t>
                  </w:r>
                  <w:r w:rsidR="00246EFA">
                    <w:t>fulfilment</w:t>
                  </w:r>
                  <w:r>
                    <w:t>) en Belgique</w:t>
                  </w:r>
                </w:p>
              </w:tc>
            </w:tr>
            <w:tr w:rsidR="00A0603C" w:rsidRPr="00A0603C" w14:paraId="3241341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1A"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1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Plus grande dispersion géographique de centres logistiques</w:t>
                  </w:r>
                </w:p>
              </w:tc>
            </w:tr>
            <w:tr w:rsidR="00A0603C" w:rsidRPr="00A0603C" w14:paraId="3241341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1D"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1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Plus gros volumes (masse critique) achetés par les consommateurs / détaillants auprès des entreprises de livraison de colis</w:t>
                  </w:r>
                </w:p>
              </w:tc>
            </w:tr>
            <w:tr w:rsidR="00A0603C" w:rsidRPr="00A0603C" w14:paraId="3241342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20"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2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Plus grande demande de la part des consommateurs aux détaillants</w:t>
                  </w:r>
                </w:p>
              </w:tc>
            </w:tr>
            <w:tr w:rsidR="00A0603C" w:rsidRPr="00A0603C" w14:paraId="3241342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23"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2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Offre plus large par les détaillants aux utilisateurs finals</w:t>
                  </w:r>
                </w:p>
              </w:tc>
            </w:tr>
            <w:tr w:rsidR="00A0603C" w:rsidRPr="00360847" w14:paraId="3241342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26"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2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Autres (spécifiez) : ...</w:t>
                  </w:r>
                </w:p>
                <w:p w14:paraId="3241342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42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42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42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42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42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43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2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343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A0603C" w14:paraId="3241343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3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343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Je ne suis pas d’accord avec cette assertion et je n’ai par conséquent pas le sentiment que la « same day delivery » soit une tendance émergente</w:t>
                  </w:r>
                </w:p>
              </w:tc>
            </w:tr>
          </w:tbl>
          <w:p w14:paraId="32413435" w14:textId="77777777" w:rsidR="00A0603C" w:rsidRPr="00BF4D1A" w:rsidRDefault="00A0603C" w:rsidP="00A0603C">
            <w:pPr>
              <w:spacing w:line="360" w:lineRule="auto"/>
              <w:rPr>
                <w:rFonts w:asciiTheme="majorHAnsi" w:hAnsiTheme="majorHAnsi"/>
              </w:rPr>
            </w:pPr>
          </w:p>
          <w:p w14:paraId="32413436" w14:textId="77777777" w:rsidR="00A0603C" w:rsidRPr="00BF4D1A" w:rsidRDefault="00A0603C" w:rsidP="00A0603C">
            <w:pPr>
              <w:spacing w:line="360" w:lineRule="auto"/>
              <w:rPr>
                <w:rFonts w:asciiTheme="majorHAnsi" w:hAnsiTheme="majorHAnsi"/>
              </w:rPr>
            </w:pPr>
          </w:p>
          <w:p w14:paraId="32413437" w14:textId="77777777" w:rsidR="00A0603C" w:rsidRPr="00BF4D1A" w:rsidRDefault="00A0603C" w:rsidP="00A0603C">
            <w:pPr>
              <w:spacing w:line="360" w:lineRule="auto"/>
              <w:rPr>
                <w:rFonts w:asciiTheme="majorHAnsi" w:hAnsiTheme="majorHAnsi"/>
              </w:rPr>
            </w:pPr>
          </w:p>
          <w:p w14:paraId="32413438" w14:textId="77777777" w:rsidR="00A0603C" w:rsidRPr="00BF4D1A" w:rsidRDefault="00A0603C" w:rsidP="00A0603C">
            <w:pPr>
              <w:spacing w:line="360" w:lineRule="auto"/>
              <w:rPr>
                <w:rFonts w:asciiTheme="majorHAnsi" w:hAnsiTheme="majorHAnsi"/>
              </w:rPr>
            </w:pPr>
          </w:p>
        </w:tc>
      </w:tr>
      <w:tr w:rsidR="00A0603C" w:rsidRPr="00A0603C" w14:paraId="3241343D" w14:textId="77777777" w:rsidTr="00A0603C">
        <w:trPr>
          <w:trHeight w:val="841"/>
        </w:trPr>
        <w:tc>
          <w:tcPr>
            <w:tcW w:w="9016" w:type="dxa"/>
          </w:tcPr>
          <w:p w14:paraId="3241343A"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p w14:paraId="3241343B"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En ce qui concerne les </w:t>
            </w:r>
            <w:r>
              <w:rPr>
                <w:rFonts w:asciiTheme="majorHAnsi" w:hAnsiTheme="majorHAnsi"/>
                <w:b/>
              </w:rPr>
              <w:t>différences</w:t>
            </w:r>
            <w:r>
              <w:rPr>
                <w:rFonts w:asciiTheme="majorHAnsi" w:hAnsiTheme="majorHAnsi"/>
              </w:rPr>
              <w:t xml:space="preserve"> entre la </w:t>
            </w:r>
            <w:r>
              <w:rPr>
                <w:rFonts w:asciiTheme="majorHAnsi" w:hAnsiTheme="majorHAnsi"/>
                <w:b/>
              </w:rPr>
              <w:t>Flandre, Bruxelles et la Wallonie</w:t>
            </w:r>
            <w:r>
              <w:rPr>
                <w:rFonts w:asciiTheme="majorHAnsi" w:hAnsiTheme="majorHAnsi"/>
              </w:rPr>
              <w:t xml:space="preserve">, indiquez avec quelle(s) assertion(s) vous êtes d’accord : </w:t>
            </w:r>
          </w:p>
          <w:p w14:paraId="3241343C" w14:textId="77777777" w:rsidR="00A0603C" w:rsidRPr="00360847" w:rsidRDefault="00A0603C" w:rsidP="00A0603C">
            <w:pPr>
              <w:pStyle w:val="Paragraphedeliste"/>
              <w:numPr>
                <w:ilvl w:val="0"/>
                <w:numId w:val="0"/>
              </w:numPr>
              <w:ind w:left="340"/>
              <w:rPr>
                <w:rFonts w:asciiTheme="majorHAnsi" w:hAnsiTheme="majorHAnsi"/>
              </w:rPr>
            </w:pPr>
            <w:r>
              <w:rPr>
                <w:rFonts w:asciiTheme="majorHAnsi" w:hAnsiTheme="majorHAnsi"/>
              </w:rPr>
              <w:t xml:space="preserve"> </w:t>
            </w:r>
          </w:p>
        </w:tc>
      </w:tr>
      <w:tr w:rsidR="00A0603C" w:rsidRPr="00A0603C" w14:paraId="32413488" w14:textId="77777777" w:rsidTr="00A0603C">
        <w:trPr>
          <w:trHeight w:val="230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6945"/>
            </w:tblGrid>
            <w:tr w:rsidR="00A0603C" w:rsidRPr="00A0603C" w14:paraId="3241344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43E" w14:textId="77777777" w:rsidR="00A0603C" w:rsidRPr="00BF4D1A" w:rsidRDefault="00A0603C" w:rsidP="00A0603C">
                  <w:pPr>
                    <w:rPr>
                      <w:rFonts w:asciiTheme="majorHAnsi" w:hAnsiTheme="majorHAnsi"/>
                    </w:rPr>
                  </w:pPr>
                </w:p>
              </w:tc>
              <w:tc>
                <w:tcPr>
                  <w:tcW w:w="6945" w:type="dxa"/>
                </w:tcPr>
                <w:p w14:paraId="3241343F" w14:textId="77777777" w:rsidR="00A0603C" w:rsidRPr="00BF4D1A"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344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41"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qu’à </w:t>
                  </w:r>
                  <w:r>
                    <w:rPr>
                      <w:rFonts w:asciiTheme="majorHAnsi" w:hAnsiTheme="majorHAnsi"/>
                      <w:b/>
                    </w:rPr>
                    <w:t>Bruxelles</w:t>
                  </w:r>
                </w:p>
              </w:tc>
            </w:tr>
            <w:tr w:rsidR="00A0603C" w:rsidRPr="00A0603C" w14:paraId="3241344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44"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4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Wallonie</w:t>
                  </w:r>
                </w:p>
              </w:tc>
            </w:tr>
            <w:tr w:rsidR="00A0603C" w:rsidRPr="00A0603C" w14:paraId="3241344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47"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4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À</w:t>
                  </w:r>
                  <w:r>
                    <w:rPr>
                      <w:rFonts w:asciiTheme="majorHAnsi" w:hAnsiTheme="majorHAnsi"/>
                      <w:b/>
                    </w:rPr>
                    <w:t xml:space="preserve"> Bruxelles</w:t>
                  </w:r>
                  <w:r>
                    <w:rPr>
                      <w:rFonts w:asciiTheme="majorHAnsi" w:hAnsiTheme="majorHAnsi"/>
                    </w:rPr>
                    <w:t xml:space="preserve">, les possibilités de livraison (par ex. livraison à domicile, points d’enlèvement, chez les voisins,...) proposées sont plus nombreuses qu’en </w:t>
                  </w:r>
                  <w:r>
                    <w:rPr>
                      <w:rFonts w:asciiTheme="majorHAnsi" w:hAnsiTheme="majorHAnsi"/>
                      <w:b/>
                    </w:rPr>
                    <w:t>Flandre</w:t>
                  </w:r>
                </w:p>
              </w:tc>
            </w:tr>
            <w:tr w:rsidR="00A0603C" w:rsidRPr="00A0603C" w14:paraId="3241344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4A"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4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Wallonie</w:t>
                  </w:r>
                </w:p>
              </w:tc>
            </w:tr>
            <w:tr w:rsidR="00A0603C" w:rsidRPr="00A0603C" w14:paraId="3241344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4D"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qu’en </w:t>
                  </w:r>
                  <w:r>
                    <w:rPr>
                      <w:rFonts w:asciiTheme="majorHAnsi" w:hAnsiTheme="majorHAnsi"/>
                      <w:b/>
                    </w:rPr>
                    <w:t>Flandre</w:t>
                  </w:r>
                </w:p>
              </w:tc>
            </w:tr>
            <w:tr w:rsidR="00A0603C" w:rsidRPr="00A0603C" w14:paraId="3241345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0"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5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possibilités de livraison</w:t>
                  </w:r>
                  <w:r>
                    <w:rPr>
                      <w:rFonts w:asciiTheme="majorHAnsi" w:hAnsiTheme="majorHAnsi"/>
                    </w:rPr>
                    <w:t xml:space="preserve"> (par ex. livraison à domicile, points d’enlèvement, chez les voisins,...) proposées sont plus nombreuses qu’à </w:t>
                  </w:r>
                  <w:r>
                    <w:rPr>
                      <w:rFonts w:asciiTheme="majorHAnsi" w:hAnsiTheme="majorHAnsi"/>
                      <w:b/>
                    </w:rPr>
                    <w:t>Bruxelles</w:t>
                  </w:r>
                </w:p>
              </w:tc>
            </w:tr>
            <w:tr w:rsidR="00A0603C" w:rsidRPr="00A0603C" w14:paraId="3241345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3"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5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345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6"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5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Wallonie</w:t>
                  </w:r>
                </w:p>
              </w:tc>
            </w:tr>
            <w:tr w:rsidR="00A0603C" w:rsidRPr="00A0603C" w14:paraId="3241345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9"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5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Flandre</w:t>
                  </w:r>
                </w:p>
              </w:tc>
            </w:tr>
            <w:tr w:rsidR="00A0603C" w:rsidRPr="00A0603C" w14:paraId="3241345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C"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5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Wallonie</w:t>
                  </w:r>
                </w:p>
              </w:tc>
            </w:tr>
            <w:tr w:rsidR="00A0603C" w:rsidRPr="00A0603C" w14:paraId="3241346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5F"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qu’en </w:t>
                  </w:r>
                  <w:r>
                    <w:rPr>
                      <w:rFonts w:asciiTheme="majorHAnsi" w:hAnsiTheme="majorHAnsi"/>
                      <w:b/>
                    </w:rPr>
                    <w:t>Flandre</w:t>
                  </w:r>
                </w:p>
              </w:tc>
            </w:tr>
            <w:tr w:rsidR="00A0603C" w:rsidRPr="00A0603C" w14:paraId="3241346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62"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en soirée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346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65"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qu’à </w:t>
                  </w:r>
                  <w:r>
                    <w:rPr>
                      <w:rFonts w:asciiTheme="majorHAnsi" w:hAnsiTheme="majorHAnsi"/>
                      <w:b/>
                    </w:rPr>
                    <w:t>Bruxelles</w:t>
                  </w:r>
                </w:p>
              </w:tc>
            </w:tr>
            <w:tr w:rsidR="00A0603C" w:rsidRPr="00A0603C" w14:paraId="3241346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68"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rPr>
                      <w:rFonts w:asciiTheme="majorHAnsi" w:hAnsiTheme="majorHAnsi"/>
                    </w:rPr>
                    <w:t xml:space="preserve">En </w:t>
                  </w:r>
                  <w:r>
                    <w:rPr>
                      <w:rFonts w:asciiTheme="majorHAnsi" w:hAnsiTheme="majorHAnsi"/>
                      <w:b/>
                    </w:rPr>
                    <w:t>Flandre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Wallonie</w:t>
                  </w:r>
                </w:p>
              </w:tc>
            </w:tr>
            <w:tr w:rsidR="00A0603C" w:rsidRPr="00A0603C" w14:paraId="3241346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6B"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Flandre</w:t>
                  </w:r>
                </w:p>
              </w:tc>
            </w:tr>
            <w:tr w:rsidR="00A0603C" w:rsidRPr="00A0603C" w14:paraId="3241347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6E"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6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À </w:t>
                  </w:r>
                  <w:r>
                    <w:rPr>
                      <w:rFonts w:asciiTheme="majorHAnsi" w:hAnsiTheme="majorHAnsi"/>
                      <w:b/>
                    </w:rPr>
                    <w:t>Bruxelles</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Wallonie</w:t>
                  </w:r>
                </w:p>
              </w:tc>
            </w:tr>
            <w:tr w:rsidR="00A0603C" w:rsidRPr="00A0603C" w14:paraId="3241347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71"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qu’en </w:t>
                  </w:r>
                  <w:r>
                    <w:rPr>
                      <w:rFonts w:asciiTheme="majorHAnsi" w:hAnsiTheme="majorHAnsi"/>
                      <w:b/>
                    </w:rPr>
                    <w:t>Flandre</w:t>
                  </w:r>
                </w:p>
              </w:tc>
            </w:tr>
            <w:tr w:rsidR="00A0603C" w:rsidRPr="00A0603C" w14:paraId="3241347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74"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7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En </w:t>
                  </w:r>
                  <w:r>
                    <w:rPr>
                      <w:rFonts w:asciiTheme="majorHAnsi" w:hAnsiTheme="majorHAnsi"/>
                      <w:b/>
                    </w:rPr>
                    <w:t>Wallonie</w:t>
                  </w:r>
                  <w:r>
                    <w:rPr>
                      <w:rFonts w:asciiTheme="majorHAnsi" w:hAnsiTheme="majorHAnsi"/>
                    </w:rPr>
                    <w:t xml:space="preserve">, les </w:t>
                  </w:r>
                  <w:r>
                    <w:rPr>
                      <w:rFonts w:asciiTheme="majorHAnsi" w:hAnsiTheme="majorHAnsi"/>
                      <w:b/>
                    </w:rPr>
                    <w:t>livraisons le dimanche</w:t>
                  </w:r>
                  <w:r>
                    <w:rPr>
                      <w:rFonts w:asciiTheme="majorHAnsi" w:hAnsiTheme="majorHAnsi"/>
                    </w:rPr>
                    <w:t xml:space="preserve"> proposées sont plus nombreuses qu’à </w:t>
                  </w:r>
                  <w:r>
                    <w:rPr>
                      <w:rFonts w:asciiTheme="majorHAnsi" w:hAnsiTheme="majorHAnsi"/>
                      <w:b/>
                    </w:rPr>
                    <w:t>Bruxelles</w:t>
                  </w:r>
                </w:p>
              </w:tc>
            </w:tr>
            <w:tr w:rsidR="00A0603C" w:rsidRPr="00360847" w14:paraId="3241348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77" w14:textId="77777777" w:rsidR="00A0603C" w:rsidRPr="00BF4D1A" w:rsidRDefault="00A0603C" w:rsidP="00A0603C">
                  <w:pPr>
                    <w:pStyle w:val="Paragraphedeliste"/>
                    <w:numPr>
                      <w:ilvl w:val="0"/>
                      <w:numId w:val="24"/>
                    </w:numPr>
                    <w:rPr>
                      <w:rFonts w:asciiTheme="majorHAnsi" w:hAnsiTheme="majorHAnsi" w:cstheme="majorBidi"/>
                    </w:rPr>
                  </w:pPr>
                </w:p>
              </w:tc>
              <w:tc>
                <w:tcPr>
                  <w:tcW w:w="6945" w:type="dxa"/>
                </w:tcPr>
                <w:p w14:paraId="3241347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4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47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48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8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348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A0603C" w14:paraId="3241348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8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241348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Je ne constate pas de différences entre la Flandre, la Wallonie et Bruxelles en ce qui concerne la livraison de colis dans le cadre de l’e-commerce.</w:t>
                  </w:r>
                </w:p>
              </w:tc>
            </w:tr>
          </w:tbl>
          <w:p w14:paraId="32413487" w14:textId="77777777" w:rsidR="00A0603C" w:rsidRPr="00BF4D1A" w:rsidRDefault="00A0603C" w:rsidP="00A0603C">
            <w:pPr>
              <w:spacing w:before="240" w:after="120" w:line="360" w:lineRule="auto"/>
              <w:ind w:left="340"/>
              <w:jc w:val="left"/>
              <w:rPr>
                <w:rFonts w:asciiTheme="majorHAnsi" w:hAnsiTheme="majorHAnsi"/>
                <w:szCs w:val="20"/>
              </w:rPr>
            </w:pPr>
          </w:p>
        </w:tc>
      </w:tr>
      <w:tr w:rsidR="00A0603C" w:rsidRPr="00A0603C" w14:paraId="3241348A" w14:textId="77777777" w:rsidTr="00A0603C">
        <w:trPr>
          <w:trHeight w:val="660"/>
        </w:trPr>
        <w:tc>
          <w:tcPr>
            <w:tcW w:w="9016" w:type="dxa"/>
          </w:tcPr>
          <w:p w14:paraId="32413489"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Si vous avez indiqué à la question précédente qu’il y avait des différences entre la Flandre, la Wallonie et Bruxelles, quelles en sont selon vous les </w:t>
            </w:r>
            <w:r>
              <w:rPr>
                <w:rFonts w:asciiTheme="majorHAnsi" w:hAnsiTheme="majorHAnsi"/>
                <w:b/>
              </w:rPr>
              <w:t>causes</w:t>
            </w:r>
            <w:r>
              <w:rPr>
                <w:rFonts w:asciiTheme="majorHAnsi" w:hAnsiTheme="majorHAnsi"/>
              </w:rPr>
              <w:t xml:space="preserve"> ? </w:t>
            </w:r>
          </w:p>
        </w:tc>
      </w:tr>
      <w:tr w:rsidR="00A0603C" w:rsidRPr="00A0603C" w14:paraId="32413491" w14:textId="77777777" w:rsidTr="00A0603C">
        <w:trPr>
          <w:trHeight w:val="2527"/>
        </w:trPr>
        <w:tc>
          <w:tcPr>
            <w:tcW w:w="9016" w:type="dxa"/>
          </w:tcPr>
          <w:p w14:paraId="32413490" w14:textId="77777777" w:rsidR="00A0603C" w:rsidRPr="00C32AE2" w:rsidRDefault="00A0603C" w:rsidP="00C32AE2">
            <w:pPr>
              <w:tabs>
                <w:tab w:val="num" w:pos="680"/>
              </w:tabs>
              <w:rPr>
                <w:rFonts w:asciiTheme="majorHAnsi" w:hAnsiTheme="majorHAnsi"/>
              </w:rPr>
            </w:pPr>
          </w:p>
        </w:tc>
      </w:tr>
      <w:tr w:rsidR="00A0603C" w:rsidRPr="00A0603C" w14:paraId="32413493" w14:textId="77777777" w:rsidTr="00A0603C">
        <w:trPr>
          <w:trHeight w:val="660"/>
        </w:trPr>
        <w:tc>
          <w:tcPr>
            <w:tcW w:w="9016" w:type="dxa"/>
          </w:tcPr>
          <w:p w14:paraId="3241349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Quelles sont vos </w:t>
            </w:r>
            <w:r>
              <w:rPr>
                <w:rFonts w:asciiTheme="majorHAnsi" w:hAnsiTheme="majorHAnsi"/>
                <w:b/>
              </w:rPr>
              <w:t>attentes</w:t>
            </w:r>
            <w:r>
              <w:rPr>
                <w:rFonts w:asciiTheme="majorHAnsi" w:hAnsiTheme="majorHAnsi"/>
              </w:rPr>
              <w:t xml:space="preserve"> concernant l’</w:t>
            </w:r>
            <w:r>
              <w:rPr>
                <w:rFonts w:asciiTheme="majorHAnsi" w:hAnsiTheme="majorHAnsi"/>
                <w:b/>
              </w:rPr>
              <w:t>évolution</w:t>
            </w:r>
            <w:r>
              <w:rPr>
                <w:rFonts w:asciiTheme="majorHAnsi" w:hAnsiTheme="majorHAnsi"/>
              </w:rPr>
              <w:t xml:space="preserve"> des </w:t>
            </w:r>
            <w:r>
              <w:rPr>
                <w:rFonts w:asciiTheme="majorHAnsi" w:hAnsiTheme="majorHAnsi"/>
                <w:b/>
              </w:rPr>
              <w:t>horaires de livraison</w:t>
            </w:r>
            <w:r>
              <w:rPr>
                <w:rFonts w:asciiTheme="majorHAnsi" w:hAnsiTheme="majorHAnsi"/>
              </w:rPr>
              <w:t xml:space="preserve"> en Belgique pour les 5 ans à venir et pourquoi ? </w:t>
            </w:r>
          </w:p>
        </w:tc>
      </w:tr>
      <w:tr w:rsidR="00A0603C" w:rsidRPr="00360847" w14:paraId="324134C1" w14:textId="77777777" w:rsidTr="00A0603C">
        <w:trPr>
          <w:trHeight w:val="194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087"/>
            </w:tblGrid>
            <w:tr w:rsidR="00A0603C" w:rsidRPr="00360847" w14:paraId="32413496"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494" w14:textId="77777777" w:rsidR="00A0603C" w:rsidRPr="00360847" w:rsidRDefault="00A0603C" w:rsidP="00A0603C">
                  <w:pPr>
                    <w:rPr>
                      <w:rFonts w:asciiTheme="majorHAnsi" w:hAnsiTheme="majorHAnsi"/>
                    </w:rPr>
                  </w:pPr>
                  <w:r>
                    <w:rPr>
                      <w:rFonts w:asciiTheme="majorHAnsi" w:hAnsiTheme="majorHAnsi"/>
                    </w:rPr>
                    <w:t>Au niveau national</w:t>
                  </w:r>
                </w:p>
              </w:tc>
              <w:tc>
                <w:tcPr>
                  <w:tcW w:w="7087" w:type="dxa"/>
                </w:tcPr>
                <w:p w14:paraId="3241349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349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9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3241349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Seront limités aux heures de travail 9h00 - 18h00 en semaine</w:t>
                  </w:r>
                </w:p>
              </w:tc>
            </w:tr>
            <w:tr w:rsidR="00A0603C" w:rsidRPr="00A0603C" w14:paraId="3241349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9A"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9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Auront lieu entre 8h00 et 20h00 en semaine</w:t>
                  </w:r>
                </w:p>
              </w:tc>
            </w:tr>
            <w:tr w:rsidR="00A0603C" w:rsidRPr="00A0603C" w14:paraId="3241349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9D"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9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Comprendront un nombre considérable de livraisons en soirée (par ex. jusqu’à 22h)</w:t>
                  </w:r>
                </w:p>
              </w:tc>
            </w:tr>
            <w:tr w:rsidR="00A0603C" w:rsidRPr="00A0603C" w14:paraId="324134A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A0"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A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Comprendront en grande partie également des livraisons le samedi (pendant les heures de travail normales)</w:t>
                  </w:r>
                </w:p>
              </w:tc>
            </w:tr>
            <w:tr w:rsidR="00A0603C" w:rsidRPr="00A0603C" w14:paraId="324134A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A3"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Comprendront en grande partie également des livraisons le dimanche (pendant les heures de travail normales)</w:t>
                  </w:r>
                </w:p>
              </w:tc>
            </w:tr>
            <w:tr w:rsidR="00A0603C" w:rsidRPr="00A0603C" w14:paraId="324134A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A6"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A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Seront limités à une plage horaire de quelques heures (ex. 2-3h par jour ou uniquement l’avant-midi jusqu’à 12h, ...)</w:t>
                  </w:r>
                </w:p>
              </w:tc>
            </w:tr>
            <w:tr w:rsidR="00A0603C" w:rsidRPr="00360847" w14:paraId="324134B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4A9" w14:textId="77777777" w:rsidR="00A0603C" w:rsidRPr="00BF4D1A" w:rsidRDefault="00A0603C" w:rsidP="00A0603C">
                  <w:pPr>
                    <w:pStyle w:val="Paragraphedeliste"/>
                    <w:numPr>
                      <w:ilvl w:val="0"/>
                      <w:numId w:val="24"/>
                    </w:numPr>
                    <w:rPr>
                      <w:rFonts w:asciiTheme="majorHAnsi" w:hAnsiTheme="majorHAnsi" w:cstheme="majorBidi"/>
                    </w:rPr>
                  </w:pPr>
                </w:p>
              </w:tc>
              <w:tc>
                <w:tcPr>
                  <w:tcW w:w="7087" w:type="dxa"/>
                </w:tcPr>
                <w:p w14:paraId="324134A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Autres (spécifiez) : </w:t>
                  </w:r>
                </w:p>
                <w:p w14:paraId="324134A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A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A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B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4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5FF74C8" w14:textId="77777777" w:rsidR="00C32AE2" w:rsidRDefault="00C32AE2" w:rsidP="0095594F">
            <w:pPr>
              <w:spacing w:before="240" w:after="120" w:line="360" w:lineRule="auto"/>
              <w:jc w:val="left"/>
              <w:rPr>
                <w:rFonts w:asciiTheme="majorHAnsi" w:hAnsiTheme="majorHAnsi"/>
                <w:szCs w:val="20"/>
                <w:lang w:val="nl-BE"/>
              </w:rPr>
            </w:pPr>
          </w:p>
          <w:p w14:paraId="324134BD" w14:textId="77777777" w:rsidR="00A0603C" w:rsidRDefault="00A0603C" w:rsidP="0095594F">
            <w:pPr>
              <w:spacing w:before="240" w:after="120" w:line="360" w:lineRule="auto"/>
              <w:jc w:val="left"/>
              <w:rPr>
                <w:rFonts w:asciiTheme="majorHAnsi" w:hAnsiTheme="majorHAnsi"/>
                <w:szCs w:val="20"/>
              </w:rPr>
            </w:pPr>
            <w:r>
              <w:rPr>
                <w:rFonts w:asciiTheme="majorHAnsi" w:hAnsiTheme="majorHAnsi"/>
                <w:szCs w:val="20"/>
              </w:rPr>
              <w:t>Explications :</w:t>
            </w:r>
          </w:p>
          <w:p w14:paraId="324134BE" w14:textId="77777777" w:rsidR="00A0603C" w:rsidRDefault="00A0603C" w:rsidP="00A0603C">
            <w:pPr>
              <w:spacing w:before="240" w:after="120" w:line="360" w:lineRule="auto"/>
              <w:ind w:left="340"/>
              <w:jc w:val="left"/>
              <w:rPr>
                <w:rFonts w:asciiTheme="majorHAnsi" w:hAnsiTheme="majorHAnsi"/>
                <w:szCs w:val="20"/>
                <w:lang w:val="nl-BE"/>
              </w:rPr>
            </w:pPr>
          </w:p>
          <w:p w14:paraId="324134BF"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24134C0" w14:textId="77777777" w:rsidR="00A0603C" w:rsidRPr="00360847" w:rsidRDefault="00A0603C" w:rsidP="00A0603C">
            <w:pPr>
              <w:spacing w:before="240" w:after="120" w:line="360" w:lineRule="auto"/>
              <w:ind w:left="340"/>
              <w:jc w:val="left"/>
              <w:rPr>
                <w:rFonts w:asciiTheme="majorHAnsi" w:hAnsiTheme="majorHAnsi"/>
                <w:szCs w:val="20"/>
                <w:lang w:val="nl-BE"/>
              </w:rPr>
            </w:pPr>
          </w:p>
        </w:tc>
      </w:tr>
      <w:tr w:rsidR="00A0603C" w:rsidRPr="00A0603C" w14:paraId="324134C4" w14:textId="77777777" w:rsidTr="00A0603C">
        <w:trPr>
          <w:trHeight w:val="1266"/>
        </w:trPr>
        <w:tc>
          <w:tcPr>
            <w:tcW w:w="9016" w:type="dxa"/>
          </w:tcPr>
          <w:p w14:paraId="324134C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Y a-t-il une forte </w:t>
            </w:r>
            <w:r>
              <w:rPr>
                <w:rFonts w:asciiTheme="majorHAnsi" w:hAnsiTheme="majorHAnsi"/>
                <w:b/>
              </w:rPr>
              <w:t>demande de et d’offre</w:t>
            </w:r>
            <w:r>
              <w:rPr>
                <w:rFonts w:asciiTheme="majorHAnsi" w:hAnsiTheme="majorHAnsi"/>
              </w:rPr>
              <w:t xml:space="preserve"> de services sur le marché de l’e-commerce ? Prière d'indiquer dans le tableau ci-dessous la valeur correspondante (1 = aucune ; 2 = limitée ; 3 =  modérée ; 4 = importante ; 5 = très forte)</w:t>
            </w:r>
          </w:p>
          <w:p w14:paraId="324134C3"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35C2" w14:textId="77777777" w:rsidTr="00A0603C">
        <w:trPr>
          <w:trHeight w:val="84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085"/>
              <w:gridCol w:w="698"/>
              <w:gridCol w:w="716"/>
              <w:gridCol w:w="708"/>
              <w:gridCol w:w="708"/>
              <w:gridCol w:w="708"/>
              <w:gridCol w:w="3526"/>
              <w:gridCol w:w="651"/>
            </w:tblGrid>
            <w:tr w:rsidR="00A0603C" w:rsidRPr="00A0603C" w14:paraId="324134C7" w14:textId="77777777" w:rsidTr="00A0603C">
              <w:trPr>
                <w:gridAfter w:val="1"/>
                <w:cnfStyle w:val="100000000000" w:firstRow="1" w:lastRow="0" w:firstColumn="0" w:lastColumn="0" w:oddVBand="0" w:evenVBand="0" w:oddHBand="0" w:evenHBand="0" w:firstRowFirstColumn="0" w:firstRowLastColumn="0" w:lastRowFirstColumn="0" w:lastRowLastColumn="0"/>
                <w:wAfter w:w="684" w:type="dxa"/>
                <w:trHeight w:val="284"/>
              </w:trPr>
              <w:tc>
                <w:tcPr>
                  <w:cnfStyle w:val="001000000100" w:firstRow="0" w:lastRow="0" w:firstColumn="1" w:lastColumn="0" w:oddVBand="0" w:evenVBand="0" w:oddHBand="0" w:evenHBand="0" w:firstRowFirstColumn="1" w:firstRowLastColumn="0" w:lastRowFirstColumn="0" w:lastRowLastColumn="0"/>
                  <w:tcW w:w="921" w:type="dxa"/>
                </w:tcPr>
                <w:p w14:paraId="324134C5" w14:textId="77777777" w:rsidR="00A0603C" w:rsidRPr="00BF4D1A" w:rsidRDefault="00A0603C" w:rsidP="00A0603C">
                  <w:pPr>
                    <w:rPr>
                      <w:rFonts w:asciiTheme="majorHAnsi" w:hAnsiTheme="majorHAnsi"/>
                    </w:rPr>
                  </w:pPr>
                </w:p>
              </w:tc>
              <w:tc>
                <w:tcPr>
                  <w:tcW w:w="7195" w:type="dxa"/>
                  <w:gridSpan w:val="6"/>
                </w:tcPr>
                <w:p w14:paraId="324134C6" w14:textId="77777777" w:rsidR="00A0603C" w:rsidRPr="00BF4D1A"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r>
            <w:tr w:rsidR="00A0603C" w:rsidRPr="00A0603C" w14:paraId="324134CF"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auto"/>
                </w:tcPr>
                <w:p w14:paraId="324134C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4C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4C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4C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4C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4C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4C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chez les voisins (ou tout autre « endroit sûr » de livraison (par ex. garage, abri de jardin, amis,...))</w:t>
                  </w:r>
                </w:p>
              </w:tc>
            </w:tr>
            <w:tr w:rsidR="00A0603C" w:rsidRPr="00360847" w14:paraId="324134D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4D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4D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4D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4D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4D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4D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4D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4DF" w14:textId="77777777" w:rsidTr="00A0603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4D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4D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4D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4D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4D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4D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4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Same day delivery</w:t>
                  </w:r>
                </w:p>
              </w:tc>
            </w:tr>
            <w:tr w:rsidR="00A0603C" w:rsidRPr="00360847" w14:paraId="324134E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4E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4E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4E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4E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4E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4E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4E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34EF" w14:textId="77777777" w:rsidTr="00A0603C">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4E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4E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4E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4E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4E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4E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4E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Timeslot delivery (plage horaire attendue pour la livraison (par ex. 1h))</w:t>
                  </w:r>
                </w:p>
              </w:tc>
            </w:tr>
            <w:tr w:rsidR="00A0603C" w:rsidRPr="00360847" w14:paraId="324134F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4F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4F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4F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4F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4F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4F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4F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4FF" w14:textId="77777777" w:rsidTr="00A0603C">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4F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4F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4F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4F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4F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4F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4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crowdsourcing</w:t>
                  </w:r>
                  <w:r w:rsidRPr="00360847">
                    <w:rPr>
                      <w:rStyle w:val="Appelnotedebasdep"/>
                      <w:rFonts w:asciiTheme="majorHAnsi" w:hAnsiTheme="majorHAnsi"/>
                      <w:lang w:val="nl-BE"/>
                    </w:rPr>
                    <w:footnoteReference w:id="10"/>
                  </w:r>
                  <w:r>
                    <w:rPr>
                      <w:rFonts w:asciiTheme="majorHAnsi" w:hAnsiTheme="majorHAnsi"/>
                    </w:rPr>
                    <w:t xml:space="preserve"> </w:t>
                  </w:r>
                </w:p>
              </w:tc>
            </w:tr>
            <w:tr w:rsidR="00A0603C" w:rsidRPr="00360847" w14:paraId="3241350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0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0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0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0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0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0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0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0F" w14:textId="77777777" w:rsidTr="00A0603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0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50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0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0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0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0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50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des points d’enlèvement</w:t>
                  </w:r>
                </w:p>
              </w:tc>
            </w:tr>
            <w:tr w:rsidR="00A0603C" w:rsidRPr="00360847" w14:paraId="3241351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1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1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1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1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1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1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51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1F" w14:textId="77777777" w:rsidTr="00A0603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1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51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51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51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51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51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51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des casiers privés pour les paquets (ex. ParcelHome ou BringMe)</w:t>
                  </w:r>
                </w:p>
              </w:tc>
            </w:tr>
            <w:tr w:rsidR="00A0603C" w:rsidRPr="00360847" w14:paraId="3241352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2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2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2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2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2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2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2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2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2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52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2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2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2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2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tcBorders>
                    <w:left w:val="single" w:sz="4" w:space="0" w:color="auto"/>
                  </w:tcBorders>
                  <w:shd w:val="clear" w:color="auto" w:fill="auto"/>
                </w:tcPr>
                <w:p w14:paraId="3241352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le dimanche</w:t>
                  </w:r>
                </w:p>
              </w:tc>
            </w:tr>
            <w:tr w:rsidR="00A0603C" w:rsidRPr="00360847" w14:paraId="3241353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3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3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3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3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3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3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tcBorders>
                    <w:left w:val="single" w:sz="4" w:space="0" w:color="auto"/>
                  </w:tcBorders>
                </w:tcPr>
                <w:p w14:paraId="3241353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3F" w14:textId="77777777" w:rsidTr="00A0603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3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53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53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53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53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53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5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Système de track &amp; trace</w:t>
                  </w:r>
                </w:p>
              </w:tc>
            </w:tr>
            <w:tr w:rsidR="00A0603C" w:rsidRPr="00360847" w14:paraId="3241354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4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4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4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4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4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4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4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4F" w14:textId="77777777" w:rsidTr="00A0603C">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4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54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4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4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4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4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5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Envois transfrontières</w:t>
                  </w:r>
                </w:p>
              </w:tc>
            </w:tr>
            <w:tr w:rsidR="00A0603C" w:rsidRPr="00360847" w14:paraId="3241355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5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5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5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5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5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5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55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355F" w14:textId="77777777" w:rsidTr="00A060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5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55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55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55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55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55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4A46190D" w14:textId="77777777" w:rsidR="00A0603C"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du colis au moment et à l’endroit choisis par le consommateur</w:t>
                  </w:r>
                </w:p>
                <w:p w14:paraId="7E3BD9FE" w14:textId="77777777" w:rsidR="00C32AE2" w:rsidRDefault="00C32AE2"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5926D00C" w14:textId="77777777" w:rsidR="00C32AE2" w:rsidRDefault="00C32AE2"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241355E" w14:textId="77777777" w:rsidR="00C32AE2" w:rsidRPr="00360847" w:rsidRDefault="00C32AE2"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0603C" w:rsidRPr="00360847" w14:paraId="3241356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6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6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6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6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6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6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6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6F" w14:textId="77777777" w:rsidTr="00A060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68" w14:textId="77777777" w:rsidR="00A0603C" w:rsidRPr="00360847" w:rsidRDefault="00A0603C" w:rsidP="00A0603C">
                  <w:pPr>
                    <w:rPr>
                      <w:rFonts w:asciiTheme="majorHAnsi" w:hAnsiTheme="majorHAnsi"/>
                    </w:rPr>
                  </w:pPr>
                  <w:r>
                    <w:rPr>
                      <w:rFonts w:asciiTheme="majorHAnsi" w:hAnsiTheme="majorHAnsi"/>
                    </w:rPr>
                    <w:lastRenderedPageBreak/>
                    <w:t>Demande</w:t>
                  </w:r>
                </w:p>
              </w:tc>
              <w:tc>
                <w:tcPr>
                  <w:tcW w:w="698" w:type="dxa"/>
                  <w:tcBorders>
                    <w:right w:val="single" w:sz="4" w:space="0" w:color="auto"/>
                  </w:tcBorders>
                  <w:shd w:val="clear" w:color="auto" w:fill="auto"/>
                </w:tcPr>
                <w:p w14:paraId="3241356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6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6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6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6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56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 via des drones</w:t>
                  </w:r>
                </w:p>
              </w:tc>
            </w:tr>
            <w:tr w:rsidR="00A0603C" w:rsidRPr="00360847" w14:paraId="3241357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7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7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7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7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7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7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5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7F" w14:textId="77777777" w:rsidTr="00A0603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7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57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57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57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57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57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5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Reroutage (changement d’adresse après dispatching)</w:t>
                  </w:r>
                </w:p>
              </w:tc>
            </w:tr>
            <w:tr w:rsidR="00A0603C" w:rsidRPr="00360847" w14:paraId="3241358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8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8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8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8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8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8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8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358F" w14:textId="77777777" w:rsidTr="00A0603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8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58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8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8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8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8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58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Possibilité de modifier l’horaire peu de temps avant la livraison (ex. changer l’horaire en livraison en soirée, un autre jour,... lorsque le client se rend compte peu de temps avant la livraison (par ex. la veille au soir) qu’il ne sera pas chez lui pendant la plage horaire initialement prévue)</w:t>
                  </w:r>
                </w:p>
              </w:tc>
            </w:tr>
            <w:tr w:rsidR="00A0603C" w:rsidRPr="00360847" w14:paraId="3241359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9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9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9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9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9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9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59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9F" w14:textId="77777777" w:rsidTr="00A060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9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tcPr>
                <w:p w14:paraId="3241359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tcPr>
                <w:p w14:paraId="3241359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tcPr>
                <w:p w14:paraId="3241359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tcPr>
                <w:p w14:paraId="3241359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tcPr>
                <w:p w14:paraId="3241359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tcPr>
                <w:p w14:paraId="3241359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Moyens de transports écologiques</w:t>
                  </w:r>
                </w:p>
              </w:tc>
            </w:tr>
            <w:tr w:rsidR="00A0603C" w:rsidRPr="00360847" w14:paraId="324135A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24135A0"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F2F2F2" w:themeFill="background1" w:themeFillShade="F2"/>
                </w:tcPr>
                <w:p w14:paraId="324135A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F2F2F2" w:themeFill="background1" w:themeFillShade="F2"/>
                </w:tcPr>
                <w:p w14:paraId="324135A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F2F2F2" w:themeFill="background1" w:themeFillShade="F2"/>
                </w:tcPr>
                <w:p w14:paraId="324135A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F2F2F2" w:themeFill="background1" w:themeFillShade="F2"/>
                </w:tcPr>
                <w:p w14:paraId="324135A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F2F2F2" w:themeFill="background1" w:themeFillShade="F2"/>
                </w:tcPr>
                <w:p w14:paraId="324135A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tcPr>
                <w:p w14:paraId="324135A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5B8" w14:textId="77777777" w:rsidTr="00A060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A8" w14:textId="77777777" w:rsidR="00A0603C" w:rsidRPr="00360847" w:rsidRDefault="00A0603C" w:rsidP="00A0603C">
                  <w:pPr>
                    <w:rPr>
                      <w:rFonts w:asciiTheme="majorHAnsi" w:hAnsiTheme="majorHAnsi"/>
                    </w:rPr>
                  </w:pPr>
                  <w:r>
                    <w:rPr>
                      <w:rFonts w:asciiTheme="majorHAnsi" w:hAnsiTheme="majorHAnsi"/>
                    </w:rPr>
                    <w:t>Demande</w:t>
                  </w:r>
                </w:p>
              </w:tc>
              <w:tc>
                <w:tcPr>
                  <w:tcW w:w="698" w:type="dxa"/>
                  <w:tcBorders>
                    <w:right w:val="single" w:sz="4" w:space="0" w:color="auto"/>
                  </w:tcBorders>
                  <w:shd w:val="clear" w:color="auto" w:fill="auto"/>
                </w:tcPr>
                <w:p w14:paraId="324135A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A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A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A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A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val="restart"/>
                  <w:tcBorders>
                    <w:left w:val="single" w:sz="4" w:space="0" w:color="auto"/>
                  </w:tcBorders>
                  <w:shd w:val="clear" w:color="auto" w:fill="auto"/>
                </w:tcPr>
                <w:p w14:paraId="324135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Autres (spécifiez) : </w:t>
                  </w:r>
                </w:p>
                <w:p w14:paraId="324135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5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5C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24135B9" w14:textId="77777777" w:rsidR="00A0603C" w:rsidRPr="00360847" w:rsidRDefault="00A0603C" w:rsidP="00A0603C">
                  <w:pPr>
                    <w:rPr>
                      <w:rFonts w:asciiTheme="majorHAnsi" w:hAnsiTheme="majorHAnsi"/>
                    </w:rPr>
                  </w:pPr>
                  <w:r>
                    <w:rPr>
                      <w:rFonts w:asciiTheme="majorHAnsi" w:hAnsiTheme="majorHAnsi"/>
                    </w:rPr>
                    <w:t>Offre</w:t>
                  </w:r>
                </w:p>
              </w:tc>
              <w:tc>
                <w:tcPr>
                  <w:tcW w:w="698" w:type="dxa"/>
                  <w:tcBorders>
                    <w:right w:val="single" w:sz="4" w:space="0" w:color="auto"/>
                  </w:tcBorders>
                  <w:shd w:val="clear" w:color="auto" w:fill="auto"/>
                </w:tcPr>
                <w:p w14:paraId="324135B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1</w:t>
                  </w:r>
                </w:p>
              </w:tc>
              <w:tc>
                <w:tcPr>
                  <w:tcW w:w="717" w:type="dxa"/>
                  <w:tcBorders>
                    <w:right w:val="single" w:sz="4" w:space="0" w:color="auto"/>
                  </w:tcBorders>
                  <w:shd w:val="clear" w:color="auto" w:fill="auto"/>
                </w:tcPr>
                <w:p w14:paraId="324135B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2</w:t>
                  </w:r>
                </w:p>
              </w:tc>
              <w:tc>
                <w:tcPr>
                  <w:tcW w:w="709" w:type="dxa"/>
                  <w:tcBorders>
                    <w:right w:val="single" w:sz="4" w:space="0" w:color="auto"/>
                  </w:tcBorders>
                  <w:shd w:val="clear" w:color="auto" w:fill="auto"/>
                </w:tcPr>
                <w:p w14:paraId="324135B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3</w:t>
                  </w:r>
                </w:p>
              </w:tc>
              <w:tc>
                <w:tcPr>
                  <w:tcW w:w="709" w:type="dxa"/>
                  <w:tcBorders>
                    <w:right w:val="single" w:sz="4" w:space="0" w:color="auto"/>
                  </w:tcBorders>
                  <w:shd w:val="clear" w:color="auto" w:fill="auto"/>
                </w:tcPr>
                <w:p w14:paraId="324135B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4</w:t>
                  </w:r>
                </w:p>
              </w:tc>
              <w:tc>
                <w:tcPr>
                  <w:tcW w:w="709" w:type="dxa"/>
                  <w:tcBorders>
                    <w:right w:val="single" w:sz="4" w:space="0" w:color="auto"/>
                  </w:tcBorders>
                  <w:shd w:val="clear" w:color="auto" w:fill="auto"/>
                </w:tcPr>
                <w:p w14:paraId="324135B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5</w:t>
                  </w:r>
                </w:p>
              </w:tc>
              <w:tc>
                <w:tcPr>
                  <w:tcW w:w="4337" w:type="dxa"/>
                  <w:gridSpan w:val="2"/>
                  <w:vMerge/>
                  <w:tcBorders>
                    <w:left w:val="single" w:sz="4" w:space="0" w:color="auto"/>
                  </w:tcBorders>
                  <w:shd w:val="clear" w:color="auto" w:fill="auto"/>
                </w:tcPr>
                <w:p w14:paraId="324135B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35C1"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35C4" w14:textId="77777777" w:rsidTr="00A0603C">
        <w:trPr>
          <w:trHeight w:val="1692"/>
        </w:trPr>
        <w:tc>
          <w:tcPr>
            <w:tcW w:w="9016" w:type="dxa"/>
          </w:tcPr>
          <w:p w14:paraId="324135C3"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Y a-t-il des </w:t>
            </w:r>
            <w:r>
              <w:rPr>
                <w:rFonts w:asciiTheme="majorHAnsi" w:hAnsiTheme="majorHAnsi"/>
                <w:b/>
              </w:rPr>
              <w:t>raisons</w:t>
            </w:r>
            <w:r>
              <w:rPr>
                <w:rFonts w:asciiTheme="majorHAnsi" w:hAnsiTheme="majorHAnsi"/>
              </w:rPr>
              <w:t xml:space="preserve"> spécifiques pour lesquelles vous ne proposez pas / ne comptez pas proposer un ou plusieurs des services précités à vos utilisateurs finals (dans le cas où vous êtes un e-commerçant) ? Si oui, lesquelles ?</w:t>
            </w:r>
          </w:p>
        </w:tc>
      </w:tr>
      <w:tr w:rsidR="00A0603C" w:rsidRPr="00360847" w14:paraId="324135C6" w14:textId="77777777" w:rsidTr="00A0603C">
        <w:trPr>
          <w:trHeight w:val="2338"/>
        </w:trPr>
        <w:tc>
          <w:tcPr>
            <w:tcW w:w="9016" w:type="dxa"/>
          </w:tcPr>
          <w:p w14:paraId="4108300E"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72285ECD"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11C9D6E3"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0745720C"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0E34F6F3"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20F291C9"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14CF86C4"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871D043"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414F89FC"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236D54E7"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345ED8EB"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35B46F49"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61E1B09"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2C00081B"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1843B380"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849F81C"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324135C5" w14:textId="77777777" w:rsidR="00C32AE2" w:rsidRPr="00360847" w:rsidRDefault="00C32AE2"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35C8" w14:textId="77777777" w:rsidTr="00A0603C">
        <w:trPr>
          <w:trHeight w:val="1692"/>
        </w:trPr>
        <w:tc>
          <w:tcPr>
            <w:tcW w:w="9016" w:type="dxa"/>
          </w:tcPr>
          <w:p w14:paraId="324135C7"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color w:val="FF0000"/>
              </w:rPr>
            </w:pPr>
            <w:r>
              <w:rPr>
                <w:rFonts w:asciiTheme="majorHAnsi" w:hAnsiTheme="majorHAnsi"/>
              </w:rPr>
              <w:lastRenderedPageBreak/>
              <w:t xml:space="preserve">Pensez-vous qu’à l’avenir, </w:t>
            </w:r>
            <w:r>
              <w:rPr>
                <w:rFonts w:asciiTheme="majorHAnsi" w:hAnsiTheme="majorHAnsi"/>
                <w:b/>
              </w:rPr>
              <w:t>davantage d’e-commerçants</w:t>
            </w:r>
            <w:r>
              <w:rPr>
                <w:rFonts w:asciiTheme="majorHAnsi" w:hAnsiTheme="majorHAnsi"/>
              </w:rPr>
              <w:t xml:space="preserve"> vont fournir une </w:t>
            </w:r>
            <w:r>
              <w:rPr>
                <w:rFonts w:asciiTheme="majorHAnsi" w:hAnsiTheme="majorHAnsi"/>
                <w:b/>
              </w:rPr>
              <w:t>distribution propre</w:t>
            </w:r>
            <w:r>
              <w:rPr>
                <w:rFonts w:asciiTheme="majorHAnsi" w:hAnsiTheme="majorHAnsi"/>
              </w:rPr>
              <w:t xml:space="preserve"> plutôt que de faire appel à des opérateurs ? Veuillez développer.</w:t>
            </w:r>
          </w:p>
        </w:tc>
      </w:tr>
      <w:tr w:rsidR="00A0603C" w:rsidRPr="00360847" w14:paraId="324135CA" w14:textId="77777777" w:rsidTr="00A0603C">
        <w:trPr>
          <w:trHeight w:val="2254"/>
        </w:trPr>
        <w:tc>
          <w:tcPr>
            <w:tcW w:w="9016" w:type="dxa"/>
          </w:tcPr>
          <w:p w14:paraId="324135C9"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324135CD" w14:textId="77777777" w:rsidTr="00A0603C">
        <w:trPr>
          <w:trHeight w:val="1417"/>
        </w:trPr>
        <w:tc>
          <w:tcPr>
            <w:tcW w:w="9016" w:type="dxa"/>
          </w:tcPr>
          <w:p w14:paraId="324135CB"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Voyez-vous des solutions pour un meilleur traitement / traitement plus rapide des plaintes des consommateurs concernant un achat en ligne (ex. meilleure communication entre les e-détaillants et les entreprises de livraison de colis, harmonisation des systèmes de track &amp; trace, etc.) tant pour les livraisons intérieures que transfrontières ? Si oui, comment ? Veuillez développer.</w:t>
            </w:r>
          </w:p>
          <w:p w14:paraId="324135CC"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324135CF" w14:textId="77777777" w:rsidTr="00A0603C">
        <w:trPr>
          <w:trHeight w:val="3101"/>
        </w:trPr>
        <w:tc>
          <w:tcPr>
            <w:tcW w:w="9016" w:type="dxa"/>
          </w:tcPr>
          <w:p w14:paraId="324135CE"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bl>
    <w:p w14:paraId="757D078C" w14:textId="77777777" w:rsidR="00C32AE2" w:rsidRDefault="00C32AE2" w:rsidP="00C32AE2">
      <w:pPr>
        <w:pStyle w:val="Titre3"/>
        <w:ind w:left="3091"/>
      </w:pPr>
      <w:bookmarkStart w:id="58" w:name="_Toc463273802"/>
    </w:p>
    <w:p w14:paraId="589787DC" w14:textId="77777777" w:rsidR="00C32AE2" w:rsidRDefault="00C32AE2" w:rsidP="00C32AE2"/>
    <w:p w14:paraId="4843E275" w14:textId="77777777" w:rsidR="00C32AE2" w:rsidRDefault="00C32AE2" w:rsidP="00C32AE2"/>
    <w:p w14:paraId="6F536CAE" w14:textId="77777777" w:rsidR="00C32AE2" w:rsidRDefault="00C32AE2" w:rsidP="00C32AE2"/>
    <w:p w14:paraId="6E7D48AB" w14:textId="77777777" w:rsidR="00C32AE2" w:rsidRDefault="00C32AE2" w:rsidP="00C32AE2"/>
    <w:p w14:paraId="5759B2E5" w14:textId="77777777" w:rsidR="00C32AE2" w:rsidRDefault="00C32AE2" w:rsidP="00C32AE2"/>
    <w:p w14:paraId="2730CEE3" w14:textId="77777777" w:rsidR="00C32AE2" w:rsidRDefault="00C32AE2" w:rsidP="00C32AE2"/>
    <w:p w14:paraId="167DB030" w14:textId="77777777" w:rsidR="00C32AE2" w:rsidRDefault="00C32AE2" w:rsidP="00C32AE2"/>
    <w:p w14:paraId="6EDCCD1E" w14:textId="77777777" w:rsidR="00C32AE2" w:rsidRDefault="00C32AE2" w:rsidP="00C32AE2"/>
    <w:p w14:paraId="27B5F422" w14:textId="77777777" w:rsidR="00C32AE2" w:rsidRDefault="00C32AE2" w:rsidP="00C32AE2"/>
    <w:p w14:paraId="0A637620" w14:textId="77777777" w:rsidR="00C32AE2" w:rsidRDefault="00C32AE2" w:rsidP="00C32AE2"/>
    <w:p w14:paraId="24B75ED3" w14:textId="77777777" w:rsidR="00C32AE2" w:rsidRDefault="00C32AE2" w:rsidP="00C32AE2"/>
    <w:p w14:paraId="29BD9D25" w14:textId="77777777" w:rsidR="00C32AE2" w:rsidRDefault="00C32AE2" w:rsidP="00C32AE2"/>
    <w:p w14:paraId="6A425BC5" w14:textId="77777777" w:rsidR="00C32AE2" w:rsidRDefault="00C32AE2" w:rsidP="00C32AE2"/>
    <w:p w14:paraId="0EC791C6" w14:textId="77777777" w:rsidR="00C32AE2" w:rsidRDefault="00C32AE2" w:rsidP="00C32AE2"/>
    <w:p w14:paraId="1930206A" w14:textId="77777777" w:rsidR="00C32AE2" w:rsidRDefault="00C32AE2" w:rsidP="00C32AE2"/>
    <w:p w14:paraId="665840EC" w14:textId="77777777" w:rsidR="00C32AE2" w:rsidRPr="00C32AE2" w:rsidRDefault="00C32AE2" w:rsidP="00C32AE2"/>
    <w:p w14:paraId="324135D0" w14:textId="77777777" w:rsidR="00A0603C" w:rsidRPr="00360847" w:rsidRDefault="00A0603C" w:rsidP="00A0603C">
      <w:pPr>
        <w:pStyle w:val="Titre3"/>
        <w:numPr>
          <w:ilvl w:val="2"/>
          <w:numId w:val="21"/>
        </w:numPr>
      </w:pPr>
      <w:bookmarkStart w:id="59" w:name="_Toc463860414"/>
      <w:r>
        <w:lastRenderedPageBreak/>
        <w:t>Questions concernant les facteurs qui influencent la qualité du marché belge de l’e-commerce</w:t>
      </w:r>
      <w:bookmarkEnd w:id="58"/>
      <w:bookmarkEnd w:id="59"/>
    </w:p>
    <w:p w14:paraId="324135D1" w14:textId="77777777" w:rsidR="00A0603C" w:rsidRPr="00BF4D1A" w:rsidRDefault="00A0603C" w:rsidP="00A0603C"/>
    <w:p w14:paraId="324135D2" w14:textId="77777777" w:rsidR="00A0603C" w:rsidRPr="00BF4D1A" w:rsidRDefault="00A0603C" w:rsidP="00A0603C"/>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A0603C" w14:paraId="324135D6" w14:textId="77777777" w:rsidTr="00A0603C">
        <w:trPr>
          <w:trHeight w:val="2134"/>
        </w:trPr>
        <w:tc>
          <w:tcPr>
            <w:tcW w:w="9016" w:type="dxa"/>
          </w:tcPr>
          <w:p w14:paraId="324135D3"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60" w:name="_Toc463273803"/>
            <w:bookmarkStart w:id="61" w:name="_Toc463860415"/>
            <w:r>
              <w:rPr>
                <w:rFonts w:asciiTheme="majorHAnsi" w:hAnsiTheme="majorHAnsi"/>
                <w:b/>
                <w:sz w:val="24"/>
                <w:szCs w:val="20"/>
              </w:rPr>
              <w:t>Questions 15 à 36</w:t>
            </w:r>
            <w:bookmarkEnd w:id="60"/>
            <w:bookmarkEnd w:id="61"/>
          </w:p>
          <w:p w14:paraId="324135D4" w14:textId="77777777" w:rsidR="00A0603C" w:rsidRPr="00360847" w:rsidRDefault="00A0603C" w:rsidP="00A0603C">
            <w:pPr>
              <w:pStyle w:val="Paragraphedeliste"/>
              <w:numPr>
                <w:ilvl w:val="0"/>
                <w:numId w:val="0"/>
              </w:numPr>
              <w:spacing w:line="360" w:lineRule="auto"/>
              <w:ind w:left="340"/>
              <w:rPr>
                <w:rFonts w:asciiTheme="majorHAnsi" w:hAnsiTheme="majorHAnsi"/>
                <w:lang w:val="nl-BE"/>
              </w:rPr>
            </w:pPr>
          </w:p>
          <w:p w14:paraId="324135D5" w14:textId="7064ABD1" w:rsidR="00A0603C" w:rsidRPr="00360847" w:rsidRDefault="00A0603C" w:rsidP="00A0603C">
            <w:pPr>
              <w:pStyle w:val="Paragraphedeliste"/>
              <w:numPr>
                <w:ilvl w:val="0"/>
                <w:numId w:val="30"/>
              </w:numPr>
              <w:tabs>
                <w:tab w:val="num" w:pos="680"/>
              </w:tabs>
              <w:rPr>
                <w:rFonts w:asciiTheme="majorHAnsi" w:hAnsiTheme="majorHAnsi"/>
              </w:rPr>
            </w:pPr>
            <w:r>
              <w:t>Vous attendez-vous à ce que des activités de ‘</w:t>
            </w:r>
            <w:r w:rsidR="00246EFA">
              <w:rPr>
                <w:b/>
              </w:rPr>
              <w:t>fulfilment</w:t>
            </w:r>
            <w:r>
              <w:t>’</w:t>
            </w:r>
            <w:r w:rsidRPr="00360847">
              <w:rPr>
                <w:vertAlign w:val="superscript"/>
              </w:rPr>
              <w:footnoteReference w:id="11"/>
            </w:r>
            <w:r>
              <w:t xml:space="preserve">/maisons de distribution puissent encore se retirer davantage vers les </w:t>
            </w:r>
            <w:r>
              <w:rPr>
                <w:b/>
              </w:rPr>
              <w:t>pays voisins</w:t>
            </w:r>
            <w:r>
              <w:t xml:space="preserve"> à l’avenir ?</w:t>
            </w:r>
            <w:r>
              <w:rPr>
                <w:rFonts w:asciiTheme="majorHAnsi" w:hAnsiTheme="majorHAnsi"/>
              </w:rPr>
              <w:t xml:space="preserve"> Si oui, pourquoi ? Qu’est-il possible de faire d’un autre côté pour empêcher cela ?</w:t>
            </w:r>
          </w:p>
        </w:tc>
      </w:tr>
      <w:tr w:rsidR="00A0603C" w:rsidRPr="00A0603C" w14:paraId="324135E1" w14:textId="77777777" w:rsidTr="00A0603C">
        <w:trPr>
          <w:trHeight w:val="2669"/>
        </w:trPr>
        <w:tc>
          <w:tcPr>
            <w:tcW w:w="9016" w:type="dxa"/>
          </w:tcPr>
          <w:p w14:paraId="324135D7" w14:textId="77777777" w:rsidR="00A0603C" w:rsidRPr="00BF4D1A" w:rsidRDefault="00A0603C" w:rsidP="00A0603C">
            <w:pPr>
              <w:spacing w:line="360" w:lineRule="auto"/>
              <w:ind w:left="717" w:hanging="360"/>
              <w:rPr>
                <w:rFonts w:asciiTheme="majorHAnsi" w:hAnsiTheme="majorHAnsi"/>
              </w:rPr>
            </w:pPr>
          </w:p>
          <w:p w14:paraId="324135D8" w14:textId="77777777" w:rsidR="0095594F" w:rsidRPr="00BF4D1A" w:rsidRDefault="0095594F" w:rsidP="00A0603C">
            <w:pPr>
              <w:spacing w:line="360" w:lineRule="auto"/>
              <w:ind w:left="717" w:hanging="360"/>
              <w:rPr>
                <w:rFonts w:asciiTheme="majorHAnsi" w:hAnsiTheme="majorHAnsi"/>
              </w:rPr>
            </w:pPr>
          </w:p>
          <w:p w14:paraId="324135D9" w14:textId="77777777" w:rsidR="0095594F" w:rsidRPr="00BF4D1A" w:rsidRDefault="0095594F" w:rsidP="00A0603C">
            <w:pPr>
              <w:spacing w:line="360" w:lineRule="auto"/>
              <w:ind w:left="717" w:hanging="360"/>
              <w:rPr>
                <w:rFonts w:asciiTheme="majorHAnsi" w:hAnsiTheme="majorHAnsi"/>
              </w:rPr>
            </w:pPr>
          </w:p>
          <w:p w14:paraId="324135DA" w14:textId="77777777" w:rsidR="0095594F" w:rsidRPr="00BF4D1A" w:rsidRDefault="0095594F" w:rsidP="00A0603C">
            <w:pPr>
              <w:spacing w:line="360" w:lineRule="auto"/>
              <w:ind w:left="717" w:hanging="360"/>
              <w:rPr>
                <w:rFonts w:asciiTheme="majorHAnsi" w:hAnsiTheme="majorHAnsi"/>
              </w:rPr>
            </w:pPr>
          </w:p>
          <w:p w14:paraId="324135DB" w14:textId="77777777" w:rsidR="0095594F" w:rsidRPr="00BF4D1A" w:rsidRDefault="0095594F" w:rsidP="00A0603C">
            <w:pPr>
              <w:spacing w:line="360" w:lineRule="auto"/>
              <w:ind w:left="717" w:hanging="360"/>
              <w:rPr>
                <w:rFonts w:asciiTheme="majorHAnsi" w:hAnsiTheme="majorHAnsi"/>
              </w:rPr>
            </w:pPr>
          </w:p>
          <w:p w14:paraId="324135DC" w14:textId="77777777" w:rsidR="0095594F" w:rsidRPr="00BF4D1A" w:rsidRDefault="0095594F" w:rsidP="00A0603C">
            <w:pPr>
              <w:spacing w:line="360" w:lineRule="auto"/>
              <w:ind w:left="717" w:hanging="360"/>
              <w:rPr>
                <w:rFonts w:asciiTheme="majorHAnsi" w:hAnsiTheme="majorHAnsi"/>
              </w:rPr>
            </w:pPr>
          </w:p>
          <w:p w14:paraId="324135DD" w14:textId="77777777" w:rsidR="0095594F" w:rsidRPr="00BF4D1A" w:rsidRDefault="0095594F" w:rsidP="00A0603C">
            <w:pPr>
              <w:spacing w:line="360" w:lineRule="auto"/>
              <w:ind w:left="717" w:hanging="360"/>
              <w:rPr>
                <w:rFonts w:asciiTheme="majorHAnsi" w:hAnsiTheme="majorHAnsi"/>
              </w:rPr>
            </w:pPr>
          </w:p>
          <w:p w14:paraId="324135DE" w14:textId="77777777" w:rsidR="0095594F" w:rsidRPr="00BF4D1A" w:rsidRDefault="0095594F" w:rsidP="00A0603C">
            <w:pPr>
              <w:spacing w:line="360" w:lineRule="auto"/>
              <w:ind w:left="717" w:hanging="360"/>
              <w:rPr>
                <w:rFonts w:asciiTheme="majorHAnsi" w:hAnsiTheme="majorHAnsi"/>
              </w:rPr>
            </w:pPr>
          </w:p>
          <w:p w14:paraId="324135DF" w14:textId="77777777" w:rsidR="0095594F" w:rsidRPr="00BF4D1A" w:rsidRDefault="0095594F" w:rsidP="00A0603C">
            <w:pPr>
              <w:spacing w:line="360" w:lineRule="auto"/>
              <w:ind w:left="717" w:hanging="360"/>
              <w:rPr>
                <w:rFonts w:asciiTheme="majorHAnsi" w:hAnsiTheme="majorHAnsi"/>
              </w:rPr>
            </w:pPr>
          </w:p>
          <w:p w14:paraId="324135E0" w14:textId="77777777" w:rsidR="0095594F" w:rsidRPr="00BF4D1A" w:rsidRDefault="0095594F" w:rsidP="00A0603C">
            <w:pPr>
              <w:spacing w:line="360" w:lineRule="auto"/>
              <w:ind w:left="717" w:hanging="360"/>
              <w:rPr>
                <w:rFonts w:asciiTheme="majorHAnsi" w:hAnsiTheme="majorHAnsi"/>
              </w:rPr>
            </w:pPr>
          </w:p>
        </w:tc>
      </w:tr>
      <w:tr w:rsidR="00A0603C" w:rsidRPr="00A0603C" w14:paraId="324135E3" w14:textId="77777777" w:rsidTr="00A0603C">
        <w:trPr>
          <w:trHeight w:val="1562"/>
        </w:trPr>
        <w:tc>
          <w:tcPr>
            <w:tcW w:w="9016" w:type="dxa"/>
          </w:tcPr>
          <w:p w14:paraId="324135E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Si davantage de </w:t>
            </w:r>
            <w:r>
              <w:rPr>
                <w:rFonts w:asciiTheme="majorHAnsi" w:hAnsiTheme="majorHAnsi"/>
                <w:b/>
              </w:rPr>
              <w:t>maisons de distribution</w:t>
            </w:r>
            <w:r>
              <w:rPr>
                <w:rFonts w:asciiTheme="majorHAnsi" w:hAnsiTheme="majorHAnsi"/>
              </w:rPr>
              <w:t xml:space="preserve"> se situaient en </w:t>
            </w:r>
            <w:r>
              <w:rPr>
                <w:rFonts w:asciiTheme="majorHAnsi" w:hAnsiTheme="majorHAnsi"/>
                <w:b/>
              </w:rPr>
              <w:t>Belgique</w:t>
            </w:r>
            <w:r>
              <w:rPr>
                <w:rFonts w:asciiTheme="majorHAnsi" w:hAnsiTheme="majorHAnsi"/>
              </w:rPr>
              <w:t>, quel en serait selon vous l’</w:t>
            </w:r>
            <w:r>
              <w:rPr>
                <w:rFonts w:asciiTheme="majorHAnsi" w:hAnsiTheme="majorHAnsi"/>
                <w:b/>
              </w:rPr>
              <w:t>impact</w:t>
            </w:r>
            <w:r>
              <w:rPr>
                <w:rFonts w:asciiTheme="majorHAnsi" w:hAnsiTheme="majorHAnsi"/>
              </w:rPr>
              <w:t xml:space="preserve"> sur la livraison de colis ?</w:t>
            </w:r>
          </w:p>
        </w:tc>
      </w:tr>
      <w:tr w:rsidR="00A0603C" w:rsidRPr="00360847" w14:paraId="324135FD" w14:textId="77777777" w:rsidTr="00A0603C">
        <w:trPr>
          <w:trHeight w:val="225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5E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5E4" w14:textId="77777777" w:rsidR="00A0603C" w:rsidRPr="00BF4D1A" w:rsidRDefault="00A0603C" w:rsidP="00A0603C">
                  <w:pPr>
                    <w:rPr>
                      <w:rFonts w:asciiTheme="majorHAnsi" w:hAnsiTheme="majorHAnsi"/>
                    </w:rPr>
                  </w:pPr>
                </w:p>
              </w:tc>
            </w:tr>
            <w:tr w:rsidR="00A0603C" w:rsidRPr="00A0603C" w14:paraId="324135E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5E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5E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Une baisse des tarifs de livraison</w:t>
                  </w:r>
                </w:p>
              </w:tc>
            </w:tr>
            <w:tr w:rsidR="00A0603C" w:rsidRPr="00360847" w14:paraId="324135E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5E9"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5E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Une livraison intérieure plus rapide</w:t>
                  </w:r>
                </w:p>
              </w:tc>
            </w:tr>
            <w:tr w:rsidR="00A0603C" w:rsidRPr="00A0603C" w14:paraId="324135E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5E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5E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Un volume en hausse (et donc plus de possibilités d’utiliser des économies d’échelle)</w:t>
                  </w:r>
                </w:p>
              </w:tc>
            </w:tr>
            <w:tr w:rsidR="00A0603C" w:rsidRPr="00A0603C" w14:paraId="324135F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5EF"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5F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Plus de possibilités pour le consommateur de changer l’adresse après le dispatching</w:t>
                  </w:r>
                </w:p>
              </w:tc>
            </w:tr>
            <w:tr w:rsidR="00A0603C" w:rsidRPr="00360847" w14:paraId="324135FB" w14:textId="77777777" w:rsidTr="00A0603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24135F2"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5F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5F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5F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5F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5F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5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5F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5FC" w14:textId="77777777" w:rsidR="00A0603C" w:rsidRPr="00360847" w:rsidRDefault="00A0603C" w:rsidP="00A0603C">
            <w:pPr>
              <w:spacing w:line="360" w:lineRule="auto"/>
              <w:rPr>
                <w:rFonts w:asciiTheme="majorHAnsi" w:hAnsiTheme="majorHAnsi"/>
                <w:lang w:val="nl-BE"/>
              </w:rPr>
            </w:pPr>
          </w:p>
        </w:tc>
      </w:tr>
      <w:tr w:rsidR="00A0603C" w:rsidRPr="00360847" w14:paraId="324135FF" w14:textId="77777777" w:rsidTr="00A0603C">
        <w:trPr>
          <w:trHeight w:val="1251"/>
        </w:trPr>
        <w:tc>
          <w:tcPr>
            <w:tcW w:w="9016" w:type="dxa"/>
          </w:tcPr>
          <w:p w14:paraId="324135FE"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Attendez-vous à l’avenir davantage d’activités en lien avec le ‘</w:t>
            </w:r>
            <w:r>
              <w:rPr>
                <w:rFonts w:asciiTheme="majorHAnsi" w:hAnsiTheme="majorHAnsi"/>
                <w:b/>
              </w:rPr>
              <w:t>parcel forwarding</w:t>
            </w:r>
            <w:r>
              <w:rPr>
                <w:rFonts w:asciiTheme="majorHAnsi" w:hAnsiTheme="majorHAnsi"/>
              </w:rPr>
              <w:t xml:space="preserve">’ (ex. livraison en Belgique pour renvoyer ensuite vers un autres pays de l'UE, ou inversement) ? Si oui, pourquoi ? </w:t>
            </w:r>
          </w:p>
        </w:tc>
      </w:tr>
      <w:tr w:rsidR="00A0603C" w:rsidRPr="00A0603C" w14:paraId="3241361D" w14:textId="77777777" w:rsidTr="00A0603C">
        <w:trPr>
          <w:trHeight w:val="125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601"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600" w14:textId="77777777" w:rsidR="00A0603C" w:rsidRPr="00360847" w:rsidRDefault="00A0603C" w:rsidP="00A0603C">
                  <w:pPr>
                    <w:rPr>
                      <w:rFonts w:asciiTheme="majorHAnsi" w:hAnsiTheme="majorHAnsi"/>
                      <w:lang w:val="nl-BE"/>
                    </w:rPr>
                  </w:pPr>
                </w:p>
              </w:tc>
            </w:tr>
            <w:tr w:rsidR="00A0603C" w:rsidRPr="00A0603C" w14:paraId="3241360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0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0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J’attends une hausse du ‘parcel forwarding’ étant donné que certains détaillants ne livrent que dans certains pays, et afin de donner également aux personnes dans les pays voisins la possibilité d’accéder à ces produits.</w:t>
                  </w:r>
                </w:p>
              </w:tc>
            </w:tr>
            <w:tr w:rsidR="00A0603C" w:rsidRPr="00A0603C" w14:paraId="3241360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05"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0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J’attends une hausse du ‘parcel forwarding’ en raison d’un tarif TVA plus avantageux</w:t>
                  </w:r>
                </w:p>
              </w:tc>
            </w:tr>
            <w:tr w:rsidR="00A0603C" w:rsidRPr="00360847" w14:paraId="32413612" w14:textId="77777777" w:rsidTr="00A060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35" w:type="dxa"/>
                </w:tcPr>
                <w:p w14:paraId="32413608"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0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60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0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0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0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0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1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1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A0603C" w14:paraId="32413615" w14:textId="77777777" w:rsidTr="00A0603C">
              <w:trPr>
                <w:trHeight w:val="422"/>
              </w:trPr>
              <w:tc>
                <w:tcPr>
                  <w:cnfStyle w:val="001000000000" w:firstRow="0" w:lastRow="0" w:firstColumn="1" w:lastColumn="0" w:oddVBand="0" w:evenVBand="0" w:oddHBand="0" w:evenHBand="0" w:firstRowFirstColumn="0" w:firstRowLastColumn="0" w:lastRowFirstColumn="0" w:lastRowLastColumn="0"/>
                  <w:tcW w:w="1135" w:type="dxa"/>
                </w:tcPr>
                <w:p w14:paraId="3241361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1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Je n’attends pas de hausse du ‘parcel forwarding’</w:t>
                  </w:r>
                </w:p>
              </w:tc>
            </w:tr>
            <w:tr w:rsidR="00A0603C" w:rsidRPr="00360847" w14:paraId="32413618" w14:textId="77777777" w:rsidTr="00A0603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35" w:type="dxa"/>
                </w:tcPr>
                <w:p w14:paraId="3241361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1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Sans avis</w:t>
                  </w:r>
                </w:p>
              </w:tc>
            </w:tr>
            <w:tr w:rsidR="00A0603C" w:rsidRPr="00A0603C" w14:paraId="3241361B"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241361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1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 xml:space="preserve">Je ne suis pas au courant de ces activités de ‘parcel forwarding’ (il ne me semble pas que cela se fasse dans le secteur) </w:t>
                  </w:r>
                </w:p>
              </w:tc>
            </w:tr>
          </w:tbl>
          <w:p w14:paraId="3241361C"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361F" w14:textId="77777777" w:rsidTr="00A0603C">
        <w:trPr>
          <w:trHeight w:val="1251"/>
        </w:trPr>
        <w:tc>
          <w:tcPr>
            <w:tcW w:w="9016" w:type="dxa"/>
          </w:tcPr>
          <w:p w14:paraId="3241361E" w14:textId="77777777" w:rsidR="00A0603C" w:rsidRPr="00360847" w:rsidDel="004B690F"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Est-il facile de </w:t>
            </w:r>
            <w:r>
              <w:rPr>
                <w:rFonts w:asciiTheme="majorHAnsi" w:hAnsiTheme="majorHAnsi"/>
                <w:b/>
              </w:rPr>
              <w:t>pénétrer sur le marché de l’e-commerce</w:t>
            </w:r>
            <w:r>
              <w:rPr>
                <w:rFonts w:asciiTheme="majorHAnsi" w:hAnsiTheme="majorHAnsi"/>
              </w:rPr>
              <w:t xml:space="preserve"> en tant que détaillant ou rencontrez-vous des obstacles ? Si oui, à quel niveau ?  </w:t>
            </w:r>
          </w:p>
        </w:tc>
      </w:tr>
      <w:tr w:rsidR="00A0603C" w:rsidRPr="00360847" w14:paraId="32413621" w14:textId="77777777" w:rsidTr="00A0603C">
        <w:trPr>
          <w:trHeight w:val="1975"/>
        </w:trPr>
        <w:tc>
          <w:tcPr>
            <w:tcW w:w="9016" w:type="dxa"/>
          </w:tcPr>
          <w:p w14:paraId="62BF8356"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681E5FC5"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04CE720"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514B994E"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5C4527B7"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4118446"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0F0C67BF"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9F4B698"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C0DC580"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75EA8FF"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35863540"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8B5A054"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6AD4ACAD"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BF153EB"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742D4DF0"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0913DBDD" w14:textId="77777777" w:rsidR="00C32AE2" w:rsidRDefault="00C32AE2" w:rsidP="00A0603C">
            <w:pPr>
              <w:pStyle w:val="Paragraphedeliste"/>
              <w:numPr>
                <w:ilvl w:val="0"/>
                <w:numId w:val="0"/>
              </w:numPr>
              <w:ind w:left="340"/>
              <w:rPr>
                <w:rFonts w:asciiTheme="majorHAnsi" w:hAnsiTheme="majorHAnsi" w:cs="Times New Roman"/>
                <w:noProof w:val="0"/>
                <w:lang w:val="nl-BE" w:eastAsia="en-US"/>
              </w:rPr>
            </w:pPr>
          </w:p>
          <w:p w14:paraId="32413620" w14:textId="77777777" w:rsidR="00C32AE2" w:rsidRPr="00360847" w:rsidDel="004B690F" w:rsidRDefault="00C32AE2" w:rsidP="00A0603C">
            <w:pPr>
              <w:pStyle w:val="Paragraphedeliste"/>
              <w:numPr>
                <w:ilvl w:val="0"/>
                <w:numId w:val="0"/>
              </w:numPr>
              <w:ind w:left="340"/>
              <w:rPr>
                <w:rFonts w:asciiTheme="majorHAnsi" w:hAnsiTheme="majorHAnsi" w:cs="Times New Roman"/>
                <w:noProof w:val="0"/>
                <w:lang w:val="nl-BE" w:eastAsia="en-US"/>
              </w:rPr>
            </w:pPr>
          </w:p>
        </w:tc>
      </w:tr>
      <w:tr w:rsidR="00A0603C" w:rsidRPr="00A0603C" w14:paraId="32413623" w14:textId="77777777" w:rsidTr="00A0603C">
        <w:trPr>
          <w:trHeight w:val="1251"/>
        </w:trPr>
        <w:tc>
          <w:tcPr>
            <w:tcW w:w="9016" w:type="dxa"/>
          </w:tcPr>
          <w:p w14:paraId="3241362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Qu’est-il possible de faire pour </w:t>
            </w:r>
            <w:r>
              <w:rPr>
                <w:rFonts w:asciiTheme="majorHAnsi" w:hAnsiTheme="majorHAnsi"/>
                <w:b/>
              </w:rPr>
              <w:t>augmenter les activités d’e-commerce auprès des e-commerçants belges (notamment les PME) ?</w:t>
            </w:r>
          </w:p>
        </w:tc>
      </w:tr>
      <w:tr w:rsidR="00A0603C" w:rsidRPr="00A0603C" w14:paraId="32413625" w14:textId="77777777" w:rsidTr="00A0603C">
        <w:trPr>
          <w:trHeight w:val="2985"/>
        </w:trPr>
        <w:tc>
          <w:tcPr>
            <w:tcW w:w="9016" w:type="dxa"/>
          </w:tcPr>
          <w:p w14:paraId="32413624" w14:textId="77777777" w:rsidR="00A0603C" w:rsidRPr="00BF4D1A" w:rsidRDefault="00A0603C" w:rsidP="00A0603C">
            <w:pPr>
              <w:spacing w:line="360" w:lineRule="auto"/>
              <w:rPr>
                <w:rFonts w:asciiTheme="majorHAnsi" w:hAnsiTheme="majorHAnsi"/>
              </w:rPr>
            </w:pPr>
          </w:p>
        </w:tc>
      </w:tr>
      <w:tr w:rsidR="00A0603C" w:rsidRPr="00A0603C" w14:paraId="32413627" w14:textId="77777777" w:rsidTr="00A0603C">
        <w:trPr>
          <w:trHeight w:val="1239"/>
        </w:trPr>
        <w:tc>
          <w:tcPr>
            <w:tcW w:w="9016" w:type="dxa"/>
          </w:tcPr>
          <w:p w14:paraId="32413626"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Estimez-vous que les </w:t>
            </w:r>
            <w:r>
              <w:rPr>
                <w:rFonts w:asciiTheme="majorHAnsi" w:hAnsiTheme="majorHAnsi"/>
                <w:b/>
              </w:rPr>
              <w:t>investissements</w:t>
            </w:r>
            <w:r>
              <w:rPr>
                <w:rFonts w:asciiTheme="majorHAnsi" w:hAnsiTheme="majorHAnsi"/>
              </w:rPr>
              <w:t xml:space="preserve"> soient suffisants en Belgique dans les </w:t>
            </w:r>
            <w:r>
              <w:rPr>
                <w:rFonts w:asciiTheme="majorHAnsi" w:hAnsiTheme="majorHAnsi"/>
                <w:b/>
              </w:rPr>
              <w:t>start-ups</w:t>
            </w:r>
            <w:r>
              <w:rPr>
                <w:rFonts w:asciiTheme="majorHAnsi" w:hAnsiTheme="majorHAnsi"/>
              </w:rPr>
              <w:t xml:space="preserve"> dans le secteur logistique dans le cadre des activités d’e-commerce ? Pourriez-vous également citer un exemple d’une telle start-up ?</w:t>
            </w:r>
          </w:p>
        </w:tc>
      </w:tr>
      <w:tr w:rsidR="00A0603C" w:rsidRPr="00360847" w14:paraId="3241364D"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629"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628" w14:textId="77777777" w:rsidR="00A0603C" w:rsidRPr="00BF4D1A" w:rsidRDefault="00A0603C" w:rsidP="00A0603C">
                  <w:pPr>
                    <w:rPr>
                      <w:rFonts w:asciiTheme="majorHAnsi" w:hAnsiTheme="majorHAnsi"/>
                    </w:rPr>
                  </w:pPr>
                </w:p>
              </w:tc>
            </w:tr>
            <w:tr w:rsidR="00A0603C" w:rsidRPr="00A0603C" w14:paraId="3241362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2A"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2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un capital suffisant est prévu pour que les start-ups puissent démarrer leur entreprise</w:t>
                  </w:r>
                </w:p>
              </w:tc>
            </w:tr>
            <w:tr w:rsidR="00A0603C" w:rsidRPr="00A0603C" w14:paraId="3241362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2D"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2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Non, le capital prévu est insuffisant pour que les start-ups puissent démarrer leur entreprise</w:t>
                  </w:r>
                </w:p>
              </w:tc>
            </w:tr>
            <w:tr w:rsidR="00A0603C" w:rsidRPr="00A0603C" w14:paraId="3241363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30"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3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Non, le capital prévu est insuffisant pour que les start-ups puissent démarrer leur entreprise et la situation est différente dans d’autres pays européens</w:t>
                  </w:r>
                </w:p>
              </w:tc>
            </w:tr>
            <w:tr w:rsidR="00A0603C" w:rsidRPr="00360847" w14:paraId="3241363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33"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3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360847" w14:paraId="3241364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3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3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63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3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641" w14:textId="77777777" w:rsidR="00A0603C" w:rsidRPr="00360847" w:rsidRDefault="00A0603C" w:rsidP="00A0603C">
            <w:pPr>
              <w:rPr>
                <w:rFonts w:asciiTheme="majorHAnsi" w:hAnsiTheme="majorHAnsi"/>
                <w:lang w:val="nl-BE"/>
              </w:rPr>
            </w:pPr>
          </w:p>
          <w:p w14:paraId="32413642" w14:textId="77777777" w:rsidR="00A0603C" w:rsidRPr="00360847" w:rsidRDefault="00A0603C" w:rsidP="00A0603C">
            <w:pPr>
              <w:rPr>
                <w:rFonts w:asciiTheme="majorHAnsi" w:hAnsiTheme="majorHAnsi"/>
              </w:rPr>
            </w:pPr>
            <w:r>
              <w:rPr>
                <w:rFonts w:asciiTheme="majorHAnsi" w:hAnsiTheme="majorHAnsi"/>
              </w:rPr>
              <w:t xml:space="preserve">Exemple de start-up : </w:t>
            </w:r>
          </w:p>
          <w:p w14:paraId="32413643" w14:textId="77777777" w:rsidR="00A0603C" w:rsidRPr="00360847" w:rsidRDefault="00A0603C" w:rsidP="00A0603C">
            <w:pPr>
              <w:rPr>
                <w:rFonts w:asciiTheme="majorHAnsi" w:hAnsiTheme="majorHAnsi"/>
                <w:lang w:val="nl-BE"/>
              </w:rPr>
            </w:pPr>
          </w:p>
          <w:p w14:paraId="32413644" w14:textId="77777777" w:rsidR="00A0603C" w:rsidRPr="00360847" w:rsidRDefault="00A0603C" w:rsidP="00A0603C">
            <w:pPr>
              <w:rPr>
                <w:rFonts w:asciiTheme="majorHAnsi" w:hAnsiTheme="majorHAnsi"/>
                <w:lang w:val="nl-BE"/>
              </w:rPr>
            </w:pPr>
          </w:p>
          <w:p w14:paraId="32413645" w14:textId="77777777" w:rsidR="00A0603C" w:rsidRPr="00360847" w:rsidRDefault="00A0603C" w:rsidP="00A0603C">
            <w:pPr>
              <w:rPr>
                <w:rFonts w:asciiTheme="majorHAnsi" w:hAnsiTheme="majorHAnsi"/>
                <w:lang w:val="nl-BE"/>
              </w:rPr>
            </w:pPr>
          </w:p>
          <w:p w14:paraId="32413646" w14:textId="77777777" w:rsidR="00A0603C" w:rsidRPr="00360847" w:rsidRDefault="00A0603C" w:rsidP="00A0603C">
            <w:pPr>
              <w:rPr>
                <w:rFonts w:asciiTheme="majorHAnsi" w:hAnsiTheme="majorHAnsi"/>
                <w:lang w:val="nl-BE"/>
              </w:rPr>
            </w:pPr>
          </w:p>
          <w:p w14:paraId="32413647" w14:textId="77777777" w:rsidR="00A0603C" w:rsidRPr="00360847" w:rsidRDefault="00A0603C" w:rsidP="00A0603C">
            <w:pPr>
              <w:rPr>
                <w:rFonts w:asciiTheme="majorHAnsi" w:hAnsiTheme="majorHAnsi"/>
                <w:lang w:val="nl-BE"/>
              </w:rPr>
            </w:pPr>
          </w:p>
          <w:p w14:paraId="32413648" w14:textId="77777777" w:rsidR="00A0603C" w:rsidRPr="00360847" w:rsidRDefault="00A0603C" w:rsidP="00A0603C">
            <w:pPr>
              <w:rPr>
                <w:rFonts w:asciiTheme="majorHAnsi" w:hAnsiTheme="majorHAnsi"/>
                <w:lang w:val="nl-BE"/>
              </w:rPr>
            </w:pPr>
          </w:p>
          <w:p w14:paraId="32413649" w14:textId="77777777" w:rsidR="00A0603C" w:rsidRPr="00360847" w:rsidRDefault="00A0603C" w:rsidP="00A0603C">
            <w:pPr>
              <w:rPr>
                <w:rFonts w:asciiTheme="majorHAnsi" w:hAnsiTheme="majorHAnsi"/>
                <w:lang w:val="nl-BE"/>
              </w:rPr>
            </w:pPr>
          </w:p>
          <w:p w14:paraId="3241364A" w14:textId="77777777" w:rsidR="00A0603C" w:rsidRPr="00360847" w:rsidRDefault="00A0603C" w:rsidP="00A0603C">
            <w:pPr>
              <w:rPr>
                <w:rFonts w:asciiTheme="majorHAnsi" w:hAnsiTheme="majorHAnsi"/>
                <w:lang w:val="nl-BE"/>
              </w:rPr>
            </w:pPr>
          </w:p>
          <w:p w14:paraId="3241364B" w14:textId="77777777" w:rsidR="00A0603C" w:rsidRPr="00360847" w:rsidRDefault="00A0603C" w:rsidP="00A0603C">
            <w:pPr>
              <w:rPr>
                <w:rFonts w:asciiTheme="majorHAnsi" w:hAnsiTheme="majorHAnsi"/>
                <w:lang w:val="nl-BE"/>
              </w:rPr>
            </w:pPr>
          </w:p>
          <w:p w14:paraId="3241364C" w14:textId="77777777" w:rsidR="00A0603C" w:rsidRPr="00360847" w:rsidRDefault="00A0603C" w:rsidP="00A0603C">
            <w:pPr>
              <w:rPr>
                <w:rFonts w:asciiTheme="majorHAnsi" w:hAnsiTheme="majorHAnsi"/>
                <w:lang w:val="nl-BE"/>
              </w:rPr>
            </w:pPr>
          </w:p>
        </w:tc>
      </w:tr>
      <w:tr w:rsidR="00A0603C" w:rsidRPr="00A0603C" w14:paraId="3241364F" w14:textId="77777777" w:rsidTr="00A0603C">
        <w:trPr>
          <w:trHeight w:val="1257"/>
        </w:trPr>
        <w:tc>
          <w:tcPr>
            <w:tcW w:w="9016" w:type="dxa"/>
          </w:tcPr>
          <w:p w14:paraId="3241364E"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Quelles mesures pourraient être prises pour </w:t>
            </w:r>
            <w:r>
              <w:rPr>
                <w:rFonts w:asciiTheme="majorHAnsi" w:hAnsiTheme="majorHAnsi"/>
                <w:b/>
              </w:rPr>
              <w:t>augmenter</w:t>
            </w:r>
            <w:r>
              <w:rPr>
                <w:rFonts w:asciiTheme="majorHAnsi" w:hAnsiTheme="majorHAnsi"/>
              </w:rPr>
              <w:t xml:space="preserve"> la </w:t>
            </w:r>
            <w:r>
              <w:rPr>
                <w:rFonts w:asciiTheme="majorHAnsi" w:hAnsiTheme="majorHAnsi"/>
                <w:b/>
              </w:rPr>
              <w:t>participation</w:t>
            </w:r>
            <w:r>
              <w:rPr>
                <w:rFonts w:asciiTheme="majorHAnsi" w:hAnsiTheme="majorHAnsi"/>
              </w:rPr>
              <w:t xml:space="preserve"> des </w:t>
            </w:r>
            <w:r>
              <w:rPr>
                <w:rFonts w:asciiTheme="majorHAnsi" w:hAnsiTheme="majorHAnsi"/>
                <w:b/>
              </w:rPr>
              <w:t>consommateurs</w:t>
            </w:r>
            <w:r>
              <w:rPr>
                <w:rFonts w:asciiTheme="majorHAnsi" w:hAnsiTheme="majorHAnsi"/>
              </w:rPr>
              <w:t xml:space="preserve"> sur le marché de l’e-commerce ? </w:t>
            </w:r>
          </w:p>
        </w:tc>
      </w:tr>
      <w:tr w:rsidR="00A0603C" w:rsidRPr="00A0603C" w14:paraId="3241365B" w14:textId="77777777" w:rsidTr="00A0603C">
        <w:trPr>
          <w:trHeight w:val="2301"/>
        </w:trPr>
        <w:tc>
          <w:tcPr>
            <w:tcW w:w="9016" w:type="dxa"/>
          </w:tcPr>
          <w:p w14:paraId="32413650"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p w14:paraId="32413651"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2"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3"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4"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5"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6" w14:textId="77777777" w:rsidR="0095594F" w:rsidRDefault="0095594F" w:rsidP="00A0603C">
            <w:pPr>
              <w:pStyle w:val="Paragraphedeliste"/>
              <w:numPr>
                <w:ilvl w:val="0"/>
                <w:numId w:val="0"/>
              </w:numPr>
              <w:ind w:left="340"/>
              <w:rPr>
                <w:rFonts w:asciiTheme="majorHAnsi" w:hAnsiTheme="majorHAnsi" w:cs="Times New Roman"/>
                <w:noProof w:val="0"/>
                <w:lang w:eastAsia="en-US"/>
              </w:rPr>
            </w:pPr>
          </w:p>
          <w:p w14:paraId="59E66182" w14:textId="77777777" w:rsidR="00C32AE2" w:rsidRDefault="00C32AE2" w:rsidP="00A0603C">
            <w:pPr>
              <w:pStyle w:val="Paragraphedeliste"/>
              <w:numPr>
                <w:ilvl w:val="0"/>
                <w:numId w:val="0"/>
              </w:numPr>
              <w:ind w:left="340"/>
              <w:rPr>
                <w:rFonts w:asciiTheme="majorHAnsi" w:hAnsiTheme="majorHAnsi" w:cs="Times New Roman"/>
                <w:noProof w:val="0"/>
                <w:lang w:eastAsia="en-US"/>
              </w:rPr>
            </w:pPr>
          </w:p>
          <w:p w14:paraId="7637A937" w14:textId="77777777" w:rsidR="00C32AE2" w:rsidRDefault="00C32AE2" w:rsidP="00A0603C">
            <w:pPr>
              <w:pStyle w:val="Paragraphedeliste"/>
              <w:numPr>
                <w:ilvl w:val="0"/>
                <w:numId w:val="0"/>
              </w:numPr>
              <w:ind w:left="340"/>
              <w:rPr>
                <w:rFonts w:asciiTheme="majorHAnsi" w:hAnsiTheme="majorHAnsi" w:cs="Times New Roman"/>
                <w:noProof w:val="0"/>
                <w:lang w:eastAsia="en-US"/>
              </w:rPr>
            </w:pPr>
          </w:p>
          <w:p w14:paraId="50639FE3" w14:textId="77777777" w:rsidR="00C32AE2" w:rsidRPr="00BF4D1A" w:rsidRDefault="00C32AE2" w:rsidP="00A0603C">
            <w:pPr>
              <w:pStyle w:val="Paragraphedeliste"/>
              <w:numPr>
                <w:ilvl w:val="0"/>
                <w:numId w:val="0"/>
              </w:numPr>
              <w:ind w:left="340"/>
              <w:rPr>
                <w:rFonts w:asciiTheme="majorHAnsi" w:hAnsiTheme="majorHAnsi" w:cs="Times New Roman"/>
                <w:noProof w:val="0"/>
                <w:lang w:eastAsia="en-US"/>
              </w:rPr>
            </w:pPr>
          </w:p>
          <w:p w14:paraId="32413657"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8" w14:textId="77777777" w:rsidR="0095594F" w:rsidRDefault="0095594F" w:rsidP="00A0603C">
            <w:pPr>
              <w:pStyle w:val="Paragraphedeliste"/>
              <w:numPr>
                <w:ilvl w:val="0"/>
                <w:numId w:val="0"/>
              </w:numPr>
              <w:ind w:left="340"/>
              <w:rPr>
                <w:rFonts w:asciiTheme="majorHAnsi" w:hAnsiTheme="majorHAnsi" w:cs="Times New Roman"/>
                <w:noProof w:val="0"/>
                <w:lang w:eastAsia="en-US"/>
              </w:rPr>
            </w:pPr>
          </w:p>
          <w:p w14:paraId="566463F2" w14:textId="77777777" w:rsidR="00C32AE2" w:rsidRDefault="00C32AE2" w:rsidP="00A0603C">
            <w:pPr>
              <w:pStyle w:val="Paragraphedeliste"/>
              <w:numPr>
                <w:ilvl w:val="0"/>
                <w:numId w:val="0"/>
              </w:numPr>
              <w:ind w:left="340"/>
              <w:rPr>
                <w:rFonts w:asciiTheme="majorHAnsi" w:hAnsiTheme="majorHAnsi" w:cs="Times New Roman"/>
                <w:noProof w:val="0"/>
                <w:lang w:eastAsia="en-US"/>
              </w:rPr>
            </w:pPr>
          </w:p>
          <w:p w14:paraId="645B18CC" w14:textId="77777777" w:rsidR="00C32AE2" w:rsidRPr="00BF4D1A" w:rsidRDefault="00C32AE2" w:rsidP="00A0603C">
            <w:pPr>
              <w:pStyle w:val="Paragraphedeliste"/>
              <w:numPr>
                <w:ilvl w:val="0"/>
                <w:numId w:val="0"/>
              </w:numPr>
              <w:ind w:left="340"/>
              <w:rPr>
                <w:rFonts w:asciiTheme="majorHAnsi" w:hAnsiTheme="majorHAnsi" w:cs="Times New Roman"/>
                <w:noProof w:val="0"/>
                <w:lang w:eastAsia="en-US"/>
              </w:rPr>
            </w:pPr>
          </w:p>
          <w:p w14:paraId="32413659"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p w14:paraId="3241365A" w14:textId="77777777" w:rsidR="0095594F" w:rsidRPr="00BF4D1A" w:rsidRDefault="0095594F" w:rsidP="00A0603C">
            <w:pPr>
              <w:pStyle w:val="Paragraphedeliste"/>
              <w:numPr>
                <w:ilvl w:val="0"/>
                <w:numId w:val="0"/>
              </w:numPr>
              <w:ind w:left="340"/>
              <w:rPr>
                <w:rFonts w:asciiTheme="majorHAnsi" w:hAnsiTheme="majorHAnsi" w:cs="Times New Roman"/>
                <w:noProof w:val="0"/>
                <w:lang w:eastAsia="en-US"/>
              </w:rPr>
            </w:pPr>
          </w:p>
        </w:tc>
      </w:tr>
      <w:tr w:rsidR="00A0603C" w:rsidRPr="00A0603C" w14:paraId="3241365E" w14:textId="77777777" w:rsidTr="00A0603C">
        <w:trPr>
          <w:trHeight w:val="1275"/>
        </w:trPr>
        <w:tc>
          <w:tcPr>
            <w:tcW w:w="9016" w:type="dxa"/>
          </w:tcPr>
          <w:p w14:paraId="3241365C" w14:textId="2CF7FD7A" w:rsidR="00A0603C" w:rsidRPr="00360847" w:rsidRDefault="0090042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Y-a-t-il selon vous plus </w:t>
            </w:r>
            <w:r w:rsidR="00A0603C">
              <w:rPr>
                <w:rFonts w:asciiTheme="majorHAnsi" w:hAnsiTheme="majorHAnsi"/>
              </w:rPr>
              <w:t>besoin d’entreprises proposant des services dans l</w:t>
            </w:r>
            <w:r>
              <w:rPr>
                <w:rFonts w:asciiTheme="majorHAnsi" w:hAnsiTheme="majorHAnsi"/>
              </w:rPr>
              <w:t xml:space="preserve">’ensemble de la </w:t>
            </w:r>
            <w:r w:rsidR="00A0603C">
              <w:rPr>
                <w:rFonts w:asciiTheme="majorHAnsi" w:hAnsiTheme="majorHAnsi"/>
                <w:b/>
              </w:rPr>
              <w:t>‘supply chain’</w:t>
            </w:r>
            <w:r w:rsidR="00A0603C">
              <w:rPr>
                <w:rFonts w:asciiTheme="majorHAnsi" w:hAnsiTheme="majorHAnsi"/>
              </w:rPr>
              <w:t xml:space="preserve"> (ex. support au développement d’un webshop, </w:t>
            </w:r>
            <w:r w:rsidR="00246EFA">
              <w:rPr>
                <w:rFonts w:asciiTheme="majorHAnsi" w:hAnsiTheme="majorHAnsi"/>
              </w:rPr>
              <w:t>fulfilment</w:t>
            </w:r>
            <w:r w:rsidR="00A0603C">
              <w:rPr>
                <w:rFonts w:asciiTheme="majorHAnsi" w:hAnsiTheme="majorHAnsi"/>
              </w:rPr>
              <w:t xml:space="preserve"> jusqu’à la last-mile delivery effective) ?</w:t>
            </w:r>
          </w:p>
          <w:p w14:paraId="3241365D" w14:textId="77777777" w:rsidR="00A0603C" w:rsidRPr="00BF4D1A" w:rsidRDefault="00A0603C" w:rsidP="00A0603C">
            <w:pPr>
              <w:rPr>
                <w:rFonts w:asciiTheme="majorHAnsi" w:hAnsiTheme="majorHAnsi"/>
              </w:rPr>
            </w:pPr>
          </w:p>
        </w:tc>
      </w:tr>
      <w:tr w:rsidR="00A0603C" w:rsidRPr="00A0603C" w14:paraId="3241366B" w14:textId="77777777" w:rsidTr="00A0603C">
        <w:trPr>
          <w:trHeight w:val="2523"/>
        </w:trPr>
        <w:tc>
          <w:tcPr>
            <w:tcW w:w="9016" w:type="dxa"/>
          </w:tcPr>
          <w:p w14:paraId="3241365F" w14:textId="77777777" w:rsidR="00A0603C" w:rsidRPr="00BF4D1A" w:rsidRDefault="00A0603C" w:rsidP="00A0603C">
            <w:pPr>
              <w:rPr>
                <w:rFonts w:asciiTheme="majorHAnsi" w:hAnsiTheme="majorHAnsi"/>
              </w:rPr>
            </w:pPr>
          </w:p>
          <w:p w14:paraId="32413660" w14:textId="77777777" w:rsidR="0095594F" w:rsidRPr="00BF4D1A" w:rsidRDefault="0095594F" w:rsidP="00A0603C">
            <w:pPr>
              <w:rPr>
                <w:rFonts w:asciiTheme="majorHAnsi" w:hAnsiTheme="majorHAnsi"/>
              </w:rPr>
            </w:pPr>
          </w:p>
          <w:p w14:paraId="32413661" w14:textId="77777777" w:rsidR="0095594F" w:rsidRPr="00BF4D1A" w:rsidRDefault="0095594F" w:rsidP="00A0603C">
            <w:pPr>
              <w:rPr>
                <w:rFonts w:asciiTheme="majorHAnsi" w:hAnsiTheme="majorHAnsi"/>
              </w:rPr>
            </w:pPr>
          </w:p>
          <w:p w14:paraId="32413662" w14:textId="77777777" w:rsidR="0095594F" w:rsidRPr="00BF4D1A" w:rsidRDefault="0095594F" w:rsidP="00A0603C">
            <w:pPr>
              <w:rPr>
                <w:rFonts w:asciiTheme="majorHAnsi" w:hAnsiTheme="majorHAnsi"/>
              </w:rPr>
            </w:pPr>
          </w:p>
          <w:p w14:paraId="32413663" w14:textId="77777777" w:rsidR="0095594F" w:rsidRPr="00BF4D1A" w:rsidRDefault="0095594F" w:rsidP="00A0603C">
            <w:pPr>
              <w:rPr>
                <w:rFonts w:asciiTheme="majorHAnsi" w:hAnsiTheme="majorHAnsi"/>
              </w:rPr>
            </w:pPr>
          </w:p>
          <w:p w14:paraId="32413664" w14:textId="77777777" w:rsidR="0095594F" w:rsidRPr="00BF4D1A" w:rsidRDefault="0095594F" w:rsidP="00A0603C">
            <w:pPr>
              <w:rPr>
                <w:rFonts w:asciiTheme="majorHAnsi" w:hAnsiTheme="majorHAnsi"/>
              </w:rPr>
            </w:pPr>
          </w:p>
          <w:p w14:paraId="32413665" w14:textId="77777777" w:rsidR="0095594F" w:rsidRPr="00BF4D1A" w:rsidRDefault="0095594F" w:rsidP="00A0603C">
            <w:pPr>
              <w:rPr>
                <w:rFonts w:asciiTheme="majorHAnsi" w:hAnsiTheme="majorHAnsi"/>
              </w:rPr>
            </w:pPr>
          </w:p>
          <w:p w14:paraId="32413666" w14:textId="77777777" w:rsidR="0095594F" w:rsidRPr="00BF4D1A" w:rsidRDefault="0095594F" w:rsidP="00A0603C">
            <w:pPr>
              <w:rPr>
                <w:rFonts w:asciiTheme="majorHAnsi" w:hAnsiTheme="majorHAnsi"/>
              </w:rPr>
            </w:pPr>
          </w:p>
          <w:p w14:paraId="32413667" w14:textId="77777777" w:rsidR="0095594F" w:rsidRPr="00BF4D1A" w:rsidRDefault="0095594F" w:rsidP="00A0603C">
            <w:pPr>
              <w:rPr>
                <w:rFonts w:asciiTheme="majorHAnsi" w:hAnsiTheme="majorHAnsi"/>
              </w:rPr>
            </w:pPr>
          </w:p>
          <w:p w14:paraId="32413668" w14:textId="77777777" w:rsidR="0095594F" w:rsidRPr="00BF4D1A" w:rsidRDefault="0095594F" w:rsidP="00A0603C">
            <w:pPr>
              <w:rPr>
                <w:rFonts w:asciiTheme="majorHAnsi" w:hAnsiTheme="majorHAnsi"/>
              </w:rPr>
            </w:pPr>
          </w:p>
          <w:p w14:paraId="32413669" w14:textId="77777777" w:rsidR="0095594F" w:rsidRDefault="0095594F" w:rsidP="00A0603C">
            <w:pPr>
              <w:rPr>
                <w:rFonts w:asciiTheme="majorHAnsi" w:hAnsiTheme="majorHAnsi"/>
              </w:rPr>
            </w:pPr>
          </w:p>
          <w:p w14:paraId="18F99984" w14:textId="77777777" w:rsidR="00C32AE2" w:rsidRDefault="00C32AE2" w:rsidP="00A0603C">
            <w:pPr>
              <w:rPr>
                <w:rFonts w:asciiTheme="majorHAnsi" w:hAnsiTheme="majorHAnsi"/>
              </w:rPr>
            </w:pPr>
          </w:p>
          <w:p w14:paraId="15D33ACE" w14:textId="77777777" w:rsidR="00C32AE2" w:rsidRDefault="00C32AE2" w:rsidP="00A0603C">
            <w:pPr>
              <w:rPr>
                <w:rFonts w:asciiTheme="majorHAnsi" w:hAnsiTheme="majorHAnsi"/>
              </w:rPr>
            </w:pPr>
          </w:p>
          <w:p w14:paraId="3A830C75" w14:textId="77777777" w:rsidR="00C32AE2" w:rsidRDefault="00C32AE2" w:rsidP="00A0603C">
            <w:pPr>
              <w:rPr>
                <w:rFonts w:asciiTheme="majorHAnsi" w:hAnsiTheme="majorHAnsi"/>
              </w:rPr>
            </w:pPr>
          </w:p>
          <w:p w14:paraId="5081C47D" w14:textId="77777777" w:rsidR="00C32AE2" w:rsidRDefault="00C32AE2" w:rsidP="00A0603C">
            <w:pPr>
              <w:rPr>
                <w:rFonts w:asciiTheme="majorHAnsi" w:hAnsiTheme="majorHAnsi"/>
              </w:rPr>
            </w:pPr>
          </w:p>
          <w:p w14:paraId="1D5BBD0A" w14:textId="77777777" w:rsidR="00C32AE2" w:rsidRDefault="00C32AE2" w:rsidP="00A0603C">
            <w:pPr>
              <w:rPr>
                <w:rFonts w:asciiTheme="majorHAnsi" w:hAnsiTheme="majorHAnsi"/>
              </w:rPr>
            </w:pPr>
          </w:p>
          <w:p w14:paraId="636FE300" w14:textId="77777777" w:rsidR="00C32AE2" w:rsidRPr="00BF4D1A" w:rsidRDefault="00C32AE2" w:rsidP="00A0603C">
            <w:pPr>
              <w:rPr>
                <w:rFonts w:asciiTheme="majorHAnsi" w:hAnsiTheme="majorHAnsi"/>
              </w:rPr>
            </w:pPr>
          </w:p>
          <w:p w14:paraId="3241366A" w14:textId="77777777" w:rsidR="0095594F" w:rsidRPr="00BF4D1A" w:rsidRDefault="0095594F" w:rsidP="00A0603C">
            <w:pPr>
              <w:rPr>
                <w:rFonts w:asciiTheme="majorHAnsi" w:hAnsiTheme="majorHAnsi"/>
              </w:rPr>
            </w:pPr>
          </w:p>
        </w:tc>
      </w:tr>
      <w:tr w:rsidR="00A0603C" w:rsidRPr="00A0603C" w14:paraId="3241366E" w14:textId="77777777" w:rsidTr="00A0603C">
        <w:trPr>
          <w:trHeight w:val="1275"/>
        </w:trPr>
        <w:tc>
          <w:tcPr>
            <w:tcW w:w="9016" w:type="dxa"/>
          </w:tcPr>
          <w:p w14:paraId="3241366C"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Parmi les </w:t>
            </w:r>
            <w:r>
              <w:rPr>
                <w:rFonts w:asciiTheme="majorHAnsi" w:hAnsiTheme="majorHAnsi"/>
                <w:b/>
              </w:rPr>
              <w:t>labels</w:t>
            </w:r>
            <w:r w:rsidRPr="00360847">
              <w:rPr>
                <w:rStyle w:val="Appelnotedebasdep"/>
                <w:rFonts w:asciiTheme="majorHAnsi" w:hAnsiTheme="majorHAnsi" w:cs="Times New Roman"/>
                <w:b/>
                <w:noProof w:val="0"/>
                <w:lang w:val="nl-BE" w:eastAsia="en-US"/>
              </w:rPr>
              <w:footnoteReference w:id="12"/>
            </w:r>
            <w:r>
              <w:rPr>
                <w:rFonts w:asciiTheme="majorHAnsi" w:hAnsiTheme="majorHAnsi"/>
              </w:rPr>
              <w:t xml:space="preserve"> suivants, lesquels connaissez-vous (et si vous êtes un e-commerçant, lesquels sont en outre également connus des consommateurs selon vous) : </w:t>
            </w:r>
          </w:p>
          <w:p w14:paraId="3241366D" w14:textId="77777777" w:rsidR="00A0603C" w:rsidRPr="00BF4D1A" w:rsidRDefault="00A0603C" w:rsidP="00A0603C">
            <w:pPr>
              <w:rPr>
                <w:rFonts w:asciiTheme="majorHAnsi" w:hAnsiTheme="majorHAnsi"/>
              </w:rPr>
            </w:pPr>
          </w:p>
        </w:tc>
      </w:tr>
      <w:tr w:rsidR="00A0603C" w:rsidRPr="00360847" w14:paraId="32413687" w14:textId="77777777" w:rsidTr="00A0603C">
        <w:trPr>
          <w:trHeight w:val="3533"/>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67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66F" w14:textId="77777777" w:rsidR="00A0603C" w:rsidRPr="00360847" w:rsidRDefault="00A0603C" w:rsidP="00A0603C">
                  <w:pPr>
                    <w:rPr>
                      <w:rFonts w:asciiTheme="majorHAnsi" w:hAnsiTheme="majorHAnsi"/>
                    </w:rPr>
                  </w:pPr>
                  <w:r>
                    <w:rPr>
                      <w:rFonts w:asciiTheme="majorHAnsi" w:hAnsiTheme="majorHAnsi"/>
                    </w:rPr>
                    <w:t>Labels connus sur le marché de l’e-commerce</w:t>
                  </w:r>
                </w:p>
              </w:tc>
            </w:tr>
            <w:tr w:rsidR="00A0603C" w:rsidRPr="00360847" w14:paraId="3241367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71"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Becommerce</w:t>
                  </w:r>
                </w:p>
              </w:tc>
            </w:tr>
            <w:tr w:rsidR="00A0603C" w:rsidRPr="00360847" w14:paraId="3241367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7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7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Euro Safe shop</w:t>
                  </w:r>
                </w:p>
              </w:tc>
            </w:tr>
            <w:tr w:rsidR="00A0603C" w:rsidRPr="00360847" w14:paraId="3241367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7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7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Unizo e-commercelabel</w:t>
                  </w:r>
                </w:p>
              </w:tc>
            </w:tr>
            <w:tr w:rsidR="00A0603C" w:rsidRPr="00360847" w14:paraId="3241367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7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7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Gondola</w:t>
                  </w:r>
                </w:p>
              </w:tc>
            </w:tr>
            <w:tr w:rsidR="00A0603C" w:rsidRPr="00360847" w14:paraId="3241368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7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67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8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8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8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6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32413686" w14:textId="77777777" w:rsidR="00A0603C" w:rsidRPr="00360847" w:rsidRDefault="00A0603C" w:rsidP="00A0603C">
            <w:pPr>
              <w:rPr>
                <w:rFonts w:asciiTheme="majorHAnsi" w:hAnsiTheme="majorHAnsi"/>
                <w:lang w:val="nl-BE"/>
              </w:rPr>
            </w:pPr>
          </w:p>
        </w:tc>
      </w:tr>
      <w:tr w:rsidR="00A0603C" w:rsidRPr="00A0603C" w14:paraId="32413689" w14:textId="77777777" w:rsidTr="00A0603C">
        <w:trPr>
          <w:trHeight w:val="1682"/>
        </w:trPr>
        <w:tc>
          <w:tcPr>
            <w:tcW w:w="9016" w:type="dxa"/>
          </w:tcPr>
          <w:p w14:paraId="32413688"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Étant donné que les consommateurs sont souvent réticents à communiquer des </w:t>
            </w:r>
            <w:r>
              <w:rPr>
                <w:rFonts w:asciiTheme="majorHAnsi" w:hAnsiTheme="majorHAnsi"/>
                <w:b/>
              </w:rPr>
              <w:t>données personnelles</w:t>
            </w:r>
            <w:r>
              <w:rPr>
                <w:rFonts w:asciiTheme="majorHAnsi" w:hAnsiTheme="majorHAnsi"/>
              </w:rPr>
              <w:t xml:space="preserve"> (pour la livraison d’un colis lors d’achats en ligne), avec quelle assertion êtes-vous d’accord ? </w:t>
            </w:r>
          </w:p>
        </w:tc>
      </w:tr>
      <w:tr w:rsidR="00A0603C" w:rsidRPr="00360847" w14:paraId="324136A2"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68B"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68A" w14:textId="77777777" w:rsidR="00A0603C" w:rsidRPr="00360847" w:rsidRDefault="00A0603C" w:rsidP="00A0603C">
                  <w:pPr>
                    <w:rPr>
                      <w:rFonts w:asciiTheme="majorHAnsi" w:hAnsiTheme="majorHAnsi"/>
                    </w:rPr>
                  </w:pPr>
                  <w:r>
                    <w:rPr>
                      <w:rFonts w:asciiTheme="majorHAnsi" w:hAnsiTheme="majorHAnsi"/>
                    </w:rPr>
                    <w:t>Les labels en matière de fiabilité peuvent être plus efficaces pour renforcer la confiance des consommateurs</w:t>
                  </w:r>
                </w:p>
              </w:tc>
            </w:tr>
            <w:tr w:rsidR="00A0603C" w:rsidRPr="00360847" w14:paraId="3241368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8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8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69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8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9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69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9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9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695"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69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696" w14:textId="77777777" w:rsidR="00A0603C" w:rsidRPr="00360847" w:rsidRDefault="00A0603C" w:rsidP="00A0603C">
                  <w:pPr>
                    <w:rPr>
                      <w:rFonts w:asciiTheme="majorHAnsi" w:hAnsiTheme="majorHAnsi"/>
                    </w:rPr>
                  </w:pPr>
                  <w:r>
                    <w:t>Les labels seront de moins en moins un facteur déterminant pour les consommateurs pour procéder ou non à un achat en ligne étant donné que les achats via Internet sont de plus en plus répandus et ne sont donc plus perçus comme peu sûrs</w:t>
                  </w:r>
                </w:p>
              </w:tc>
            </w:tr>
            <w:tr w:rsidR="00A0603C" w:rsidRPr="00360847" w14:paraId="3241369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98"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69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D'accord</w:t>
                  </w:r>
                </w:p>
              </w:tc>
            </w:tr>
            <w:tr w:rsidR="00A0603C" w:rsidRPr="00360847" w14:paraId="3241369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9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9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Pas d’accord</w:t>
                  </w:r>
                </w:p>
              </w:tc>
            </w:tr>
            <w:tr w:rsidR="00A0603C" w:rsidRPr="00360847" w14:paraId="324136A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9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6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6A1" w14:textId="77777777" w:rsidR="00A0603C" w:rsidRPr="00360847" w:rsidRDefault="00A0603C" w:rsidP="00A0603C">
            <w:pPr>
              <w:rPr>
                <w:rFonts w:asciiTheme="majorHAnsi" w:hAnsiTheme="majorHAnsi"/>
                <w:lang w:val="nl-BE"/>
              </w:rPr>
            </w:pPr>
          </w:p>
        </w:tc>
      </w:tr>
      <w:tr w:rsidR="00A0603C" w:rsidRPr="00A0603C" w14:paraId="324136A4" w14:textId="77777777" w:rsidTr="00A0603C">
        <w:trPr>
          <w:trHeight w:val="1682"/>
        </w:trPr>
        <w:tc>
          <w:tcPr>
            <w:tcW w:w="9016" w:type="dxa"/>
          </w:tcPr>
          <w:p w14:paraId="324136A3"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Lequel des </w:t>
            </w:r>
            <w:r>
              <w:rPr>
                <w:rFonts w:asciiTheme="majorHAnsi" w:hAnsiTheme="majorHAnsi"/>
                <w:b/>
              </w:rPr>
              <w:t>prestataires</w:t>
            </w:r>
            <w:r>
              <w:rPr>
                <w:rFonts w:asciiTheme="majorHAnsi" w:hAnsiTheme="majorHAnsi"/>
              </w:rPr>
              <w:t xml:space="preserve"> de </w:t>
            </w:r>
            <w:r>
              <w:rPr>
                <w:rFonts w:asciiTheme="majorHAnsi" w:hAnsiTheme="majorHAnsi"/>
                <w:b/>
              </w:rPr>
              <w:t>services postaux</w:t>
            </w:r>
            <w:r>
              <w:rPr>
                <w:rFonts w:asciiTheme="majorHAnsi" w:hAnsiTheme="majorHAnsi"/>
              </w:rPr>
              <w:t xml:space="preserve"> suivants connaissez-vous et utilisez-vous ? Si vous collaborez avec plusieurs entreprises de livraison de colis, quels services utilisez-vous (ex. livraison à domicile par l’entreprise de livraison de colis X, points d’enlèvement à l’entreprise de livraison de colis Y, livraison transfrontière par l’entreprise de livraison de colis Z, etc.)</w:t>
            </w:r>
          </w:p>
        </w:tc>
      </w:tr>
      <w:tr w:rsidR="00A0603C" w:rsidRPr="00360847" w14:paraId="32413715"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1275"/>
              <w:gridCol w:w="3118"/>
              <w:gridCol w:w="3119"/>
            </w:tblGrid>
            <w:tr w:rsidR="00A0603C" w:rsidRPr="00A0603C" w14:paraId="324136A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324136A5" w14:textId="77777777" w:rsidR="00A0603C" w:rsidRPr="00360847" w:rsidRDefault="00A0603C" w:rsidP="00A0603C">
                  <w:pPr>
                    <w:rPr>
                      <w:rFonts w:asciiTheme="majorHAnsi" w:hAnsiTheme="majorHAnsi"/>
                      <w:i w:val="0"/>
                      <w:iCs w:val="0"/>
                    </w:rPr>
                  </w:pPr>
                  <w:r>
                    <w:t>Connaître</w:t>
                  </w:r>
                </w:p>
              </w:tc>
              <w:tc>
                <w:tcPr>
                  <w:tcW w:w="1275" w:type="dxa"/>
                </w:tcPr>
                <w:p w14:paraId="324136A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i w:val="0"/>
                      <w:iCs w:val="0"/>
                    </w:rPr>
                  </w:pPr>
                  <w:r>
                    <w:rPr>
                      <w:rFonts w:asciiTheme="majorHAnsi" w:hAnsiTheme="majorHAnsi"/>
                    </w:rPr>
                    <w:t>Utiliser</w:t>
                  </w:r>
                </w:p>
                <w:p w14:paraId="324136A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Pr>
                <w:p w14:paraId="324136A8"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c>
                <w:tcPr>
                  <w:tcW w:w="3119" w:type="dxa"/>
                </w:tcPr>
                <w:p w14:paraId="324136A9"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J’utilise le service :</w:t>
                  </w:r>
                </w:p>
              </w:tc>
            </w:tr>
            <w:tr w:rsidR="00A0603C" w:rsidRPr="00360847" w14:paraId="324136A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A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top w:val="single" w:sz="4" w:space="0" w:color="7F7F7F" w:themeColor="text1" w:themeTint="80"/>
                    <w:right w:val="single" w:sz="4" w:space="0" w:color="auto"/>
                  </w:tcBorders>
                </w:tcPr>
                <w:p w14:paraId="324136AC"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top w:val="single" w:sz="4" w:space="0" w:color="7F7F7F" w:themeColor="text1" w:themeTint="80"/>
                    <w:left w:val="single" w:sz="4" w:space="0" w:color="auto"/>
                    <w:right w:val="single" w:sz="4" w:space="0" w:color="auto"/>
                  </w:tcBorders>
                </w:tcPr>
                <w:p w14:paraId="324136A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DPD</w:t>
                  </w:r>
                </w:p>
              </w:tc>
              <w:tc>
                <w:tcPr>
                  <w:tcW w:w="3119" w:type="dxa"/>
                  <w:tcBorders>
                    <w:top w:val="single" w:sz="4" w:space="0" w:color="7F7F7F" w:themeColor="text1" w:themeTint="80"/>
                    <w:left w:val="single" w:sz="4" w:space="0" w:color="auto"/>
                  </w:tcBorders>
                </w:tcPr>
                <w:p w14:paraId="324136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B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B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B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GLS</w:t>
                  </w:r>
                </w:p>
              </w:tc>
              <w:tc>
                <w:tcPr>
                  <w:tcW w:w="3119" w:type="dxa"/>
                  <w:tcBorders>
                    <w:left w:val="single" w:sz="4" w:space="0" w:color="auto"/>
                  </w:tcBorders>
                </w:tcPr>
                <w:p w14:paraId="324136B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B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B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B6"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Kiala</w:t>
                  </w:r>
                </w:p>
              </w:tc>
              <w:tc>
                <w:tcPr>
                  <w:tcW w:w="3119" w:type="dxa"/>
                  <w:tcBorders>
                    <w:left w:val="single" w:sz="4" w:space="0" w:color="auto"/>
                  </w:tcBorders>
                </w:tcPr>
                <w:p w14:paraId="324136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B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B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BB"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Mondial Relay</w:t>
                  </w:r>
                </w:p>
              </w:tc>
              <w:tc>
                <w:tcPr>
                  <w:tcW w:w="3119" w:type="dxa"/>
                  <w:tcBorders>
                    <w:left w:val="single" w:sz="4" w:space="0" w:color="auto"/>
                  </w:tcBorders>
                </w:tcPr>
                <w:p w14:paraId="324136B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C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B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C0"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C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bpost</w:t>
                  </w:r>
                </w:p>
              </w:tc>
              <w:tc>
                <w:tcPr>
                  <w:tcW w:w="3119" w:type="dxa"/>
                  <w:tcBorders>
                    <w:left w:val="single" w:sz="4" w:space="0" w:color="auto"/>
                  </w:tcBorders>
                </w:tcPr>
                <w:p w14:paraId="324136C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C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C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C5"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C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postNL</w:t>
                  </w:r>
                </w:p>
              </w:tc>
              <w:tc>
                <w:tcPr>
                  <w:tcW w:w="3119" w:type="dxa"/>
                  <w:tcBorders>
                    <w:left w:val="single" w:sz="4" w:space="0" w:color="auto"/>
                  </w:tcBorders>
                </w:tcPr>
                <w:p w14:paraId="324136C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C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C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C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DHL Parcels</w:t>
                  </w:r>
                </w:p>
              </w:tc>
              <w:tc>
                <w:tcPr>
                  <w:tcW w:w="3119" w:type="dxa"/>
                  <w:tcBorders>
                    <w:left w:val="single" w:sz="4" w:space="0" w:color="auto"/>
                  </w:tcBorders>
                </w:tcPr>
                <w:p w14:paraId="324136C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D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C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C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D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DHL Express</w:t>
                  </w:r>
                </w:p>
              </w:tc>
              <w:tc>
                <w:tcPr>
                  <w:tcW w:w="3119" w:type="dxa"/>
                  <w:tcBorders>
                    <w:left w:val="single" w:sz="4" w:space="0" w:color="auto"/>
                  </w:tcBorders>
                </w:tcPr>
                <w:p w14:paraId="324136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D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D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D4"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Ciblex</w:t>
                  </w:r>
                </w:p>
              </w:tc>
              <w:tc>
                <w:tcPr>
                  <w:tcW w:w="3119" w:type="dxa"/>
                  <w:tcBorders>
                    <w:left w:val="single" w:sz="4" w:space="0" w:color="auto"/>
                  </w:tcBorders>
                </w:tcPr>
                <w:p w14:paraId="324136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D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D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D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Eurosprinters</w:t>
                  </w:r>
                </w:p>
              </w:tc>
              <w:tc>
                <w:tcPr>
                  <w:tcW w:w="3119" w:type="dxa"/>
                  <w:tcBorders>
                    <w:left w:val="single" w:sz="4" w:space="0" w:color="auto"/>
                  </w:tcBorders>
                </w:tcPr>
                <w:p w14:paraId="324136D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E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D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D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D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Sprintpack</w:t>
                  </w:r>
                </w:p>
              </w:tc>
              <w:tc>
                <w:tcPr>
                  <w:tcW w:w="3119" w:type="dxa"/>
                  <w:tcBorders>
                    <w:left w:val="single" w:sz="4" w:space="0" w:color="auto"/>
                  </w:tcBorders>
                </w:tcPr>
                <w:p w14:paraId="324136E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6E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E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E3"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24136E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Belgium Parcels Service (BPS)</w:t>
                  </w:r>
                </w:p>
              </w:tc>
              <w:tc>
                <w:tcPr>
                  <w:tcW w:w="3119" w:type="dxa"/>
                  <w:tcBorders>
                    <w:left w:val="single" w:sz="4" w:space="0" w:color="auto"/>
                  </w:tcBorders>
                </w:tcPr>
                <w:p w14:paraId="324136E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E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E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E8"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324136E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UPS</w:t>
                  </w:r>
                </w:p>
                <w:p w14:paraId="324136E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9" w:type="dxa"/>
                  <w:tcBorders>
                    <w:left w:val="single" w:sz="4" w:space="0" w:color="auto"/>
                  </w:tcBorders>
                </w:tcPr>
                <w:p w14:paraId="324136E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 </w:t>
                  </w:r>
                </w:p>
              </w:tc>
            </w:tr>
            <w:tr w:rsidR="00A0603C" w:rsidRPr="00360847" w14:paraId="324136F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E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EE"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324136E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TNT</w:t>
                  </w:r>
                </w:p>
              </w:tc>
              <w:tc>
                <w:tcPr>
                  <w:tcW w:w="3119" w:type="dxa"/>
                  <w:tcBorders>
                    <w:left w:val="single" w:sz="4" w:space="0" w:color="auto"/>
                  </w:tcBorders>
                </w:tcPr>
                <w:p w14:paraId="324136F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6F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6F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F3"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324136F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Bubble Post</w:t>
                  </w:r>
                </w:p>
              </w:tc>
              <w:tc>
                <w:tcPr>
                  <w:tcW w:w="3119" w:type="dxa"/>
                  <w:tcBorders>
                    <w:left w:val="single" w:sz="4" w:space="0" w:color="auto"/>
                  </w:tcBorders>
                </w:tcPr>
                <w:p w14:paraId="324136F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713" w14:textId="77777777" w:rsidTr="00A0603C">
              <w:trPr>
                <w:trHeight w:val="1139"/>
              </w:trPr>
              <w:tc>
                <w:tcPr>
                  <w:cnfStyle w:val="001000000000" w:firstRow="0" w:lastRow="0" w:firstColumn="1" w:lastColumn="0" w:oddVBand="0" w:evenVBand="0" w:oddHBand="0" w:evenHBand="0" w:firstRowFirstColumn="0" w:firstRowLastColumn="0" w:lastRowFirstColumn="0" w:lastRowLastColumn="0"/>
                  <w:tcW w:w="1135" w:type="dxa"/>
                </w:tcPr>
                <w:p w14:paraId="324136F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4136F8"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324136F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w:t>
                  </w:r>
                </w:p>
                <w:p w14:paraId="324136F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6F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6F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6F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6F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6F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9" w:type="dxa"/>
                  <w:tcBorders>
                    <w:left w:val="single" w:sz="4" w:space="0" w:color="auto"/>
                  </w:tcBorders>
                </w:tcPr>
                <w:p w14:paraId="32413704" w14:textId="77777777" w:rsidR="00A0603C"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5"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6"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7"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8"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9"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A"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B"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C"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D"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E"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0F"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10"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11"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12" w14:textId="77777777" w:rsidR="0095594F" w:rsidRPr="00360847"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3714"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A0603C" w14:paraId="32413717" w14:textId="77777777" w:rsidTr="00A0603C">
        <w:trPr>
          <w:trHeight w:val="890"/>
        </w:trPr>
        <w:tc>
          <w:tcPr>
            <w:tcW w:w="9016" w:type="dxa"/>
          </w:tcPr>
          <w:p w14:paraId="32413716"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Quels critères déterminent votre </w:t>
            </w:r>
            <w:r>
              <w:rPr>
                <w:rFonts w:asciiTheme="majorHAnsi" w:hAnsiTheme="majorHAnsi"/>
                <w:b/>
              </w:rPr>
              <w:t>choix de fournisseur</w:t>
            </w:r>
            <w:r>
              <w:rPr>
                <w:rFonts w:asciiTheme="majorHAnsi" w:hAnsiTheme="majorHAnsi"/>
              </w:rPr>
              <w:t xml:space="preserve"> de services postaux ? </w:t>
            </w:r>
          </w:p>
        </w:tc>
      </w:tr>
      <w:tr w:rsidR="00A0603C" w:rsidRPr="00360847" w14:paraId="3241373B"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719"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718" w14:textId="77777777" w:rsidR="00A0603C" w:rsidRPr="00BF4D1A" w:rsidRDefault="00A0603C" w:rsidP="00A0603C">
                  <w:pPr>
                    <w:rPr>
                      <w:rFonts w:asciiTheme="majorHAnsi" w:hAnsiTheme="majorHAnsi"/>
                    </w:rPr>
                  </w:pPr>
                </w:p>
              </w:tc>
            </w:tr>
            <w:tr w:rsidR="00A0603C" w:rsidRPr="00360847" w14:paraId="3241371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1A"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1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Tarifs</w:t>
                  </w:r>
                </w:p>
              </w:tc>
            </w:tr>
            <w:tr w:rsidR="00A0603C" w:rsidRPr="00360847" w14:paraId="3241371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1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1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Caractère écologique de la livraison</w:t>
                  </w:r>
                </w:p>
              </w:tc>
            </w:tr>
            <w:tr w:rsidR="00A0603C" w:rsidRPr="00360847" w14:paraId="3241372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20"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Notoriété du prestataire</w:t>
                  </w:r>
                </w:p>
              </w:tc>
            </w:tr>
            <w:tr w:rsidR="00A0603C" w:rsidRPr="00360847" w14:paraId="3241372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2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2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 xml:space="preserve">Offre de service de livraison </w:t>
                  </w:r>
                </w:p>
              </w:tc>
            </w:tr>
            <w:tr w:rsidR="00A0603C" w:rsidRPr="00360847" w14:paraId="3241372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2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2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Qualité de la livraison</w:t>
                  </w:r>
                </w:p>
              </w:tc>
            </w:tr>
            <w:tr w:rsidR="00A0603C" w:rsidRPr="00A0603C" w14:paraId="3241372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2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2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Zone dans laquelle la livraison doit avoir lieu (urbaine ou rurale)</w:t>
                  </w:r>
                </w:p>
              </w:tc>
            </w:tr>
            <w:tr w:rsidR="00A0603C" w:rsidRPr="00360847" w14:paraId="3241372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2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2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Customer service</w:t>
                  </w:r>
                </w:p>
              </w:tc>
            </w:tr>
            <w:tr w:rsidR="00A0603C" w:rsidRPr="00360847" w14:paraId="32413739" w14:textId="77777777" w:rsidTr="00A0603C">
              <w:trPr>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3241372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3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Autres (spécifiez) :</w:t>
                  </w:r>
                </w:p>
                <w:p w14:paraId="3241373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73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3241373A"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A0603C" w14:paraId="3241373D" w14:textId="77777777" w:rsidTr="00A0603C">
        <w:trPr>
          <w:trHeight w:val="1682"/>
        </w:trPr>
        <w:tc>
          <w:tcPr>
            <w:tcW w:w="9016" w:type="dxa"/>
          </w:tcPr>
          <w:p w14:paraId="3241373C"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Pensez-vous que l’</w:t>
            </w:r>
            <w:r>
              <w:rPr>
                <w:rFonts w:asciiTheme="majorHAnsi" w:hAnsiTheme="majorHAnsi"/>
                <w:b/>
              </w:rPr>
              <w:t>offre de livraison</w:t>
            </w:r>
            <w:r>
              <w:rPr>
                <w:rFonts w:asciiTheme="majorHAnsi" w:hAnsiTheme="majorHAnsi"/>
              </w:rPr>
              <w:t xml:space="preserve"> actuelle de fournisseurs de colis en Belgique soit </w:t>
            </w:r>
            <w:r>
              <w:rPr>
                <w:rFonts w:asciiTheme="majorHAnsi" w:hAnsiTheme="majorHAnsi"/>
                <w:b/>
              </w:rPr>
              <w:t>suffisamment</w:t>
            </w:r>
            <w:r>
              <w:rPr>
                <w:rFonts w:asciiTheme="majorHAnsi" w:hAnsiTheme="majorHAnsi"/>
              </w:rPr>
              <w:t xml:space="preserve"> étendue ? Dans le cas contraire, quelle option manque-t-il selon vous dans l’offre actuelle (et pourquoi y a-t-il une demande du marché) ? </w:t>
            </w:r>
          </w:p>
        </w:tc>
      </w:tr>
      <w:tr w:rsidR="00A0603C" w:rsidRPr="00A0603C" w14:paraId="3241374D" w14:textId="77777777" w:rsidTr="00A0603C">
        <w:trPr>
          <w:trHeight w:val="2441"/>
        </w:trPr>
        <w:tc>
          <w:tcPr>
            <w:tcW w:w="9016" w:type="dxa"/>
          </w:tcPr>
          <w:p w14:paraId="3241373E" w14:textId="77777777" w:rsidR="00A0603C" w:rsidRPr="00BF4D1A" w:rsidRDefault="00A0603C" w:rsidP="00A0603C">
            <w:pPr>
              <w:pStyle w:val="Paragraphedeliste"/>
              <w:numPr>
                <w:ilvl w:val="0"/>
                <w:numId w:val="0"/>
              </w:numPr>
              <w:ind w:left="340"/>
              <w:rPr>
                <w:rFonts w:asciiTheme="majorHAnsi" w:hAnsiTheme="majorHAnsi"/>
              </w:rPr>
            </w:pPr>
          </w:p>
          <w:p w14:paraId="3241373F" w14:textId="77777777" w:rsidR="0095594F" w:rsidRPr="00BF4D1A" w:rsidRDefault="0095594F" w:rsidP="00A0603C">
            <w:pPr>
              <w:pStyle w:val="Paragraphedeliste"/>
              <w:numPr>
                <w:ilvl w:val="0"/>
                <w:numId w:val="0"/>
              </w:numPr>
              <w:ind w:left="340"/>
              <w:rPr>
                <w:rFonts w:asciiTheme="majorHAnsi" w:hAnsiTheme="majorHAnsi"/>
              </w:rPr>
            </w:pPr>
          </w:p>
          <w:p w14:paraId="32413740" w14:textId="77777777" w:rsidR="0095594F" w:rsidRPr="00BF4D1A" w:rsidRDefault="0095594F" w:rsidP="00A0603C">
            <w:pPr>
              <w:pStyle w:val="Paragraphedeliste"/>
              <w:numPr>
                <w:ilvl w:val="0"/>
                <w:numId w:val="0"/>
              </w:numPr>
              <w:ind w:left="340"/>
              <w:rPr>
                <w:rFonts w:asciiTheme="majorHAnsi" w:hAnsiTheme="majorHAnsi"/>
              </w:rPr>
            </w:pPr>
          </w:p>
          <w:p w14:paraId="32413741" w14:textId="77777777" w:rsidR="0095594F" w:rsidRPr="00BF4D1A" w:rsidRDefault="0095594F" w:rsidP="00A0603C">
            <w:pPr>
              <w:pStyle w:val="Paragraphedeliste"/>
              <w:numPr>
                <w:ilvl w:val="0"/>
                <w:numId w:val="0"/>
              </w:numPr>
              <w:ind w:left="340"/>
              <w:rPr>
                <w:rFonts w:asciiTheme="majorHAnsi" w:hAnsiTheme="majorHAnsi"/>
              </w:rPr>
            </w:pPr>
          </w:p>
          <w:p w14:paraId="32413742" w14:textId="77777777" w:rsidR="0095594F" w:rsidRPr="00BF4D1A" w:rsidRDefault="0095594F" w:rsidP="00A0603C">
            <w:pPr>
              <w:pStyle w:val="Paragraphedeliste"/>
              <w:numPr>
                <w:ilvl w:val="0"/>
                <w:numId w:val="0"/>
              </w:numPr>
              <w:ind w:left="340"/>
              <w:rPr>
                <w:rFonts w:asciiTheme="majorHAnsi" w:hAnsiTheme="majorHAnsi"/>
              </w:rPr>
            </w:pPr>
          </w:p>
          <w:p w14:paraId="32413743" w14:textId="77777777" w:rsidR="0095594F" w:rsidRPr="00BF4D1A" w:rsidRDefault="0095594F" w:rsidP="00A0603C">
            <w:pPr>
              <w:pStyle w:val="Paragraphedeliste"/>
              <w:numPr>
                <w:ilvl w:val="0"/>
                <w:numId w:val="0"/>
              </w:numPr>
              <w:ind w:left="340"/>
              <w:rPr>
                <w:rFonts w:asciiTheme="majorHAnsi" w:hAnsiTheme="majorHAnsi"/>
              </w:rPr>
            </w:pPr>
          </w:p>
          <w:p w14:paraId="32413744" w14:textId="77777777" w:rsidR="0095594F" w:rsidRPr="00BF4D1A" w:rsidRDefault="0095594F" w:rsidP="00A0603C">
            <w:pPr>
              <w:pStyle w:val="Paragraphedeliste"/>
              <w:numPr>
                <w:ilvl w:val="0"/>
                <w:numId w:val="0"/>
              </w:numPr>
              <w:ind w:left="340"/>
              <w:rPr>
                <w:rFonts w:asciiTheme="majorHAnsi" w:hAnsiTheme="majorHAnsi"/>
              </w:rPr>
            </w:pPr>
          </w:p>
          <w:p w14:paraId="32413745" w14:textId="77777777" w:rsidR="0095594F" w:rsidRPr="00BF4D1A" w:rsidRDefault="0095594F" w:rsidP="00A0603C">
            <w:pPr>
              <w:pStyle w:val="Paragraphedeliste"/>
              <w:numPr>
                <w:ilvl w:val="0"/>
                <w:numId w:val="0"/>
              </w:numPr>
              <w:ind w:left="340"/>
              <w:rPr>
                <w:rFonts w:asciiTheme="majorHAnsi" w:hAnsiTheme="majorHAnsi"/>
              </w:rPr>
            </w:pPr>
          </w:p>
          <w:p w14:paraId="32413746" w14:textId="77777777" w:rsidR="0095594F" w:rsidRPr="00BF4D1A" w:rsidRDefault="0095594F" w:rsidP="00A0603C">
            <w:pPr>
              <w:pStyle w:val="Paragraphedeliste"/>
              <w:numPr>
                <w:ilvl w:val="0"/>
                <w:numId w:val="0"/>
              </w:numPr>
              <w:ind w:left="340"/>
              <w:rPr>
                <w:rFonts w:asciiTheme="majorHAnsi" w:hAnsiTheme="majorHAnsi"/>
              </w:rPr>
            </w:pPr>
          </w:p>
          <w:p w14:paraId="32413747" w14:textId="77777777" w:rsidR="0095594F" w:rsidRPr="00BF4D1A" w:rsidRDefault="0095594F" w:rsidP="00A0603C">
            <w:pPr>
              <w:pStyle w:val="Paragraphedeliste"/>
              <w:numPr>
                <w:ilvl w:val="0"/>
                <w:numId w:val="0"/>
              </w:numPr>
              <w:ind w:left="340"/>
              <w:rPr>
                <w:rFonts w:asciiTheme="majorHAnsi" w:hAnsiTheme="majorHAnsi"/>
              </w:rPr>
            </w:pPr>
          </w:p>
          <w:p w14:paraId="32413748" w14:textId="77777777" w:rsidR="0095594F" w:rsidRPr="00BF4D1A" w:rsidRDefault="0095594F" w:rsidP="00A0603C">
            <w:pPr>
              <w:pStyle w:val="Paragraphedeliste"/>
              <w:numPr>
                <w:ilvl w:val="0"/>
                <w:numId w:val="0"/>
              </w:numPr>
              <w:ind w:left="340"/>
              <w:rPr>
                <w:rFonts w:asciiTheme="majorHAnsi" w:hAnsiTheme="majorHAnsi"/>
              </w:rPr>
            </w:pPr>
          </w:p>
          <w:p w14:paraId="32413749" w14:textId="77777777" w:rsidR="0095594F" w:rsidRPr="00BF4D1A" w:rsidRDefault="0095594F" w:rsidP="00A0603C">
            <w:pPr>
              <w:pStyle w:val="Paragraphedeliste"/>
              <w:numPr>
                <w:ilvl w:val="0"/>
                <w:numId w:val="0"/>
              </w:numPr>
              <w:ind w:left="340"/>
              <w:rPr>
                <w:rFonts w:asciiTheme="majorHAnsi" w:hAnsiTheme="majorHAnsi"/>
              </w:rPr>
            </w:pPr>
          </w:p>
          <w:p w14:paraId="3241374A" w14:textId="77777777" w:rsidR="0095594F" w:rsidRPr="00BF4D1A" w:rsidRDefault="0095594F" w:rsidP="00A0603C">
            <w:pPr>
              <w:pStyle w:val="Paragraphedeliste"/>
              <w:numPr>
                <w:ilvl w:val="0"/>
                <w:numId w:val="0"/>
              </w:numPr>
              <w:ind w:left="340"/>
              <w:rPr>
                <w:rFonts w:asciiTheme="majorHAnsi" w:hAnsiTheme="majorHAnsi"/>
              </w:rPr>
            </w:pPr>
          </w:p>
          <w:p w14:paraId="3241374B" w14:textId="77777777" w:rsidR="0095594F" w:rsidRPr="00BF4D1A" w:rsidRDefault="0095594F" w:rsidP="00A0603C">
            <w:pPr>
              <w:pStyle w:val="Paragraphedeliste"/>
              <w:numPr>
                <w:ilvl w:val="0"/>
                <w:numId w:val="0"/>
              </w:numPr>
              <w:ind w:left="340"/>
              <w:rPr>
                <w:rFonts w:asciiTheme="majorHAnsi" w:hAnsiTheme="majorHAnsi"/>
              </w:rPr>
            </w:pPr>
          </w:p>
          <w:p w14:paraId="3241374C" w14:textId="77777777" w:rsidR="0095594F" w:rsidRPr="00BF4D1A" w:rsidDel="00E41C2C" w:rsidRDefault="0095594F" w:rsidP="00A0603C">
            <w:pPr>
              <w:pStyle w:val="Paragraphedeliste"/>
              <w:numPr>
                <w:ilvl w:val="0"/>
                <w:numId w:val="0"/>
              </w:numPr>
              <w:ind w:left="340"/>
              <w:rPr>
                <w:rFonts w:asciiTheme="majorHAnsi" w:hAnsiTheme="majorHAnsi"/>
              </w:rPr>
            </w:pPr>
          </w:p>
        </w:tc>
      </w:tr>
      <w:tr w:rsidR="00A0603C" w:rsidRPr="00360847" w14:paraId="3241374F" w14:textId="77777777" w:rsidTr="00A0603C">
        <w:trPr>
          <w:trHeight w:val="1682"/>
        </w:trPr>
        <w:tc>
          <w:tcPr>
            <w:tcW w:w="9016" w:type="dxa"/>
          </w:tcPr>
          <w:p w14:paraId="3241374E"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Êtes-vous </w:t>
            </w:r>
            <w:r>
              <w:rPr>
                <w:rFonts w:asciiTheme="majorHAnsi" w:hAnsiTheme="majorHAnsi"/>
                <w:b/>
              </w:rPr>
              <w:t>satisfaits</w:t>
            </w:r>
            <w:r>
              <w:rPr>
                <w:rFonts w:asciiTheme="majorHAnsi" w:hAnsiTheme="majorHAnsi"/>
              </w:rPr>
              <w:t xml:space="preserve"> de la </w:t>
            </w:r>
            <w:r>
              <w:rPr>
                <w:rFonts w:asciiTheme="majorHAnsi" w:hAnsiTheme="majorHAnsi"/>
                <w:b/>
              </w:rPr>
              <w:t>qualité</w:t>
            </w:r>
            <w:r>
              <w:rPr>
                <w:rFonts w:asciiTheme="majorHAnsi" w:hAnsiTheme="majorHAnsi"/>
              </w:rPr>
              <w:t xml:space="preserve"> du </w:t>
            </w:r>
            <w:r>
              <w:rPr>
                <w:rFonts w:asciiTheme="majorHAnsi" w:hAnsiTheme="majorHAnsi"/>
                <w:b/>
              </w:rPr>
              <w:t>service</w:t>
            </w:r>
            <w:r>
              <w:rPr>
                <w:rFonts w:asciiTheme="majorHAnsi" w:hAnsiTheme="majorHAnsi"/>
              </w:rPr>
              <w:t xml:space="preserve"> actuel de fournisseurs de colis en Belgique ? Dans le cas contraire, quelles sont les améliorations à apporter ?</w:t>
            </w:r>
          </w:p>
        </w:tc>
      </w:tr>
      <w:tr w:rsidR="00A0603C" w:rsidRPr="00360847" w14:paraId="32413751" w14:textId="77777777" w:rsidTr="00A0603C">
        <w:trPr>
          <w:trHeight w:val="2699"/>
        </w:trPr>
        <w:tc>
          <w:tcPr>
            <w:tcW w:w="9016" w:type="dxa"/>
          </w:tcPr>
          <w:p w14:paraId="32413750" w14:textId="77777777" w:rsidR="00A0603C" w:rsidRPr="00BF4D1A" w:rsidRDefault="00A0603C" w:rsidP="00A0603C">
            <w:pPr>
              <w:pStyle w:val="Paragraphedeliste"/>
              <w:numPr>
                <w:ilvl w:val="0"/>
                <w:numId w:val="0"/>
              </w:numPr>
              <w:ind w:left="340"/>
              <w:rPr>
                <w:rFonts w:asciiTheme="majorHAnsi" w:hAnsiTheme="majorHAnsi"/>
              </w:rPr>
            </w:pPr>
          </w:p>
        </w:tc>
      </w:tr>
      <w:tr w:rsidR="00A0603C" w:rsidRPr="00A0603C" w14:paraId="32413753" w14:textId="77777777" w:rsidTr="00A0603C">
        <w:trPr>
          <w:trHeight w:val="1012"/>
        </w:trPr>
        <w:tc>
          <w:tcPr>
            <w:tcW w:w="9016" w:type="dxa"/>
          </w:tcPr>
          <w:p w14:paraId="32413752"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Comment obtenez-vous des </w:t>
            </w:r>
            <w:r>
              <w:rPr>
                <w:rFonts w:asciiTheme="majorHAnsi" w:hAnsiTheme="majorHAnsi"/>
                <w:b/>
              </w:rPr>
              <w:t>informations</w:t>
            </w:r>
            <w:r>
              <w:rPr>
                <w:rFonts w:asciiTheme="majorHAnsi" w:hAnsiTheme="majorHAnsi"/>
              </w:rPr>
              <w:t xml:space="preserve"> concernant l’</w:t>
            </w:r>
            <w:r>
              <w:rPr>
                <w:rFonts w:asciiTheme="majorHAnsi" w:hAnsiTheme="majorHAnsi"/>
                <w:b/>
              </w:rPr>
              <w:t>offre de livraison</w:t>
            </w:r>
            <w:r>
              <w:rPr>
                <w:rFonts w:asciiTheme="majorHAnsi" w:hAnsiTheme="majorHAnsi"/>
              </w:rPr>
              <w:t xml:space="preserve"> des prestataires en Belgique ? </w:t>
            </w:r>
          </w:p>
        </w:tc>
      </w:tr>
      <w:tr w:rsidR="00A0603C" w:rsidRPr="00360847" w14:paraId="3241376F"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75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754" w14:textId="77777777" w:rsidR="00A0603C" w:rsidRPr="00BF4D1A" w:rsidRDefault="00A0603C" w:rsidP="00A0603C">
                  <w:pPr>
                    <w:rPr>
                      <w:rFonts w:asciiTheme="majorHAnsi" w:hAnsiTheme="majorHAnsi"/>
                    </w:rPr>
                  </w:pPr>
                </w:p>
              </w:tc>
            </w:tr>
            <w:tr w:rsidR="00A0603C" w:rsidRPr="00A0603C" w14:paraId="3241375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56"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5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Peut être retrouvé facilement et de manière claire sur le site Internet du prestataire</w:t>
                  </w:r>
                </w:p>
              </w:tc>
            </w:tr>
            <w:tr w:rsidR="00A0603C" w:rsidRPr="00A0603C" w14:paraId="3241375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59"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5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Figure sur le site Internet du prestataire, mais il est difficile de trouver un aperçu complet de l’offre</w:t>
                  </w:r>
                </w:p>
              </w:tc>
            </w:tr>
            <w:tr w:rsidR="00A0603C" w:rsidRPr="00360847" w14:paraId="3241375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5C"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Vie une demande d’offre</w:t>
                  </w:r>
                </w:p>
              </w:tc>
            </w:tr>
            <w:tr w:rsidR="00A0603C" w:rsidRPr="00360847" w14:paraId="3241376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5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6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 xml:space="preserve">Via e-mail </w:t>
                  </w:r>
                </w:p>
              </w:tc>
            </w:tr>
            <w:tr w:rsidR="00A0603C" w:rsidRPr="00360847" w14:paraId="3241376D" w14:textId="77777777" w:rsidTr="00A0603C">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3241376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6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w:t>
                  </w:r>
                </w:p>
                <w:p w14:paraId="3241376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6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3241376E"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A0603C" w14:paraId="32413771" w14:textId="77777777" w:rsidTr="00A0603C">
        <w:trPr>
          <w:trHeight w:val="1145"/>
        </w:trPr>
        <w:tc>
          <w:tcPr>
            <w:tcW w:w="9016" w:type="dxa"/>
          </w:tcPr>
          <w:p w14:paraId="32413770"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Pour des </w:t>
            </w:r>
            <w:r>
              <w:rPr>
                <w:rFonts w:asciiTheme="majorHAnsi" w:hAnsiTheme="majorHAnsi"/>
                <w:b/>
              </w:rPr>
              <w:t>moyens de transport alternatifs</w:t>
            </w:r>
            <w:r>
              <w:rPr>
                <w:rFonts w:asciiTheme="majorHAnsi" w:hAnsiTheme="majorHAnsi"/>
              </w:rPr>
              <w:t xml:space="preserve"> écologiques, seriez-vous disposé à :</w:t>
            </w:r>
          </w:p>
        </w:tc>
      </w:tr>
      <w:tr w:rsidR="00A0603C" w:rsidRPr="00360847" w14:paraId="3241378D"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A0603C" w14:paraId="32413773"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772" w14:textId="77777777" w:rsidR="00A0603C" w:rsidRPr="00BF4D1A" w:rsidRDefault="00A0603C" w:rsidP="00A0603C">
                  <w:pPr>
                    <w:rPr>
                      <w:rFonts w:asciiTheme="majorHAnsi" w:hAnsiTheme="majorHAnsi"/>
                    </w:rPr>
                  </w:pPr>
                </w:p>
              </w:tc>
            </w:tr>
            <w:tr w:rsidR="00A0603C" w:rsidRPr="00A0603C" w14:paraId="3241377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74"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7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Attendre plus longtemps votre livraison (ex. 1 à 2 jours)</w:t>
                  </w:r>
                </w:p>
              </w:tc>
            </w:tr>
            <w:tr w:rsidR="00A0603C" w:rsidRPr="00A0603C" w14:paraId="3241377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77"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Recevoir la livraison aussi vite, mais payer une contribution supplémentaire (ex. 2 €)</w:t>
                  </w:r>
                </w:p>
              </w:tc>
            </w:tr>
            <w:tr w:rsidR="00A0603C" w:rsidRPr="00A0603C" w14:paraId="3241377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7A"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7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Attendre plus longtemps votre livraison et payer une contribution supplémentaire</w:t>
                  </w:r>
                </w:p>
              </w:tc>
            </w:tr>
            <w:tr w:rsidR="00A0603C" w:rsidRPr="00360847" w14:paraId="3241377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77D"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77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Sans avis</w:t>
                  </w:r>
                </w:p>
              </w:tc>
            </w:tr>
            <w:tr w:rsidR="00A0603C" w:rsidRPr="00360847" w14:paraId="3241378B" w14:textId="77777777" w:rsidTr="00A0603C">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3241378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7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w:t>
                  </w:r>
                </w:p>
                <w:p w14:paraId="3241378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78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3241378C" w14:textId="77777777" w:rsidR="00A0603C" w:rsidRPr="00360847" w:rsidRDefault="00A0603C" w:rsidP="00A0603C">
            <w:pPr>
              <w:pStyle w:val="Paragraphedeliste"/>
              <w:numPr>
                <w:ilvl w:val="0"/>
                <w:numId w:val="0"/>
              </w:numPr>
              <w:ind w:left="340"/>
              <w:rPr>
                <w:rFonts w:asciiTheme="majorHAnsi" w:hAnsiTheme="majorHAnsi"/>
                <w:lang w:val="nl-BE"/>
              </w:rPr>
            </w:pPr>
          </w:p>
        </w:tc>
      </w:tr>
      <w:tr w:rsidR="00A0603C" w:rsidRPr="00360847" w14:paraId="3241378F" w14:textId="77777777" w:rsidTr="00A0603C">
        <w:trPr>
          <w:trHeight w:val="1682"/>
        </w:trPr>
        <w:tc>
          <w:tcPr>
            <w:tcW w:w="9016" w:type="dxa"/>
          </w:tcPr>
          <w:p w14:paraId="3241378E"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Seriez-vous disposé à payer une </w:t>
            </w:r>
            <w:r>
              <w:rPr>
                <w:rFonts w:asciiTheme="majorHAnsi" w:hAnsiTheme="majorHAnsi"/>
                <w:b/>
              </w:rPr>
              <w:t>contribution supplémentaire</w:t>
            </w:r>
            <w:r>
              <w:rPr>
                <w:rFonts w:asciiTheme="majorHAnsi" w:hAnsiTheme="majorHAnsi"/>
              </w:rPr>
              <w:t xml:space="preserve"> si en tant que client, vous pouvez opter pour l’option de </w:t>
            </w:r>
            <w:r>
              <w:rPr>
                <w:rFonts w:asciiTheme="majorHAnsi" w:hAnsiTheme="majorHAnsi"/>
                <w:b/>
              </w:rPr>
              <w:t>reroutage</w:t>
            </w:r>
            <w:r>
              <w:rPr>
                <w:rFonts w:asciiTheme="majorHAnsi" w:hAnsiTheme="majorHAnsi"/>
              </w:rPr>
              <w:t xml:space="preserve"> (modification de l’adresse de livraison et/ou du délai après le dispatching) ? Si oui, quelle serait votre contribution maximale ? </w:t>
            </w:r>
          </w:p>
        </w:tc>
      </w:tr>
      <w:tr w:rsidR="00A0603C" w:rsidRPr="00360847" w14:paraId="3241379C" w14:textId="77777777" w:rsidTr="00A0603C">
        <w:trPr>
          <w:trHeight w:val="1682"/>
        </w:trPr>
        <w:tc>
          <w:tcPr>
            <w:tcW w:w="9016" w:type="dxa"/>
          </w:tcPr>
          <w:p w14:paraId="32413790" w14:textId="77777777" w:rsidR="00A0603C" w:rsidRDefault="00A0603C" w:rsidP="00A0603C">
            <w:pPr>
              <w:pStyle w:val="Paragraphedeliste"/>
              <w:numPr>
                <w:ilvl w:val="0"/>
                <w:numId w:val="0"/>
              </w:numPr>
              <w:ind w:left="340"/>
              <w:rPr>
                <w:rFonts w:asciiTheme="majorHAnsi" w:hAnsiTheme="majorHAnsi"/>
                <w:lang w:val="nl-BE"/>
              </w:rPr>
            </w:pPr>
          </w:p>
          <w:p w14:paraId="32413791" w14:textId="77777777" w:rsidR="0095594F" w:rsidRDefault="0095594F" w:rsidP="00A0603C">
            <w:pPr>
              <w:pStyle w:val="Paragraphedeliste"/>
              <w:numPr>
                <w:ilvl w:val="0"/>
                <w:numId w:val="0"/>
              </w:numPr>
              <w:ind w:left="340"/>
              <w:rPr>
                <w:rFonts w:asciiTheme="majorHAnsi" w:hAnsiTheme="majorHAnsi"/>
                <w:lang w:val="nl-BE"/>
              </w:rPr>
            </w:pPr>
          </w:p>
          <w:p w14:paraId="32413792" w14:textId="77777777" w:rsidR="0095594F" w:rsidRDefault="0095594F" w:rsidP="00A0603C">
            <w:pPr>
              <w:pStyle w:val="Paragraphedeliste"/>
              <w:numPr>
                <w:ilvl w:val="0"/>
                <w:numId w:val="0"/>
              </w:numPr>
              <w:ind w:left="340"/>
              <w:rPr>
                <w:rFonts w:asciiTheme="majorHAnsi" w:hAnsiTheme="majorHAnsi"/>
                <w:lang w:val="nl-BE"/>
              </w:rPr>
            </w:pPr>
          </w:p>
          <w:p w14:paraId="32413793" w14:textId="77777777" w:rsidR="0095594F" w:rsidRDefault="0095594F" w:rsidP="00A0603C">
            <w:pPr>
              <w:pStyle w:val="Paragraphedeliste"/>
              <w:numPr>
                <w:ilvl w:val="0"/>
                <w:numId w:val="0"/>
              </w:numPr>
              <w:ind w:left="340"/>
              <w:rPr>
                <w:rFonts w:asciiTheme="majorHAnsi" w:hAnsiTheme="majorHAnsi"/>
                <w:lang w:val="nl-BE"/>
              </w:rPr>
            </w:pPr>
          </w:p>
          <w:p w14:paraId="32413794" w14:textId="77777777" w:rsidR="0095594F" w:rsidRDefault="0095594F" w:rsidP="00A0603C">
            <w:pPr>
              <w:pStyle w:val="Paragraphedeliste"/>
              <w:numPr>
                <w:ilvl w:val="0"/>
                <w:numId w:val="0"/>
              </w:numPr>
              <w:ind w:left="340"/>
              <w:rPr>
                <w:rFonts w:asciiTheme="majorHAnsi" w:hAnsiTheme="majorHAnsi"/>
                <w:lang w:val="nl-BE"/>
              </w:rPr>
            </w:pPr>
          </w:p>
          <w:p w14:paraId="32413795" w14:textId="77777777" w:rsidR="0095594F" w:rsidRDefault="0095594F" w:rsidP="00A0603C">
            <w:pPr>
              <w:pStyle w:val="Paragraphedeliste"/>
              <w:numPr>
                <w:ilvl w:val="0"/>
                <w:numId w:val="0"/>
              </w:numPr>
              <w:ind w:left="340"/>
              <w:rPr>
                <w:rFonts w:asciiTheme="majorHAnsi" w:hAnsiTheme="majorHAnsi"/>
                <w:lang w:val="nl-BE"/>
              </w:rPr>
            </w:pPr>
          </w:p>
          <w:p w14:paraId="32413796" w14:textId="77777777" w:rsidR="0095594F" w:rsidRDefault="0095594F" w:rsidP="00A0603C">
            <w:pPr>
              <w:pStyle w:val="Paragraphedeliste"/>
              <w:numPr>
                <w:ilvl w:val="0"/>
                <w:numId w:val="0"/>
              </w:numPr>
              <w:ind w:left="340"/>
              <w:rPr>
                <w:rFonts w:asciiTheme="majorHAnsi" w:hAnsiTheme="majorHAnsi"/>
                <w:lang w:val="nl-BE"/>
              </w:rPr>
            </w:pPr>
          </w:p>
          <w:p w14:paraId="32413797" w14:textId="77777777" w:rsidR="0095594F" w:rsidRDefault="0095594F" w:rsidP="00A0603C">
            <w:pPr>
              <w:pStyle w:val="Paragraphedeliste"/>
              <w:numPr>
                <w:ilvl w:val="0"/>
                <w:numId w:val="0"/>
              </w:numPr>
              <w:ind w:left="340"/>
              <w:rPr>
                <w:rFonts w:asciiTheme="majorHAnsi" w:hAnsiTheme="majorHAnsi"/>
                <w:lang w:val="nl-BE"/>
              </w:rPr>
            </w:pPr>
          </w:p>
          <w:p w14:paraId="32413798" w14:textId="77777777" w:rsidR="0095594F" w:rsidRDefault="0095594F" w:rsidP="00A0603C">
            <w:pPr>
              <w:pStyle w:val="Paragraphedeliste"/>
              <w:numPr>
                <w:ilvl w:val="0"/>
                <w:numId w:val="0"/>
              </w:numPr>
              <w:ind w:left="340"/>
              <w:rPr>
                <w:rFonts w:asciiTheme="majorHAnsi" w:hAnsiTheme="majorHAnsi"/>
                <w:lang w:val="nl-BE"/>
              </w:rPr>
            </w:pPr>
          </w:p>
          <w:p w14:paraId="32413799" w14:textId="77777777" w:rsidR="0095594F" w:rsidRDefault="0095594F" w:rsidP="00A0603C">
            <w:pPr>
              <w:pStyle w:val="Paragraphedeliste"/>
              <w:numPr>
                <w:ilvl w:val="0"/>
                <w:numId w:val="0"/>
              </w:numPr>
              <w:ind w:left="340"/>
              <w:rPr>
                <w:rFonts w:asciiTheme="majorHAnsi" w:hAnsiTheme="majorHAnsi"/>
                <w:lang w:val="nl-BE"/>
              </w:rPr>
            </w:pPr>
          </w:p>
          <w:p w14:paraId="3241379A" w14:textId="77777777" w:rsidR="0095594F" w:rsidRDefault="0095594F" w:rsidP="00A0603C">
            <w:pPr>
              <w:pStyle w:val="Paragraphedeliste"/>
              <w:numPr>
                <w:ilvl w:val="0"/>
                <w:numId w:val="0"/>
              </w:numPr>
              <w:ind w:left="340"/>
              <w:rPr>
                <w:rFonts w:asciiTheme="majorHAnsi" w:hAnsiTheme="majorHAnsi"/>
                <w:lang w:val="nl-BE"/>
              </w:rPr>
            </w:pPr>
          </w:p>
          <w:p w14:paraId="3241379B" w14:textId="77777777" w:rsidR="0095594F" w:rsidRPr="00360847" w:rsidRDefault="0095594F" w:rsidP="00A0603C">
            <w:pPr>
              <w:pStyle w:val="Paragraphedeliste"/>
              <w:numPr>
                <w:ilvl w:val="0"/>
                <w:numId w:val="0"/>
              </w:numPr>
              <w:ind w:left="340"/>
              <w:rPr>
                <w:rFonts w:asciiTheme="majorHAnsi" w:hAnsiTheme="majorHAnsi"/>
                <w:lang w:val="nl-BE"/>
              </w:rPr>
            </w:pPr>
          </w:p>
        </w:tc>
      </w:tr>
      <w:tr w:rsidR="00A0603C" w:rsidRPr="00A0603C" w14:paraId="3241379E" w14:textId="77777777" w:rsidTr="00A0603C">
        <w:trPr>
          <w:trHeight w:val="1682"/>
        </w:trPr>
        <w:tc>
          <w:tcPr>
            <w:tcW w:w="9016" w:type="dxa"/>
          </w:tcPr>
          <w:p w14:paraId="3241379D"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Les informations concernant l’offre de livraison des entreprises de livraison de colis en Belgique sont-elles suffisamment transparentes et accessibles ? Dans le cas contraire, de quelle manière les entreprises de livraisons de colis pourraient-elles mieux faire connaître leur offre aux clients ?  </w:t>
            </w:r>
          </w:p>
        </w:tc>
      </w:tr>
      <w:tr w:rsidR="00A0603C" w:rsidRPr="00A0603C" w14:paraId="324137AB" w14:textId="77777777" w:rsidTr="00A0603C">
        <w:trPr>
          <w:trHeight w:val="2405"/>
        </w:trPr>
        <w:tc>
          <w:tcPr>
            <w:tcW w:w="9016" w:type="dxa"/>
          </w:tcPr>
          <w:p w14:paraId="3241379F" w14:textId="77777777" w:rsidR="00A0603C" w:rsidRPr="00BF4D1A" w:rsidRDefault="00A0603C" w:rsidP="00A0603C">
            <w:pPr>
              <w:pStyle w:val="Paragraphedeliste"/>
              <w:numPr>
                <w:ilvl w:val="0"/>
                <w:numId w:val="0"/>
              </w:numPr>
              <w:ind w:left="340"/>
              <w:rPr>
                <w:rFonts w:asciiTheme="majorHAnsi" w:hAnsiTheme="majorHAnsi"/>
              </w:rPr>
            </w:pPr>
          </w:p>
          <w:p w14:paraId="324137A0" w14:textId="77777777" w:rsidR="0095594F" w:rsidRPr="00BF4D1A" w:rsidRDefault="0095594F" w:rsidP="00A0603C">
            <w:pPr>
              <w:pStyle w:val="Paragraphedeliste"/>
              <w:numPr>
                <w:ilvl w:val="0"/>
                <w:numId w:val="0"/>
              </w:numPr>
              <w:ind w:left="340"/>
              <w:rPr>
                <w:rFonts w:asciiTheme="majorHAnsi" w:hAnsiTheme="majorHAnsi"/>
              </w:rPr>
            </w:pPr>
          </w:p>
          <w:p w14:paraId="324137A1" w14:textId="77777777" w:rsidR="0095594F" w:rsidRPr="00BF4D1A" w:rsidRDefault="0095594F" w:rsidP="00A0603C">
            <w:pPr>
              <w:pStyle w:val="Paragraphedeliste"/>
              <w:numPr>
                <w:ilvl w:val="0"/>
                <w:numId w:val="0"/>
              </w:numPr>
              <w:ind w:left="340"/>
              <w:rPr>
                <w:rFonts w:asciiTheme="majorHAnsi" w:hAnsiTheme="majorHAnsi"/>
              </w:rPr>
            </w:pPr>
          </w:p>
          <w:p w14:paraId="324137A2" w14:textId="77777777" w:rsidR="0095594F" w:rsidRPr="00BF4D1A" w:rsidRDefault="0095594F" w:rsidP="00A0603C">
            <w:pPr>
              <w:pStyle w:val="Paragraphedeliste"/>
              <w:numPr>
                <w:ilvl w:val="0"/>
                <w:numId w:val="0"/>
              </w:numPr>
              <w:ind w:left="340"/>
              <w:rPr>
                <w:rFonts w:asciiTheme="majorHAnsi" w:hAnsiTheme="majorHAnsi"/>
              </w:rPr>
            </w:pPr>
          </w:p>
          <w:p w14:paraId="324137A3" w14:textId="77777777" w:rsidR="0095594F" w:rsidRPr="00BF4D1A" w:rsidRDefault="0095594F" w:rsidP="00A0603C">
            <w:pPr>
              <w:pStyle w:val="Paragraphedeliste"/>
              <w:numPr>
                <w:ilvl w:val="0"/>
                <w:numId w:val="0"/>
              </w:numPr>
              <w:ind w:left="340"/>
              <w:rPr>
                <w:rFonts w:asciiTheme="majorHAnsi" w:hAnsiTheme="majorHAnsi"/>
              </w:rPr>
            </w:pPr>
          </w:p>
          <w:p w14:paraId="324137A4" w14:textId="77777777" w:rsidR="0095594F" w:rsidRPr="00BF4D1A" w:rsidRDefault="0095594F" w:rsidP="00A0603C">
            <w:pPr>
              <w:pStyle w:val="Paragraphedeliste"/>
              <w:numPr>
                <w:ilvl w:val="0"/>
                <w:numId w:val="0"/>
              </w:numPr>
              <w:ind w:left="340"/>
              <w:rPr>
                <w:rFonts w:asciiTheme="majorHAnsi" w:hAnsiTheme="majorHAnsi"/>
              </w:rPr>
            </w:pPr>
          </w:p>
          <w:p w14:paraId="324137A5" w14:textId="77777777" w:rsidR="0095594F" w:rsidRPr="00BF4D1A" w:rsidRDefault="0095594F" w:rsidP="00A0603C">
            <w:pPr>
              <w:pStyle w:val="Paragraphedeliste"/>
              <w:numPr>
                <w:ilvl w:val="0"/>
                <w:numId w:val="0"/>
              </w:numPr>
              <w:ind w:left="340"/>
              <w:rPr>
                <w:rFonts w:asciiTheme="majorHAnsi" w:hAnsiTheme="majorHAnsi"/>
              </w:rPr>
            </w:pPr>
          </w:p>
          <w:p w14:paraId="324137A6" w14:textId="77777777" w:rsidR="0095594F" w:rsidRPr="00BF4D1A" w:rsidRDefault="0095594F" w:rsidP="00A0603C">
            <w:pPr>
              <w:pStyle w:val="Paragraphedeliste"/>
              <w:numPr>
                <w:ilvl w:val="0"/>
                <w:numId w:val="0"/>
              </w:numPr>
              <w:ind w:left="340"/>
              <w:rPr>
                <w:rFonts w:asciiTheme="majorHAnsi" w:hAnsiTheme="majorHAnsi"/>
              </w:rPr>
            </w:pPr>
          </w:p>
          <w:p w14:paraId="324137A7" w14:textId="77777777" w:rsidR="0095594F" w:rsidRPr="00BF4D1A" w:rsidRDefault="0095594F" w:rsidP="00A0603C">
            <w:pPr>
              <w:pStyle w:val="Paragraphedeliste"/>
              <w:numPr>
                <w:ilvl w:val="0"/>
                <w:numId w:val="0"/>
              </w:numPr>
              <w:ind w:left="340"/>
              <w:rPr>
                <w:rFonts w:asciiTheme="majorHAnsi" w:hAnsiTheme="majorHAnsi"/>
              </w:rPr>
            </w:pPr>
          </w:p>
          <w:p w14:paraId="324137A8" w14:textId="77777777" w:rsidR="0095594F" w:rsidRPr="00BF4D1A" w:rsidRDefault="0095594F" w:rsidP="00A0603C">
            <w:pPr>
              <w:pStyle w:val="Paragraphedeliste"/>
              <w:numPr>
                <w:ilvl w:val="0"/>
                <w:numId w:val="0"/>
              </w:numPr>
              <w:ind w:left="340"/>
              <w:rPr>
                <w:rFonts w:asciiTheme="majorHAnsi" w:hAnsiTheme="majorHAnsi"/>
              </w:rPr>
            </w:pPr>
          </w:p>
          <w:p w14:paraId="324137A9" w14:textId="77777777" w:rsidR="0095594F" w:rsidRPr="00BF4D1A" w:rsidRDefault="0095594F" w:rsidP="00A0603C">
            <w:pPr>
              <w:pStyle w:val="Paragraphedeliste"/>
              <w:numPr>
                <w:ilvl w:val="0"/>
                <w:numId w:val="0"/>
              </w:numPr>
              <w:ind w:left="340"/>
              <w:rPr>
                <w:rFonts w:asciiTheme="majorHAnsi" w:hAnsiTheme="majorHAnsi"/>
              </w:rPr>
            </w:pPr>
          </w:p>
          <w:p w14:paraId="324137AA" w14:textId="77777777" w:rsidR="0095594F" w:rsidRPr="00BF4D1A" w:rsidDel="00E41C2C" w:rsidRDefault="0095594F" w:rsidP="00A0603C">
            <w:pPr>
              <w:pStyle w:val="Paragraphedeliste"/>
              <w:numPr>
                <w:ilvl w:val="0"/>
                <w:numId w:val="0"/>
              </w:numPr>
              <w:ind w:left="340"/>
              <w:rPr>
                <w:rFonts w:asciiTheme="majorHAnsi" w:hAnsiTheme="majorHAnsi"/>
              </w:rPr>
            </w:pPr>
          </w:p>
        </w:tc>
      </w:tr>
      <w:tr w:rsidR="00A0603C" w:rsidRPr="00A0603C" w14:paraId="324137AD" w14:textId="77777777" w:rsidTr="00A0603C">
        <w:trPr>
          <w:trHeight w:val="1682"/>
        </w:trPr>
        <w:tc>
          <w:tcPr>
            <w:tcW w:w="9016" w:type="dxa"/>
          </w:tcPr>
          <w:p w14:paraId="324137AC"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Y a-t-il </w:t>
            </w:r>
            <w:r>
              <w:rPr>
                <w:rFonts w:asciiTheme="majorHAnsi" w:hAnsiTheme="majorHAnsi"/>
                <w:b/>
              </w:rPr>
              <w:t>suffisamment de transparence</w:t>
            </w:r>
            <w:r>
              <w:rPr>
                <w:rFonts w:asciiTheme="majorHAnsi" w:hAnsiTheme="majorHAnsi"/>
              </w:rPr>
              <w:t xml:space="preserve"> au niveau des </w:t>
            </w:r>
            <w:r>
              <w:rPr>
                <w:rFonts w:asciiTheme="majorHAnsi" w:hAnsiTheme="majorHAnsi"/>
                <w:b/>
              </w:rPr>
              <w:t>prix</w:t>
            </w:r>
            <w:r>
              <w:rPr>
                <w:rFonts w:asciiTheme="majorHAnsi" w:hAnsiTheme="majorHAnsi"/>
              </w:rPr>
              <w:t xml:space="preserve"> des entreprises de livraison de colis en Belgique pour pouvoir les comparer entre elles, tant pour les envois intérieurs que transfrontières ? </w:t>
            </w:r>
          </w:p>
        </w:tc>
      </w:tr>
      <w:tr w:rsidR="00A0603C" w:rsidRPr="00360847" w14:paraId="324137DC"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231"/>
              <w:gridCol w:w="6991"/>
            </w:tblGrid>
            <w:tr w:rsidR="00A0603C" w:rsidRPr="00360847" w14:paraId="324137AF" w14:textId="77777777" w:rsidTr="00A0603C">
              <w:trPr>
                <w:cnfStyle w:val="100000000000" w:firstRow="1" w:lastRow="0" w:firstColumn="0" w:lastColumn="0" w:oddVBand="0" w:evenVBand="0" w:oddHBand="0" w:evenHBand="0" w:firstRowFirstColumn="0" w:firstRowLastColumn="0" w:lastRowFirstColumn="0" w:lastRowLastColumn="0"/>
                <w:trHeight w:val="528"/>
              </w:trPr>
              <w:tc>
                <w:tcPr>
                  <w:cnfStyle w:val="001000000100" w:firstRow="0" w:lastRow="0" w:firstColumn="1" w:lastColumn="0" w:oddVBand="0" w:evenVBand="0" w:oddHBand="0" w:evenHBand="0" w:firstRowFirstColumn="1" w:firstRowLastColumn="0" w:lastRowFirstColumn="0" w:lastRowLastColumn="0"/>
                  <w:tcW w:w="8222" w:type="dxa"/>
                  <w:gridSpan w:val="2"/>
                </w:tcPr>
                <w:p w14:paraId="324137AE" w14:textId="77777777" w:rsidR="00A0603C" w:rsidRPr="00360847" w:rsidRDefault="00A0603C" w:rsidP="00A0603C">
                  <w:pPr>
                    <w:rPr>
                      <w:rFonts w:asciiTheme="majorHAnsi" w:hAnsiTheme="majorHAnsi"/>
                    </w:rPr>
                  </w:pPr>
                  <w:r>
                    <w:rPr>
                      <w:rFonts w:asciiTheme="majorHAnsi" w:hAnsiTheme="majorHAnsi"/>
                    </w:rPr>
                    <w:t>Livraison intérieure</w:t>
                  </w:r>
                </w:p>
              </w:tc>
            </w:tr>
            <w:tr w:rsidR="00A0603C" w:rsidRPr="00A0603C" w14:paraId="324137B2" w14:textId="77777777" w:rsidTr="00A060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31" w:type="dxa"/>
                </w:tcPr>
                <w:p w14:paraId="324137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324137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suffisamment transparentes pour une comparaison des prix et je le fais.</w:t>
                  </w:r>
                </w:p>
              </w:tc>
            </w:tr>
            <w:tr w:rsidR="00A0603C" w:rsidRPr="00A0603C" w14:paraId="324137B5" w14:textId="77777777" w:rsidTr="00A0603C">
              <w:trPr>
                <w:trHeight w:val="428"/>
              </w:trPr>
              <w:tc>
                <w:tcPr>
                  <w:cnfStyle w:val="001000000000" w:firstRow="0" w:lastRow="0" w:firstColumn="1" w:lastColumn="0" w:oddVBand="0" w:evenVBand="0" w:oddHBand="0" w:evenHBand="0" w:firstRowFirstColumn="0" w:firstRowLastColumn="0" w:lastRowFirstColumn="0" w:lastRowLastColumn="0"/>
                  <w:tcW w:w="1231" w:type="dxa"/>
                </w:tcPr>
                <w:p w14:paraId="324137B3" w14:textId="77777777" w:rsidR="00A0603C" w:rsidRPr="00BF4D1A" w:rsidRDefault="00A0603C" w:rsidP="00A0603C">
                  <w:pPr>
                    <w:pStyle w:val="Paragraphedeliste"/>
                    <w:numPr>
                      <w:ilvl w:val="0"/>
                      <w:numId w:val="24"/>
                    </w:numPr>
                    <w:rPr>
                      <w:rFonts w:asciiTheme="majorHAnsi" w:hAnsiTheme="majorHAnsi" w:cstheme="majorBidi"/>
                    </w:rPr>
                  </w:pPr>
                </w:p>
              </w:tc>
              <w:tc>
                <w:tcPr>
                  <w:tcW w:w="6991" w:type="dxa"/>
                </w:tcPr>
                <w:p w14:paraId="324137B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Oui, suffisamment transparentes pour une comparaison des prix mais je ne le fais pas.</w:t>
                  </w:r>
                </w:p>
              </w:tc>
            </w:tr>
            <w:tr w:rsidR="00A0603C" w:rsidRPr="00A0603C" w14:paraId="324137B8" w14:textId="77777777" w:rsidTr="00A060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31" w:type="dxa"/>
                </w:tcPr>
                <w:p w14:paraId="324137B6" w14:textId="77777777" w:rsidR="00A0603C" w:rsidRPr="00BF4D1A" w:rsidRDefault="00A0603C" w:rsidP="00A0603C">
                  <w:pPr>
                    <w:pStyle w:val="Paragraphedeliste"/>
                    <w:numPr>
                      <w:ilvl w:val="0"/>
                      <w:numId w:val="24"/>
                    </w:numPr>
                    <w:rPr>
                      <w:rFonts w:asciiTheme="majorHAnsi" w:hAnsiTheme="majorHAnsi" w:cstheme="majorBidi"/>
                    </w:rPr>
                  </w:pPr>
                </w:p>
              </w:tc>
              <w:tc>
                <w:tcPr>
                  <w:tcW w:w="6991" w:type="dxa"/>
                </w:tcPr>
                <w:p w14:paraId="324137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Non, une comparaison des prix n’est pas possible en raison d’un manque de transparence mais je suis disposé à le faire</w:t>
                  </w:r>
                </w:p>
              </w:tc>
            </w:tr>
            <w:tr w:rsidR="00A0603C" w:rsidRPr="00A0603C" w14:paraId="324137BB" w14:textId="77777777" w:rsidTr="00A0603C">
              <w:trPr>
                <w:trHeight w:val="528"/>
              </w:trPr>
              <w:tc>
                <w:tcPr>
                  <w:cnfStyle w:val="001000000000" w:firstRow="0" w:lastRow="0" w:firstColumn="1" w:lastColumn="0" w:oddVBand="0" w:evenVBand="0" w:oddHBand="0" w:evenHBand="0" w:firstRowFirstColumn="0" w:firstRowLastColumn="0" w:lastRowFirstColumn="0" w:lastRowLastColumn="0"/>
                  <w:tcW w:w="1231" w:type="dxa"/>
                </w:tcPr>
                <w:p w14:paraId="324137B9" w14:textId="77777777" w:rsidR="00A0603C" w:rsidRPr="00BF4D1A" w:rsidRDefault="00A0603C" w:rsidP="00A0603C">
                  <w:pPr>
                    <w:pStyle w:val="Paragraphedeliste"/>
                    <w:numPr>
                      <w:ilvl w:val="0"/>
                      <w:numId w:val="24"/>
                    </w:numPr>
                    <w:rPr>
                      <w:rFonts w:asciiTheme="majorHAnsi" w:hAnsiTheme="majorHAnsi" w:cstheme="majorBidi"/>
                    </w:rPr>
                  </w:pPr>
                </w:p>
              </w:tc>
              <w:tc>
                <w:tcPr>
                  <w:tcW w:w="6991" w:type="dxa"/>
                </w:tcPr>
                <w:p w14:paraId="324137B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Non, une comparaison des prix n’est pas possible en raison d’un manque de transparence mais je ne suis pas disposé à le faire</w:t>
                  </w:r>
                </w:p>
              </w:tc>
            </w:tr>
            <w:tr w:rsidR="00A0603C" w:rsidRPr="00360847" w14:paraId="324137BE" w14:textId="77777777" w:rsidTr="00A060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31" w:type="dxa"/>
                </w:tcPr>
                <w:p w14:paraId="324137BC" w14:textId="77777777" w:rsidR="00A0603C" w:rsidRPr="00BF4D1A" w:rsidRDefault="00A0603C" w:rsidP="00A0603C">
                  <w:pPr>
                    <w:pStyle w:val="Paragraphedeliste"/>
                    <w:numPr>
                      <w:ilvl w:val="0"/>
                      <w:numId w:val="24"/>
                    </w:numPr>
                    <w:rPr>
                      <w:rFonts w:asciiTheme="majorHAnsi" w:hAnsiTheme="majorHAnsi" w:cstheme="majorBidi"/>
                    </w:rPr>
                  </w:pPr>
                </w:p>
              </w:tc>
              <w:tc>
                <w:tcPr>
                  <w:tcW w:w="6991" w:type="dxa"/>
                </w:tcPr>
                <w:p w14:paraId="324137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Sans avis</w:t>
                  </w:r>
                </w:p>
              </w:tc>
            </w:tr>
          </w:tbl>
          <w:p w14:paraId="324137BF" w14:textId="77777777" w:rsidR="00A0603C" w:rsidRPr="00360847" w:rsidDel="00E41C2C" w:rsidRDefault="00A0603C" w:rsidP="00A0603C">
            <w:pPr>
              <w:pStyle w:val="Paragraphedeliste"/>
              <w:numPr>
                <w:ilvl w:val="0"/>
                <w:numId w:val="0"/>
              </w:numPr>
              <w:ind w:left="340"/>
              <w:rPr>
                <w:rFonts w:asciiTheme="majorHAnsi" w:hAnsiTheme="majorHAnsi"/>
              </w:rPr>
            </w:pPr>
            <w:r>
              <w:rPr>
                <w:rFonts w:asciiTheme="majorHAnsi" w:hAnsiTheme="majorHAnsi"/>
              </w:rPr>
              <w:t xml:space="preserve">  </w:t>
            </w:r>
          </w:p>
          <w:p w14:paraId="324137C0"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1"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2"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3"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4"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5"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6"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7"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8"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9"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A"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B" w14:textId="77777777" w:rsidR="00A0603C" w:rsidRPr="00360847" w:rsidRDefault="00A0603C" w:rsidP="00A0603C">
            <w:pPr>
              <w:pStyle w:val="Paragraphedeliste"/>
              <w:numPr>
                <w:ilvl w:val="0"/>
                <w:numId w:val="0"/>
              </w:numPr>
              <w:ind w:left="340"/>
              <w:rPr>
                <w:rFonts w:asciiTheme="majorHAnsi" w:hAnsiTheme="majorHAnsi"/>
                <w:lang w:val="nl-BE"/>
              </w:rPr>
            </w:pPr>
          </w:p>
          <w:p w14:paraId="324137CC" w14:textId="77777777" w:rsidR="00A0603C" w:rsidRPr="00360847" w:rsidRDefault="00A0603C" w:rsidP="00A0603C">
            <w:pPr>
              <w:pStyle w:val="Paragraphedeliste"/>
              <w:numPr>
                <w:ilvl w:val="0"/>
                <w:numId w:val="0"/>
              </w:numPr>
              <w:ind w:left="340"/>
              <w:rPr>
                <w:rFonts w:asciiTheme="majorHAnsi" w:hAnsiTheme="majorHAnsi"/>
                <w:lang w:val="nl-BE"/>
              </w:rPr>
            </w:pPr>
          </w:p>
          <w:tbl>
            <w:tblPr>
              <w:tblStyle w:val="PlainTable51"/>
              <w:tblpPr w:leftFromText="141" w:rightFromText="141" w:vertAnchor="text" w:horzAnchor="margin" w:tblpY="-81"/>
              <w:tblOverlap w:val="never"/>
              <w:tblW w:w="0" w:type="auto"/>
              <w:tblLook w:val="04A0" w:firstRow="1" w:lastRow="0" w:firstColumn="1" w:lastColumn="0" w:noHBand="0" w:noVBand="1"/>
            </w:tblPr>
            <w:tblGrid>
              <w:gridCol w:w="1633"/>
              <w:gridCol w:w="2005"/>
              <w:gridCol w:w="4300"/>
            </w:tblGrid>
            <w:tr w:rsidR="00A0603C" w:rsidRPr="00360847" w14:paraId="324137CE" w14:textId="77777777" w:rsidTr="00A0603C">
              <w:trPr>
                <w:gridAfter w:val="1"/>
                <w:cnfStyle w:val="100000000000" w:firstRow="1" w:lastRow="0" w:firstColumn="0" w:lastColumn="0" w:oddVBand="0" w:evenVBand="0" w:oddHBand="0" w:evenHBand="0" w:firstRowFirstColumn="0" w:firstRowLastColumn="0" w:lastRowFirstColumn="0" w:lastRowLastColumn="0"/>
                <w:wAfter w:w="4300" w:type="dxa"/>
                <w:trHeight w:val="373"/>
              </w:trPr>
              <w:tc>
                <w:tcPr>
                  <w:cnfStyle w:val="001000000100" w:firstRow="0" w:lastRow="0" w:firstColumn="1" w:lastColumn="0" w:oddVBand="0" w:evenVBand="0" w:oddHBand="0" w:evenHBand="0" w:firstRowFirstColumn="1" w:firstRowLastColumn="0" w:lastRowFirstColumn="0" w:lastRowLastColumn="0"/>
                  <w:tcW w:w="3638" w:type="dxa"/>
                  <w:gridSpan w:val="2"/>
                </w:tcPr>
                <w:p w14:paraId="324137CD" w14:textId="77777777" w:rsidR="00A0603C" w:rsidRPr="00360847" w:rsidRDefault="00A0603C" w:rsidP="00A0603C">
                  <w:pPr>
                    <w:rPr>
                      <w:rFonts w:asciiTheme="majorHAnsi" w:hAnsiTheme="majorHAnsi"/>
                    </w:rPr>
                  </w:pPr>
                  <w:r>
                    <w:rPr>
                      <w:rFonts w:asciiTheme="majorHAnsi" w:hAnsiTheme="majorHAnsi"/>
                    </w:rPr>
                    <w:t>Livraisons transfrontières</w:t>
                  </w:r>
                </w:p>
              </w:tc>
            </w:tr>
            <w:tr w:rsidR="00A0603C" w:rsidRPr="00A0603C" w14:paraId="324137D1"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C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324137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suffisamment transparentes pour une comparaison des prix et je le fais.</w:t>
                  </w:r>
                </w:p>
              </w:tc>
            </w:tr>
            <w:tr w:rsidR="00A0603C" w:rsidRPr="00A0603C" w14:paraId="324137D4"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D2" w14:textId="77777777" w:rsidR="00A0603C" w:rsidRPr="00BF4D1A" w:rsidRDefault="00A0603C" w:rsidP="00A0603C">
                  <w:pPr>
                    <w:pStyle w:val="Paragraphedeliste"/>
                    <w:numPr>
                      <w:ilvl w:val="0"/>
                      <w:numId w:val="24"/>
                    </w:numPr>
                    <w:rPr>
                      <w:rFonts w:asciiTheme="majorHAnsi" w:hAnsiTheme="majorHAnsi" w:cstheme="majorBidi"/>
                    </w:rPr>
                  </w:pPr>
                </w:p>
              </w:tc>
              <w:tc>
                <w:tcPr>
                  <w:tcW w:w="6305" w:type="dxa"/>
                  <w:gridSpan w:val="2"/>
                </w:tcPr>
                <w:p w14:paraId="324137D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Oui, suffisamment transparentes pour une comparaison des prix mais je ne le fais pas.</w:t>
                  </w:r>
                </w:p>
              </w:tc>
            </w:tr>
            <w:tr w:rsidR="00A0603C" w:rsidRPr="00A0603C" w14:paraId="324137D7"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D5" w14:textId="77777777" w:rsidR="00A0603C" w:rsidRPr="00BF4D1A" w:rsidRDefault="00A0603C" w:rsidP="00A0603C">
                  <w:pPr>
                    <w:pStyle w:val="Paragraphedeliste"/>
                    <w:numPr>
                      <w:ilvl w:val="0"/>
                      <w:numId w:val="24"/>
                    </w:numPr>
                    <w:rPr>
                      <w:rFonts w:asciiTheme="majorHAnsi" w:hAnsiTheme="majorHAnsi" w:cstheme="majorBidi"/>
                    </w:rPr>
                  </w:pPr>
                </w:p>
              </w:tc>
              <w:tc>
                <w:tcPr>
                  <w:tcW w:w="6305" w:type="dxa"/>
                  <w:gridSpan w:val="2"/>
                </w:tcPr>
                <w:p w14:paraId="324137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Non, une comparaison des prix n’est pas possible en raison d’un manque de transparence mais je suis disposé à le faire</w:t>
                  </w:r>
                </w:p>
              </w:tc>
            </w:tr>
            <w:tr w:rsidR="00A0603C" w:rsidRPr="00360847" w14:paraId="324137DA"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D8" w14:textId="77777777" w:rsidR="00A0603C" w:rsidRPr="00BF4D1A" w:rsidRDefault="00A0603C" w:rsidP="00A0603C">
                  <w:pPr>
                    <w:pStyle w:val="Paragraphedeliste"/>
                    <w:numPr>
                      <w:ilvl w:val="0"/>
                      <w:numId w:val="24"/>
                    </w:numPr>
                    <w:rPr>
                      <w:rFonts w:asciiTheme="majorHAnsi" w:hAnsiTheme="majorHAnsi" w:cstheme="majorBidi"/>
                    </w:rPr>
                  </w:pPr>
                </w:p>
              </w:tc>
              <w:tc>
                <w:tcPr>
                  <w:tcW w:w="6305" w:type="dxa"/>
                  <w:gridSpan w:val="2"/>
                </w:tcPr>
                <w:p w14:paraId="324137D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Sans avis</w:t>
                  </w:r>
                </w:p>
              </w:tc>
            </w:tr>
          </w:tbl>
          <w:p w14:paraId="324137DB"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A0603C" w14:paraId="324137DE" w14:textId="77777777" w:rsidTr="00A0603C">
        <w:trPr>
          <w:trHeight w:val="1682"/>
        </w:trPr>
        <w:tc>
          <w:tcPr>
            <w:tcW w:w="9016" w:type="dxa"/>
          </w:tcPr>
          <w:p w14:paraId="324137DD" w14:textId="77777777" w:rsidR="00A0603C" w:rsidRPr="00360847" w:rsidDel="00E41C2C"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Dans le cas où vous êtes un e-commerçant, proposez-vous toujours </w:t>
            </w:r>
            <w:r>
              <w:rPr>
                <w:rFonts w:asciiTheme="majorHAnsi" w:hAnsiTheme="majorHAnsi"/>
                <w:b/>
              </w:rPr>
              <w:t>une offre de livraison complète</w:t>
            </w:r>
            <w:r>
              <w:rPr>
                <w:rFonts w:asciiTheme="majorHAnsi" w:hAnsiTheme="majorHAnsi"/>
              </w:rPr>
              <w:t xml:space="preserve"> d’entreprises de livraison de colis à leurs clients (par ex. donner le choix au consommateur : livraison chez les voisins, dans un point d’enlèvement,...) ? Dans le cas contraire, quelles raisons expliquent cela et avez-vous l’intention de modifier cela à l’avenir ?</w:t>
            </w:r>
          </w:p>
        </w:tc>
      </w:tr>
      <w:tr w:rsidR="00A0603C" w:rsidRPr="00A0603C" w14:paraId="324137EC" w14:textId="77777777" w:rsidTr="00A0603C">
        <w:trPr>
          <w:trHeight w:val="2551"/>
        </w:trPr>
        <w:tc>
          <w:tcPr>
            <w:tcW w:w="9016" w:type="dxa"/>
          </w:tcPr>
          <w:p w14:paraId="324137DF" w14:textId="77777777" w:rsidR="00A0603C" w:rsidRPr="00BF4D1A" w:rsidRDefault="00A0603C" w:rsidP="00A0603C">
            <w:pPr>
              <w:pStyle w:val="Paragraphedeliste"/>
              <w:numPr>
                <w:ilvl w:val="0"/>
                <w:numId w:val="0"/>
              </w:numPr>
              <w:ind w:left="340"/>
              <w:rPr>
                <w:rFonts w:asciiTheme="majorHAnsi" w:hAnsiTheme="majorHAnsi"/>
              </w:rPr>
            </w:pPr>
          </w:p>
          <w:p w14:paraId="324137E0" w14:textId="77777777" w:rsidR="0095594F" w:rsidRPr="00BF4D1A" w:rsidRDefault="0095594F" w:rsidP="00A0603C">
            <w:pPr>
              <w:pStyle w:val="Paragraphedeliste"/>
              <w:numPr>
                <w:ilvl w:val="0"/>
                <w:numId w:val="0"/>
              </w:numPr>
              <w:ind w:left="340"/>
              <w:rPr>
                <w:rFonts w:asciiTheme="majorHAnsi" w:hAnsiTheme="majorHAnsi"/>
              </w:rPr>
            </w:pPr>
          </w:p>
          <w:p w14:paraId="324137E1" w14:textId="77777777" w:rsidR="0095594F" w:rsidRPr="00BF4D1A" w:rsidRDefault="0095594F" w:rsidP="00A0603C">
            <w:pPr>
              <w:pStyle w:val="Paragraphedeliste"/>
              <w:numPr>
                <w:ilvl w:val="0"/>
                <w:numId w:val="0"/>
              </w:numPr>
              <w:ind w:left="340"/>
              <w:rPr>
                <w:rFonts w:asciiTheme="majorHAnsi" w:hAnsiTheme="majorHAnsi"/>
              </w:rPr>
            </w:pPr>
          </w:p>
          <w:p w14:paraId="324137E2" w14:textId="77777777" w:rsidR="0095594F" w:rsidRPr="00BF4D1A" w:rsidRDefault="0095594F" w:rsidP="00A0603C">
            <w:pPr>
              <w:pStyle w:val="Paragraphedeliste"/>
              <w:numPr>
                <w:ilvl w:val="0"/>
                <w:numId w:val="0"/>
              </w:numPr>
              <w:ind w:left="340"/>
              <w:rPr>
                <w:rFonts w:asciiTheme="majorHAnsi" w:hAnsiTheme="majorHAnsi"/>
              </w:rPr>
            </w:pPr>
          </w:p>
          <w:p w14:paraId="324137E3" w14:textId="77777777" w:rsidR="0095594F" w:rsidRPr="00BF4D1A" w:rsidRDefault="0095594F" w:rsidP="00A0603C">
            <w:pPr>
              <w:pStyle w:val="Paragraphedeliste"/>
              <w:numPr>
                <w:ilvl w:val="0"/>
                <w:numId w:val="0"/>
              </w:numPr>
              <w:ind w:left="340"/>
              <w:rPr>
                <w:rFonts w:asciiTheme="majorHAnsi" w:hAnsiTheme="majorHAnsi"/>
              </w:rPr>
            </w:pPr>
          </w:p>
          <w:p w14:paraId="324137E4" w14:textId="77777777" w:rsidR="0095594F" w:rsidRPr="00BF4D1A" w:rsidRDefault="0095594F" w:rsidP="00A0603C">
            <w:pPr>
              <w:pStyle w:val="Paragraphedeliste"/>
              <w:numPr>
                <w:ilvl w:val="0"/>
                <w:numId w:val="0"/>
              </w:numPr>
              <w:ind w:left="340"/>
              <w:rPr>
                <w:rFonts w:asciiTheme="majorHAnsi" w:hAnsiTheme="majorHAnsi"/>
              </w:rPr>
            </w:pPr>
          </w:p>
          <w:p w14:paraId="324137E5" w14:textId="77777777" w:rsidR="0095594F" w:rsidRPr="00BF4D1A" w:rsidRDefault="0095594F" w:rsidP="00A0603C">
            <w:pPr>
              <w:pStyle w:val="Paragraphedeliste"/>
              <w:numPr>
                <w:ilvl w:val="0"/>
                <w:numId w:val="0"/>
              </w:numPr>
              <w:ind w:left="340"/>
              <w:rPr>
                <w:rFonts w:asciiTheme="majorHAnsi" w:hAnsiTheme="majorHAnsi"/>
              </w:rPr>
            </w:pPr>
          </w:p>
          <w:p w14:paraId="324137E6" w14:textId="77777777" w:rsidR="0095594F" w:rsidRPr="00BF4D1A" w:rsidRDefault="0095594F" w:rsidP="00A0603C">
            <w:pPr>
              <w:pStyle w:val="Paragraphedeliste"/>
              <w:numPr>
                <w:ilvl w:val="0"/>
                <w:numId w:val="0"/>
              </w:numPr>
              <w:ind w:left="340"/>
              <w:rPr>
                <w:rFonts w:asciiTheme="majorHAnsi" w:hAnsiTheme="majorHAnsi"/>
              </w:rPr>
            </w:pPr>
          </w:p>
          <w:p w14:paraId="324137E7" w14:textId="77777777" w:rsidR="0095594F" w:rsidRPr="00BF4D1A" w:rsidRDefault="0095594F" w:rsidP="00A0603C">
            <w:pPr>
              <w:pStyle w:val="Paragraphedeliste"/>
              <w:numPr>
                <w:ilvl w:val="0"/>
                <w:numId w:val="0"/>
              </w:numPr>
              <w:ind w:left="340"/>
              <w:rPr>
                <w:rFonts w:asciiTheme="majorHAnsi" w:hAnsiTheme="majorHAnsi"/>
              </w:rPr>
            </w:pPr>
          </w:p>
          <w:p w14:paraId="324137E8" w14:textId="77777777" w:rsidR="0095594F" w:rsidRPr="00BF4D1A" w:rsidRDefault="0095594F" w:rsidP="00A0603C">
            <w:pPr>
              <w:pStyle w:val="Paragraphedeliste"/>
              <w:numPr>
                <w:ilvl w:val="0"/>
                <w:numId w:val="0"/>
              </w:numPr>
              <w:ind w:left="340"/>
              <w:rPr>
                <w:rFonts w:asciiTheme="majorHAnsi" w:hAnsiTheme="majorHAnsi"/>
              </w:rPr>
            </w:pPr>
          </w:p>
          <w:p w14:paraId="324137E9" w14:textId="77777777" w:rsidR="0095594F" w:rsidRPr="00BF4D1A" w:rsidRDefault="0095594F" w:rsidP="00A0603C">
            <w:pPr>
              <w:pStyle w:val="Paragraphedeliste"/>
              <w:numPr>
                <w:ilvl w:val="0"/>
                <w:numId w:val="0"/>
              </w:numPr>
              <w:ind w:left="340"/>
              <w:rPr>
                <w:rFonts w:asciiTheme="majorHAnsi" w:hAnsiTheme="majorHAnsi"/>
              </w:rPr>
            </w:pPr>
          </w:p>
          <w:p w14:paraId="324137EA" w14:textId="77777777" w:rsidR="0095594F" w:rsidRPr="00BF4D1A" w:rsidRDefault="0095594F" w:rsidP="00A0603C">
            <w:pPr>
              <w:pStyle w:val="Paragraphedeliste"/>
              <w:numPr>
                <w:ilvl w:val="0"/>
                <w:numId w:val="0"/>
              </w:numPr>
              <w:ind w:left="340"/>
              <w:rPr>
                <w:rFonts w:asciiTheme="majorHAnsi" w:hAnsiTheme="majorHAnsi"/>
              </w:rPr>
            </w:pPr>
          </w:p>
          <w:p w14:paraId="324137EB" w14:textId="77777777" w:rsidR="0095594F" w:rsidRPr="00BF4D1A" w:rsidDel="00E41C2C" w:rsidRDefault="0095594F" w:rsidP="00A0603C">
            <w:pPr>
              <w:pStyle w:val="Paragraphedeliste"/>
              <w:numPr>
                <w:ilvl w:val="0"/>
                <w:numId w:val="0"/>
              </w:numPr>
              <w:ind w:left="340"/>
              <w:rPr>
                <w:rFonts w:asciiTheme="majorHAnsi" w:hAnsiTheme="majorHAnsi"/>
              </w:rPr>
            </w:pPr>
          </w:p>
        </w:tc>
      </w:tr>
      <w:tr w:rsidR="00A0603C" w:rsidRPr="00360847" w14:paraId="324137EE" w14:textId="77777777" w:rsidTr="00A0603C">
        <w:trPr>
          <w:trHeight w:val="1682"/>
        </w:trPr>
        <w:tc>
          <w:tcPr>
            <w:tcW w:w="9016" w:type="dxa"/>
          </w:tcPr>
          <w:p w14:paraId="324137ED"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Si vous n’êtes pas un e-commerçant, rendez-vous les </w:t>
            </w:r>
            <w:r>
              <w:rPr>
                <w:rFonts w:asciiTheme="majorHAnsi" w:hAnsiTheme="majorHAnsi"/>
                <w:b/>
              </w:rPr>
              <w:t>tarifs</w:t>
            </w:r>
            <w:r>
              <w:rPr>
                <w:rFonts w:asciiTheme="majorHAnsi" w:hAnsiTheme="majorHAnsi"/>
              </w:rPr>
              <w:t xml:space="preserve"> qui vous sont facturés par les entreprises de livraison de colis pour la livraison des colis, transparents et les communiquez-vous au consommateur final ? Veuillez développer. </w:t>
            </w:r>
          </w:p>
        </w:tc>
      </w:tr>
      <w:tr w:rsidR="00A0603C" w:rsidRPr="00360847" w14:paraId="3241380A" w14:textId="77777777" w:rsidTr="00A0603C">
        <w:trPr>
          <w:trHeight w:val="1682"/>
        </w:trPr>
        <w:tc>
          <w:tcPr>
            <w:tcW w:w="9016" w:type="dxa"/>
          </w:tcPr>
          <w:tbl>
            <w:tblPr>
              <w:tblStyle w:val="PlainTable51"/>
              <w:tblpPr w:leftFromText="141" w:rightFromText="141" w:vertAnchor="text" w:horzAnchor="margin" w:tblpY="-81"/>
              <w:tblOverlap w:val="never"/>
              <w:tblW w:w="0" w:type="auto"/>
              <w:tblLook w:val="04A0" w:firstRow="1" w:lastRow="0" w:firstColumn="1" w:lastColumn="0" w:noHBand="0" w:noVBand="1"/>
            </w:tblPr>
            <w:tblGrid>
              <w:gridCol w:w="1633"/>
              <w:gridCol w:w="2005"/>
              <w:gridCol w:w="4300"/>
            </w:tblGrid>
            <w:tr w:rsidR="00A0603C" w:rsidRPr="00360847" w14:paraId="324137F0" w14:textId="77777777" w:rsidTr="00A0603C">
              <w:trPr>
                <w:gridAfter w:val="1"/>
                <w:cnfStyle w:val="100000000000" w:firstRow="1" w:lastRow="0" w:firstColumn="0" w:lastColumn="0" w:oddVBand="0" w:evenVBand="0" w:oddHBand="0" w:evenHBand="0" w:firstRowFirstColumn="0" w:firstRowLastColumn="0" w:lastRowFirstColumn="0" w:lastRowLastColumn="0"/>
                <w:wAfter w:w="4300" w:type="dxa"/>
                <w:trHeight w:val="373"/>
              </w:trPr>
              <w:tc>
                <w:tcPr>
                  <w:cnfStyle w:val="001000000100" w:firstRow="0" w:lastRow="0" w:firstColumn="1" w:lastColumn="0" w:oddVBand="0" w:evenVBand="0" w:oddHBand="0" w:evenHBand="0" w:firstRowFirstColumn="1" w:firstRowLastColumn="0" w:lastRowFirstColumn="0" w:lastRowLastColumn="0"/>
                  <w:tcW w:w="3638" w:type="dxa"/>
                  <w:gridSpan w:val="2"/>
                </w:tcPr>
                <w:p w14:paraId="324137EF" w14:textId="77777777" w:rsidR="00A0603C" w:rsidRPr="00360847" w:rsidRDefault="00A0603C" w:rsidP="00A0603C">
                  <w:pPr>
                    <w:rPr>
                      <w:rFonts w:asciiTheme="majorHAnsi" w:hAnsiTheme="majorHAnsi"/>
                      <w:lang w:val="nl-BE"/>
                    </w:rPr>
                  </w:pPr>
                </w:p>
              </w:tc>
            </w:tr>
            <w:tr w:rsidR="00A0603C" w:rsidRPr="00A0603C" w14:paraId="324137F3"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F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324137F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je renseigne le tarif de livraison effectif qui m’est facturé par les entreprises de livraison de colis pour la livraison de colis sur le webshop.</w:t>
                  </w:r>
                </w:p>
              </w:tc>
            </w:tr>
            <w:tr w:rsidR="00A0603C" w:rsidRPr="00360847" w14:paraId="324137FB"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F4" w14:textId="77777777" w:rsidR="00A0603C" w:rsidRPr="00BF4D1A" w:rsidRDefault="00A0603C" w:rsidP="00A0603C">
                  <w:pPr>
                    <w:pStyle w:val="Paragraphedeliste"/>
                    <w:numPr>
                      <w:ilvl w:val="0"/>
                      <w:numId w:val="24"/>
                    </w:numPr>
                    <w:rPr>
                      <w:rFonts w:asciiTheme="majorHAnsi" w:hAnsiTheme="majorHAnsi" w:cstheme="majorBidi"/>
                    </w:rPr>
                  </w:pPr>
                </w:p>
              </w:tc>
              <w:tc>
                <w:tcPr>
                  <w:tcW w:w="6305" w:type="dxa"/>
                  <w:gridSpan w:val="2"/>
                </w:tcPr>
                <w:p w14:paraId="324137F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Non, je renseigne un autre tarif de livraison pour la distribution de colis sur le webshop que ceux qui me sont facturés par les entreprises de livraison de colis. Explications : </w:t>
                  </w:r>
                </w:p>
                <w:p w14:paraId="324137F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F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F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F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7F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A0603C" w14:paraId="324137FE"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F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324137F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Non, je ne mentionne pas de tarifs pour la fourniture de colis sur mon webshop</w:t>
                  </w:r>
                </w:p>
              </w:tc>
            </w:tr>
            <w:tr w:rsidR="00A0603C" w:rsidRPr="00360847" w14:paraId="32413808"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24137FF" w14:textId="77777777" w:rsidR="00A0603C" w:rsidRPr="00BF4D1A" w:rsidRDefault="00A0603C" w:rsidP="00A0603C">
                  <w:pPr>
                    <w:pStyle w:val="Paragraphedeliste"/>
                    <w:numPr>
                      <w:ilvl w:val="0"/>
                      <w:numId w:val="24"/>
                    </w:numPr>
                    <w:rPr>
                      <w:rFonts w:asciiTheme="majorHAnsi" w:hAnsiTheme="majorHAnsi" w:cstheme="majorBidi"/>
                    </w:rPr>
                  </w:pPr>
                </w:p>
              </w:tc>
              <w:tc>
                <w:tcPr>
                  <w:tcW w:w="6305" w:type="dxa"/>
                  <w:gridSpan w:val="2"/>
                </w:tcPr>
                <w:p w14:paraId="3241380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Autres (spécifiez) : </w:t>
                  </w:r>
                </w:p>
                <w:p w14:paraId="3241380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80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3809" w14:textId="77777777" w:rsidR="00A0603C" w:rsidRPr="00360847" w:rsidRDefault="00A0603C" w:rsidP="00A0603C">
            <w:pPr>
              <w:tabs>
                <w:tab w:val="num" w:pos="680"/>
              </w:tabs>
              <w:rPr>
                <w:rFonts w:asciiTheme="majorHAnsi" w:hAnsiTheme="majorHAnsi"/>
                <w:lang w:val="nl-BE"/>
              </w:rPr>
            </w:pPr>
          </w:p>
        </w:tc>
      </w:tr>
      <w:tr w:rsidR="00A0603C" w:rsidRPr="00A0603C" w14:paraId="3241380D" w14:textId="77777777" w:rsidTr="00A0603C">
        <w:trPr>
          <w:trHeight w:val="1682"/>
        </w:trPr>
        <w:tc>
          <w:tcPr>
            <w:tcW w:w="9016" w:type="dxa"/>
          </w:tcPr>
          <w:p w14:paraId="3241380B"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Estimez-vous que certains acteurs sur le marché (tant les entreprises de livraison de colis que les détaillants) </w:t>
            </w:r>
            <w:r>
              <w:rPr>
                <w:rFonts w:asciiTheme="majorHAnsi" w:hAnsiTheme="majorHAnsi"/>
                <w:b/>
              </w:rPr>
              <w:t>abusent</w:t>
            </w:r>
            <w:r>
              <w:rPr>
                <w:rFonts w:asciiTheme="majorHAnsi" w:hAnsiTheme="majorHAnsi"/>
              </w:rPr>
              <w:t xml:space="preserve"> de leur position sur le marché ? Si oui, de quelle manière et que peut-on y faire selon vous ? </w:t>
            </w:r>
          </w:p>
          <w:p w14:paraId="3241380C" w14:textId="77777777" w:rsidR="00A0603C" w:rsidRPr="00BF4D1A" w:rsidRDefault="00A0603C" w:rsidP="00A0603C">
            <w:pPr>
              <w:rPr>
                <w:rFonts w:asciiTheme="majorHAnsi" w:hAnsiTheme="majorHAnsi"/>
              </w:rPr>
            </w:pPr>
          </w:p>
        </w:tc>
      </w:tr>
      <w:tr w:rsidR="00A0603C" w:rsidRPr="00A0603C" w14:paraId="3241381E" w14:textId="77777777" w:rsidTr="00A0603C">
        <w:trPr>
          <w:trHeight w:val="1682"/>
        </w:trPr>
        <w:tc>
          <w:tcPr>
            <w:tcW w:w="9016" w:type="dxa"/>
          </w:tcPr>
          <w:p w14:paraId="3241380E" w14:textId="77777777" w:rsidR="00A0603C" w:rsidRPr="00BF4D1A" w:rsidRDefault="00A0603C" w:rsidP="00A0603C">
            <w:pPr>
              <w:rPr>
                <w:rFonts w:asciiTheme="majorHAnsi" w:hAnsiTheme="majorHAnsi"/>
              </w:rPr>
            </w:pPr>
          </w:p>
          <w:p w14:paraId="3241380F" w14:textId="77777777" w:rsidR="0095594F" w:rsidRPr="00BF4D1A" w:rsidRDefault="0095594F" w:rsidP="00A0603C">
            <w:pPr>
              <w:rPr>
                <w:rFonts w:asciiTheme="majorHAnsi" w:hAnsiTheme="majorHAnsi"/>
              </w:rPr>
            </w:pPr>
          </w:p>
          <w:p w14:paraId="32413810" w14:textId="77777777" w:rsidR="0095594F" w:rsidRPr="00BF4D1A" w:rsidRDefault="0095594F" w:rsidP="00A0603C">
            <w:pPr>
              <w:rPr>
                <w:rFonts w:asciiTheme="majorHAnsi" w:hAnsiTheme="majorHAnsi"/>
              </w:rPr>
            </w:pPr>
          </w:p>
          <w:p w14:paraId="32413811" w14:textId="77777777" w:rsidR="0095594F" w:rsidRPr="00BF4D1A" w:rsidRDefault="0095594F" w:rsidP="00A0603C">
            <w:pPr>
              <w:rPr>
                <w:rFonts w:asciiTheme="majorHAnsi" w:hAnsiTheme="majorHAnsi"/>
              </w:rPr>
            </w:pPr>
          </w:p>
          <w:p w14:paraId="32413812" w14:textId="77777777" w:rsidR="0095594F" w:rsidRPr="00BF4D1A" w:rsidRDefault="0095594F" w:rsidP="00A0603C">
            <w:pPr>
              <w:rPr>
                <w:rFonts w:asciiTheme="majorHAnsi" w:hAnsiTheme="majorHAnsi"/>
              </w:rPr>
            </w:pPr>
          </w:p>
          <w:p w14:paraId="32413813" w14:textId="77777777" w:rsidR="0095594F" w:rsidRPr="00BF4D1A" w:rsidRDefault="0095594F" w:rsidP="00A0603C">
            <w:pPr>
              <w:rPr>
                <w:rFonts w:asciiTheme="majorHAnsi" w:hAnsiTheme="majorHAnsi"/>
              </w:rPr>
            </w:pPr>
          </w:p>
          <w:p w14:paraId="32413814" w14:textId="77777777" w:rsidR="0095594F" w:rsidRPr="00BF4D1A" w:rsidRDefault="0095594F" w:rsidP="00A0603C">
            <w:pPr>
              <w:rPr>
                <w:rFonts w:asciiTheme="majorHAnsi" w:hAnsiTheme="majorHAnsi"/>
              </w:rPr>
            </w:pPr>
          </w:p>
          <w:p w14:paraId="32413815" w14:textId="77777777" w:rsidR="0095594F" w:rsidRPr="00BF4D1A" w:rsidRDefault="0095594F" w:rsidP="00A0603C">
            <w:pPr>
              <w:rPr>
                <w:rFonts w:asciiTheme="majorHAnsi" w:hAnsiTheme="majorHAnsi"/>
              </w:rPr>
            </w:pPr>
          </w:p>
          <w:p w14:paraId="32413816" w14:textId="77777777" w:rsidR="0095594F" w:rsidRPr="00BF4D1A" w:rsidRDefault="0095594F" w:rsidP="00A0603C">
            <w:pPr>
              <w:rPr>
                <w:rFonts w:asciiTheme="majorHAnsi" w:hAnsiTheme="majorHAnsi"/>
              </w:rPr>
            </w:pPr>
          </w:p>
          <w:p w14:paraId="32413817" w14:textId="77777777" w:rsidR="0095594F" w:rsidRPr="00BF4D1A" w:rsidRDefault="0095594F" w:rsidP="00A0603C">
            <w:pPr>
              <w:rPr>
                <w:rFonts w:asciiTheme="majorHAnsi" w:hAnsiTheme="majorHAnsi"/>
              </w:rPr>
            </w:pPr>
          </w:p>
          <w:p w14:paraId="32413818" w14:textId="77777777" w:rsidR="0095594F" w:rsidRPr="00BF4D1A" w:rsidRDefault="0095594F" w:rsidP="00A0603C">
            <w:pPr>
              <w:rPr>
                <w:rFonts w:asciiTheme="majorHAnsi" w:hAnsiTheme="majorHAnsi"/>
              </w:rPr>
            </w:pPr>
          </w:p>
          <w:p w14:paraId="32413819" w14:textId="77777777" w:rsidR="0095594F" w:rsidRPr="00BF4D1A" w:rsidRDefault="0095594F" w:rsidP="00A0603C">
            <w:pPr>
              <w:rPr>
                <w:rFonts w:asciiTheme="majorHAnsi" w:hAnsiTheme="majorHAnsi"/>
              </w:rPr>
            </w:pPr>
          </w:p>
          <w:p w14:paraId="3241381A" w14:textId="77777777" w:rsidR="0095594F" w:rsidRPr="00BF4D1A" w:rsidRDefault="0095594F" w:rsidP="00A0603C">
            <w:pPr>
              <w:rPr>
                <w:rFonts w:asciiTheme="majorHAnsi" w:hAnsiTheme="majorHAnsi"/>
              </w:rPr>
            </w:pPr>
          </w:p>
          <w:p w14:paraId="3241381B" w14:textId="77777777" w:rsidR="0095594F" w:rsidRPr="00BF4D1A" w:rsidRDefault="0095594F" w:rsidP="00A0603C">
            <w:pPr>
              <w:rPr>
                <w:rFonts w:asciiTheme="majorHAnsi" w:hAnsiTheme="majorHAnsi"/>
              </w:rPr>
            </w:pPr>
          </w:p>
          <w:p w14:paraId="3241381C" w14:textId="77777777" w:rsidR="0095594F" w:rsidRPr="00BF4D1A" w:rsidRDefault="0095594F" w:rsidP="00A0603C">
            <w:pPr>
              <w:rPr>
                <w:rFonts w:asciiTheme="majorHAnsi" w:hAnsiTheme="majorHAnsi"/>
              </w:rPr>
            </w:pPr>
          </w:p>
          <w:p w14:paraId="3241381D" w14:textId="77777777" w:rsidR="0095594F" w:rsidRPr="00BF4D1A" w:rsidRDefault="0095594F" w:rsidP="00A0603C">
            <w:pPr>
              <w:rPr>
                <w:rFonts w:asciiTheme="majorHAnsi" w:hAnsiTheme="majorHAnsi"/>
              </w:rPr>
            </w:pPr>
          </w:p>
        </w:tc>
      </w:tr>
    </w:tbl>
    <w:p w14:paraId="3241381F" w14:textId="77777777" w:rsidR="00A0603C" w:rsidRPr="00BF4D1A" w:rsidRDefault="00A0603C" w:rsidP="00A0603C"/>
    <w:p w14:paraId="32413820" w14:textId="77777777" w:rsidR="00A0603C" w:rsidRPr="00360847" w:rsidRDefault="00A0603C" w:rsidP="00A0603C">
      <w:pPr>
        <w:pStyle w:val="Titre3"/>
        <w:numPr>
          <w:ilvl w:val="2"/>
          <w:numId w:val="21"/>
        </w:numPr>
      </w:pPr>
      <w:bookmarkStart w:id="62" w:name="_Toc463273804"/>
      <w:bookmarkStart w:id="63" w:name="_Toc463860416"/>
      <w:r>
        <w:lastRenderedPageBreak/>
        <w:t>Questions concernant le cadre réglementaire et institutionnel</w:t>
      </w:r>
      <w:bookmarkEnd w:id="62"/>
      <w:bookmarkEnd w:id="63"/>
    </w:p>
    <w:p w14:paraId="32413821" w14:textId="77777777" w:rsidR="00A0603C" w:rsidRPr="00BF4D1A" w:rsidRDefault="00A0603C" w:rsidP="00A0603C">
      <w:pPr>
        <w:rPr>
          <w:rFonts w:asciiTheme="majorHAnsi" w:hAnsiTheme="majorHAnsi"/>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32413827" w14:textId="77777777" w:rsidTr="00A0603C">
        <w:trPr>
          <w:trHeight w:val="2044"/>
        </w:trPr>
        <w:tc>
          <w:tcPr>
            <w:tcW w:w="9016" w:type="dxa"/>
          </w:tcPr>
          <w:p w14:paraId="32413822"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64" w:name="_Toc463273805"/>
            <w:bookmarkStart w:id="65" w:name="_Toc463860417"/>
            <w:r>
              <w:rPr>
                <w:rFonts w:asciiTheme="majorHAnsi" w:hAnsiTheme="majorHAnsi"/>
                <w:b/>
                <w:sz w:val="24"/>
                <w:szCs w:val="20"/>
              </w:rPr>
              <w:t>Questions 37 à 44</w:t>
            </w:r>
            <w:bookmarkEnd w:id="64"/>
            <w:bookmarkEnd w:id="65"/>
          </w:p>
          <w:p w14:paraId="32413823" w14:textId="77777777" w:rsidR="00A0603C" w:rsidRPr="00360847" w:rsidRDefault="00A0603C" w:rsidP="00A0603C">
            <w:pPr>
              <w:tabs>
                <w:tab w:val="left" w:pos="0"/>
              </w:tabs>
              <w:spacing w:before="400" w:line="280" w:lineRule="exact"/>
              <w:jc w:val="left"/>
              <w:outlineLvl w:val="2"/>
              <w:rPr>
                <w:rFonts w:asciiTheme="majorHAnsi" w:hAnsiTheme="majorHAnsi"/>
                <w:b/>
                <w:sz w:val="24"/>
                <w:szCs w:val="20"/>
                <w:lang w:val="nl-BE"/>
              </w:rPr>
            </w:pPr>
          </w:p>
          <w:p w14:paraId="32413824"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Existe-t-il des dispositions dans la</w:t>
            </w:r>
            <w:r>
              <w:rPr>
                <w:rFonts w:asciiTheme="majorHAnsi" w:hAnsiTheme="majorHAnsi"/>
                <w:b/>
              </w:rPr>
              <w:t xml:space="preserve"> législation postale </w:t>
            </w:r>
            <w:r>
              <w:rPr>
                <w:rFonts w:asciiTheme="majorHAnsi" w:hAnsiTheme="majorHAnsi"/>
              </w:rPr>
              <w:t xml:space="preserve">(ex. concernant le service universel) qui limitent actuellement le potentiel de votre entreprise(dans l’éventualité où vous êtes un e-commerçant) ? Si oui, lesquelles et pourquoi ? </w:t>
            </w:r>
          </w:p>
          <w:p w14:paraId="32413825"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826" w14:textId="77777777" w:rsidR="00A0603C" w:rsidRPr="00360847" w:rsidRDefault="00A0603C" w:rsidP="00A0603C">
            <w:pPr>
              <w:rPr>
                <w:rFonts w:asciiTheme="majorHAnsi" w:hAnsiTheme="majorHAnsi"/>
                <w:lang w:val="nl-BE"/>
              </w:rPr>
            </w:pPr>
          </w:p>
        </w:tc>
      </w:tr>
      <w:tr w:rsidR="00A0603C" w:rsidRPr="00360847" w14:paraId="3241382D" w14:textId="77777777" w:rsidTr="00A0603C">
        <w:trPr>
          <w:trHeight w:val="2089"/>
        </w:trPr>
        <w:tc>
          <w:tcPr>
            <w:tcW w:w="9016" w:type="dxa"/>
          </w:tcPr>
          <w:p w14:paraId="32413828" w14:textId="77777777" w:rsidR="00A0603C" w:rsidRPr="00360847" w:rsidRDefault="00A0603C" w:rsidP="00A0603C">
            <w:pPr>
              <w:rPr>
                <w:rFonts w:asciiTheme="majorHAnsi" w:hAnsiTheme="majorHAnsi"/>
                <w:lang w:val="nl-BE"/>
              </w:rPr>
            </w:pPr>
          </w:p>
          <w:p w14:paraId="32413829" w14:textId="77777777" w:rsidR="00A0603C" w:rsidRPr="00360847" w:rsidRDefault="00A0603C" w:rsidP="00A0603C">
            <w:pPr>
              <w:rPr>
                <w:rFonts w:asciiTheme="majorHAnsi" w:hAnsiTheme="majorHAnsi"/>
                <w:lang w:val="nl-BE"/>
              </w:rPr>
            </w:pPr>
          </w:p>
          <w:p w14:paraId="3241382A" w14:textId="77777777" w:rsidR="00A0603C" w:rsidRPr="00360847" w:rsidRDefault="00A0603C" w:rsidP="00A0603C">
            <w:pPr>
              <w:rPr>
                <w:rFonts w:asciiTheme="majorHAnsi" w:hAnsiTheme="majorHAnsi"/>
                <w:lang w:val="nl-BE"/>
              </w:rPr>
            </w:pPr>
          </w:p>
          <w:p w14:paraId="3241382B" w14:textId="77777777" w:rsidR="00A0603C" w:rsidRPr="00360847" w:rsidRDefault="00A0603C" w:rsidP="00A0603C">
            <w:pPr>
              <w:rPr>
                <w:rFonts w:asciiTheme="majorHAnsi" w:hAnsiTheme="majorHAnsi"/>
                <w:lang w:val="nl-BE"/>
              </w:rPr>
            </w:pPr>
          </w:p>
          <w:p w14:paraId="3241382C" w14:textId="77777777" w:rsidR="00A0603C" w:rsidRPr="00360847" w:rsidRDefault="00A0603C" w:rsidP="00A0603C">
            <w:pPr>
              <w:rPr>
                <w:rFonts w:asciiTheme="majorHAnsi" w:hAnsiTheme="majorHAnsi"/>
                <w:lang w:val="nl-BE"/>
              </w:rPr>
            </w:pPr>
          </w:p>
        </w:tc>
      </w:tr>
      <w:tr w:rsidR="00A0603C" w:rsidRPr="00360847" w14:paraId="3241382F" w14:textId="77777777" w:rsidTr="00A0603C">
        <w:trPr>
          <w:trHeight w:val="2089"/>
        </w:trPr>
        <w:tc>
          <w:tcPr>
            <w:tcW w:w="9016" w:type="dxa"/>
          </w:tcPr>
          <w:p w14:paraId="3241382E"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Existe-t-il des dispositions dans la </w:t>
            </w:r>
            <w:r>
              <w:rPr>
                <w:rFonts w:asciiTheme="majorHAnsi" w:hAnsiTheme="majorHAnsi"/>
                <w:b/>
              </w:rPr>
              <w:t xml:space="preserve">législation en matière de transports </w:t>
            </w:r>
            <w:r>
              <w:rPr>
                <w:rFonts w:asciiTheme="majorHAnsi" w:hAnsiTheme="majorHAnsi"/>
              </w:rPr>
              <w:t>(ex. concernant le cabotage)</w:t>
            </w:r>
            <w:r>
              <w:rPr>
                <w:rFonts w:asciiTheme="majorHAnsi" w:hAnsiTheme="majorHAnsi"/>
                <w:b/>
              </w:rPr>
              <w:t xml:space="preserve"> </w:t>
            </w:r>
            <w:r>
              <w:rPr>
                <w:rFonts w:asciiTheme="majorHAnsi" w:hAnsiTheme="majorHAnsi"/>
              </w:rPr>
              <w:t xml:space="preserve">qui limitent actuellement le potentiel de votre entreprise en matière de livraison de colis ? Si oui, lesquelles et pourquoi ? </w:t>
            </w:r>
          </w:p>
        </w:tc>
      </w:tr>
      <w:tr w:rsidR="00A0603C" w:rsidRPr="00360847" w14:paraId="32413831" w14:textId="77777777" w:rsidTr="00A0603C">
        <w:trPr>
          <w:trHeight w:val="2635"/>
        </w:trPr>
        <w:tc>
          <w:tcPr>
            <w:tcW w:w="9016" w:type="dxa"/>
          </w:tcPr>
          <w:p w14:paraId="32413830" w14:textId="77777777" w:rsidR="00A0603C" w:rsidRPr="00360847" w:rsidRDefault="00A0603C" w:rsidP="00A0603C">
            <w:pPr>
              <w:rPr>
                <w:rFonts w:asciiTheme="majorHAnsi" w:hAnsiTheme="majorHAnsi"/>
                <w:lang w:val="nl-BE"/>
              </w:rPr>
            </w:pPr>
          </w:p>
        </w:tc>
      </w:tr>
      <w:tr w:rsidR="00A0603C" w:rsidRPr="00360847" w14:paraId="32413833" w14:textId="77777777" w:rsidTr="00A0603C">
        <w:trPr>
          <w:trHeight w:val="1437"/>
        </w:trPr>
        <w:tc>
          <w:tcPr>
            <w:tcW w:w="9016" w:type="dxa"/>
          </w:tcPr>
          <w:p w14:paraId="3241383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Existe-t-il des </w:t>
            </w:r>
            <w:r>
              <w:rPr>
                <w:rFonts w:asciiTheme="majorHAnsi" w:hAnsiTheme="majorHAnsi"/>
                <w:b/>
              </w:rPr>
              <w:t>dispositions dans la législation sur le travail</w:t>
            </w:r>
            <w:r>
              <w:rPr>
                <w:rFonts w:asciiTheme="majorHAnsi" w:hAnsiTheme="majorHAnsi"/>
              </w:rPr>
              <w:t xml:space="preserve"> qui limitent actuellement le potentiel de votre entreprise (dans l’éventualité où vous êtes un e-commerçant) (ex. concernant le travail de nuit, les flexi-jobs, etc.) ? Si oui, lesquelles et pourquoi ? </w:t>
            </w:r>
          </w:p>
        </w:tc>
      </w:tr>
      <w:tr w:rsidR="00A0603C" w:rsidRPr="00360847" w14:paraId="32413835" w14:textId="77777777" w:rsidTr="00A0603C">
        <w:trPr>
          <w:trHeight w:val="2287"/>
        </w:trPr>
        <w:tc>
          <w:tcPr>
            <w:tcW w:w="9016" w:type="dxa"/>
          </w:tcPr>
          <w:p w14:paraId="32413834" w14:textId="77777777" w:rsidR="00A0603C" w:rsidRPr="00360847" w:rsidRDefault="00A0603C" w:rsidP="00A0603C">
            <w:pPr>
              <w:rPr>
                <w:rFonts w:asciiTheme="majorHAnsi" w:hAnsiTheme="majorHAnsi"/>
                <w:lang w:val="nl-BE"/>
              </w:rPr>
            </w:pPr>
          </w:p>
        </w:tc>
      </w:tr>
      <w:tr w:rsidR="00A0603C" w:rsidRPr="00A0603C" w14:paraId="32413838" w14:textId="77777777" w:rsidTr="00A0603C">
        <w:trPr>
          <w:trHeight w:val="1383"/>
        </w:trPr>
        <w:tc>
          <w:tcPr>
            <w:tcW w:w="9016" w:type="dxa"/>
          </w:tcPr>
          <w:p w14:paraId="32413836"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Existe-t-il des dispositions dans</w:t>
            </w:r>
            <w:r>
              <w:rPr>
                <w:rFonts w:asciiTheme="majorHAnsi" w:hAnsiTheme="majorHAnsi"/>
                <w:b/>
              </w:rPr>
              <w:t xml:space="preserve"> la législation postale </w:t>
            </w:r>
            <w:r>
              <w:rPr>
                <w:rFonts w:asciiTheme="majorHAnsi" w:hAnsiTheme="majorHAnsi"/>
              </w:rPr>
              <w:t xml:space="preserve">qui limitent actuellement le potentiel de votre entreprise(dans l’éventualité où vous êtes un e-commerçant) ? Si oui, pourquoi (ex. vie privée, reprise d’anciens articles (ex. électro, etc.)) ? </w:t>
            </w:r>
          </w:p>
          <w:p w14:paraId="32413837" w14:textId="77777777" w:rsidR="00A0603C" w:rsidRPr="00360847" w:rsidRDefault="00A0603C" w:rsidP="00A0603C">
            <w:pPr>
              <w:rPr>
                <w:rFonts w:asciiTheme="majorHAnsi" w:hAnsiTheme="majorHAnsi"/>
                <w:lang w:val="nl-BE"/>
              </w:rPr>
            </w:pPr>
          </w:p>
        </w:tc>
      </w:tr>
      <w:tr w:rsidR="00A0603C" w:rsidRPr="00A0603C" w14:paraId="32413846" w14:textId="77777777" w:rsidTr="00A0603C">
        <w:trPr>
          <w:trHeight w:val="2287"/>
        </w:trPr>
        <w:tc>
          <w:tcPr>
            <w:tcW w:w="9016" w:type="dxa"/>
          </w:tcPr>
          <w:p w14:paraId="32413839" w14:textId="77777777" w:rsidR="00A0603C" w:rsidRDefault="00A0603C" w:rsidP="00A0603C">
            <w:pPr>
              <w:rPr>
                <w:rFonts w:asciiTheme="majorHAnsi" w:hAnsiTheme="majorHAnsi"/>
                <w:lang w:val="nl-BE"/>
              </w:rPr>
            </w:pPr>
          </w:p>
          <w:p w14:paraId="3241383A" w14:textId="77777777" w:rsidR="0095594F" w:rsidRDefault="0095594F" w:rsidP="00A0603C">
            <w:pPr>
              <w:rPr>
                <w:rFonts w:asciiTheme="majorHAnsi" w:hAnsiTheme="majorHAnsi"/>
                <w:lang w:val="nl-BE"/>
              </w:rPr>
            </w:pPr>
          </w:p>
          <w:p w14:paraId="3241383B" w14:textId="77777777" w:rsidR="0095594F" w:rsidRDefault="0095594F" w:rsidP="00A0603C">
            <w:pPr>
              <w:rPr>
                <w:rFonts w:asciiTheme="majorHAnsi" w:hAnsiTheme="majorHAnsi"/>
                <w:lang w:val="nl-BE"/>
              </w:rPr>
            </w:pPr>
          </w:p>
          <w:p w14:paraId="3241383C" w14:textId="77777777" w:rsidR="0095594F" w:rsidRDefault="0095594F" w:rsidP="00A0603C">
            <w:pPr>
              <w:rPr>
                <w:rFonts w:asciiTheme="majorHAnsi" w:hAnsiTheme="majorHAnsi"/>
                <w:lang w:val="nl-BE"/>
              </w:rPr>
            </w:pPr>
          </w:p>
          <w:p w14:paraId="3241383D" w14:textId="77777777" w:rsidR="0095594F" w:rsidRDefault="0095594F" w:rsidP="00A0603C">
            <w:pPr>
              <w:rPr>
                <w:rFonts w:asciiTheme="majorHAnsi" w:hAnsiTheme="majorHAnsi"/>
                <w:lang w:val="nl-BE"/>
              </w:rPr>
            </w:pPr>
          </w:p>
          <w:p w14:paraId="3241383E" w14:textId="77777777" w:rsidR="0095594F" w:rsidRDefault="0095594F" w:rsidP="00A0603C">
            <w:pPr>
              <w:rPr>
                <w:rFonts w:asciiTheme="majorHAnsi" w:hAnsiTheme="majorHAnsi"/>
                <w:lang w:val="nl-BE"/>
              </w:rPr>
            </w:pPr>
          </w:p>
          <w:p w14:paraId="3241383F" w14:textId="77777777" w:rsidR="0095594F" w:rsidRDefault="0095594F" w:rsidP="00A0603C">
            <w:pPr>
              <w:rPr>
                <w:rFonts w:asciiTheme="majorHAnsi" w:hAnsiTheme="majorHAnsi"/>
                <w:lang w:val="nl-BE"/>
              </w:rPr>
            </w:pPr>
          </w:p>
          <w:p w14:paraId="32413840" w14:textId="77777777" w:rsidR="0095594F" w:rsidRDefault="0095594F" w:rsidP="00A0603C">
            <w:pPr>
              <w:rPr>
                <w:rFonts w:asciiTheme="majorHAnsi" w:hAnsiTheme="majorHAnsi"/>
                <w:lang w:val="nl-BE"/>
              </w:rPr>
            </w:pPr>
          </w:p>
          <w:p w14:paraId="32413841" w14:textId="77777777" w:rsidR="0095594F" w:rsidRDefault="0095594F" w:rsidP="00A0603C">
            <w:pPr>
              <w:rPr>
                <w:rFonts w:asciiTheme="majorHAnsi" w:hAnsiTheme="majorHAnsi"/>
                <w:lang w:val="nl-BE"/>
              </w:rPr>
            </w:pPr>
          </w:p>
          <w:p w14:paraId="32413842" w14:textId="77777777" w:rsidR="0095594F" w:rsidRDefault="0095594F" w:rsidP="00A0603C">
            <w:pPr>
              <w:rPr>
                <w:rFonts w:asciiTheme="majorHAnsi" w:hAnsiTheme="majorHAnsi"/>
                <w:lang w:val="nl-BE"/>
              </w:rPr>
            </w:pPr>
          </w:p>
          <w:p w14:paraId="32413843" w14:textId="77777777" w:rsidR="0095594F" w:rsidRDefault="0095594F" w:rsidP="00A0603C">
            <w:pPr>
              <w:rPr>
                <w:rFonts w:asciiTheme="majorHAnsi" w:hAnsiTheme="majorHAnsi"/>
                <w:lang w:val="nl-BE"/>
              </w:rPr>
            </w:pPr>
          </w:p>
          <w:p w14:paraId="32413844" w14:textId="77777777" w:rsidR="0095594F" w:rsidRDefault="0095594F" w:rsidP="00A0603C">
            <w:pPr>
              <w:rPr>
                <w:rFonts w:asciiTheme="majorHAnsi" w:hAnsiTheme="majorHAnsi"/>
                <w:lang w:val="nl-BE"/>
              </w:rPr>
            </w:pPr>
          </w:p>
          <w:p w14:paraId="32413845" w14:textId="77777777" w:rsidR="0095594F" w:rsidRPr="00360847" w:rsidRDefault="0095594F" w:rsidP="00A0603C">
            <w:pPr>
              <w:rPr>
                <w:rFonts w:asciiTheme="majorHAnsi" w:hAnsiTheme="majorHAnsi"/>
                <w:lang w:val="nl-BE"/>
              </w:rPr>
            </w:pPr>
          </w:p>
        </w:tc>
      </w:tr>
      <w:tr w:rsidR="00A0603C" w:rsidRPr="00360847" w14:paraId="32413849" w14:textId="77777777" w:rsidTr="00A0603C">
        <w:trPr>
          <w:trHeight w:val="1238"/>
        </w:trPr>
        <w:tc>
          <w:tcPr>
            <w:tcW w:w="9016" w:type="dxa"/>
          </w:tcPr>
          <w:p w14:paraId="32413847"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Existe-t-il des dispositions dans d’autres </w:t>
            </w:r>
            <w:r>
              <w:rPr>
                <w:rFonts w:asciiTheme="majorHAnsi" w:hAnsiTheme="majorHAnsi"/>
                <w:b/>
              </w:rPr>
              <w:t>législations</w:t>
            </w:r>
            <w:r>
              <w:rPr>
                <w:rFonts w:asciiTheme="majorHAnsi" w:hAnsiTheme="majorHAnsi"/>
              </w:rPr>
              <w:t xml:space="preserve"> (tant nationales qu’internationales) qui limitent actuellement le potentiel de votre entreprise ? Si oui, pourquoi ? </w:t>
            </w:r>
          </w:p>
          <w:p w14:paraId="32413848" w14:textId="77777777" w:rsidR="00A0603C" w:rsidRPr="00360847" w:rsidRDefault="00A0603C" w:rsidP="00A0603C">
            <w:pPr>
              <w:rPr>
                <w:rFonts w:asciiTheme="majorHAnsi" w:hAnsiTheme="majorHAnsi"/>
                <w:lang w:val="nl-BE"/>
              </w:rPr>
            </w:pPr>
          </w:p>
        </w:tc>
      </w:tr>
      <w:tr w:rsidR="00A0603C" w:rsidRPr="00360847" w14:paraId="32413857" w14:textId="77777777" w:rsidTr="00A0603C">
        <w:trPr>
          <w:trHeight w:val="2687"/>
        </w:trPr>
        <w:tc>
          <w:tcPr>
            <w:tcW w:w="9016" w:type="dxa"/>
          </w:tcPr>
          <w:p w14:paraId="3241384A" w14:textId="77777777" w:rsidR="00A0603C" w:rsidRDefault="00A0603C" w:rsidP="00A0603C">
            <w:pPr>
              <w:rPr>
                <w:rFonts w:asciiTheme="majorHAnsi" w:hAnsiTheme="majorHAnsi"/>
                <w:lang w:val="nl-BE"/>
              </w:rPr>
            </w:pPr>
          </w:p>
          <w:p w14:paraId="3241384B" w14:textId="77777777" w:rsidR="0095594F" w:rsidRDefault="0095594F" w:rsidP="00A0603C">
            <w:pPr>
              <w:rPr>
                <w:rFonts w:asciiTheme="majorHAnsi" w:hAnsiTheme="majorHAnsi"/>
                <w:lang w:val="nl-BE"/>
              </w:rPr>
            </w:pPr>
          </w:p>
          <w:p w14:paraId="3241384C" w14:textId="77777777" w:rsidR="0095594F" w:rsidRDefault="0095594F" w:rsidP="00A0603C">
            <w:pPr>
              <w:rPr>
                <w:rFonts w:asciiTheme="majorHAnsi" w:hAnsiTheme="majorHAnsi"/>
                <w:lang w:val="nl-BE"/>
              </w:rPr>
            </w:pPr>
          </w:p>
          <w:p w14:paraId="3241384D" w14:textId="77777777" w:rsidR="0095594F" w:rsidRDefault="0095594F" w:rsidP="00A0603C">
            <w:pPr>
              <w:rPr>
                <w:rFonts w:asciiTheme="majorHAnsi" w:hAnsiTheme="majorHAnsi"/>
                <w:lang w:val="nl-BE"/>
              </w:rPr>
            </w:pPr>
          </w:p>
          <w:p w14:paraId="3241384E" w14:textId="77777777" w:rsidR="0095594F" w:rsidRDefault="0095594F" w:rsidP="00A0603C">
            <w:pPr>
              <w:rPr>
                <w:rFonts w:asciiTheme="majorHAnsi" w:hAnsiTheme="majorHAnsi"/>
                <w:lang w:val="nl-BE"/>
              </w:rPr>
            </w:pPr>
          </w:p>
          <w:p w14:paraId="3241384F" w14:textId="77777777" w:rsidR="0095594F" w:rsidRDefault="0095594F" w:rsidP="00A0603C">
            <w:pPr>
              <w:rPr>
                <w:rFonts w:asciiTheme="majorHAnsi" w:hAnsiTheme="majorHAnsi"/>
                <w:lang w:val="nl-BE"/>
              </w:rPr>
            </w:pPr>
          </w:p>
          <w:p w14:paraId="32413850" w14:textId="77777777" w:rsidR="0095594F" w:rsidRDefault="0095594F" w:rsidP="00A0603C">
            <w:pPr>
              <w:rPr>
                <w:rFonts w:asciiTheme="majorHAnsi" w:hAnsiTheme="majorHAnsi"/>
                <w:lang w:val="nl-BE"/>
              </w:rPr>
            </w:pPr>
          </w:p>
          <w:p w14:paraId="32413851" w14:textId="77777777" w:rsidR="0095594F" w:rsidRDefault="0095594F" w:rsidP="00A0603C">
            <w:pPr>
              <w:rPr>
                <w:rFonts w:asciiTheme="majorHAnsi" w:hAnsiTheme="majorHAnsi"/>
                <w:lang w:val="nl-BE"/>
              </w:rPr>
            </w:pPr>
          </w:p>
          <w:p w14:paraId="32413852" w14:textId="77777777" w:rsidR="0095594F" w:rsidRDefault="0095594F" w:rsidP="00A0603C">
            <w:pPr>
              <w:rPr>
                <w:rFonts w:asciiTheme="majorHAnsi" w:hAnsiTheme="majorHAnsi"/>
                <w:lang w:val="nl-BE"/>
              </w:rPr>
            </w:pPr>
          </w:p>
          <w:p w14:paraId="32413853" w14:textId="77777777" w:rsidR="0095594F" w:rsidRDefault="0095594F" w:rsidP="00A0603C">
            <w:pPr>
              <w:rPr>
                <w:rFonts w:asciiTheme="majorHAnsi" w:hAnsiTheme="majorHAnsi"/>
                <w:lang w:val="nl-BE"/>
              </w:rPr>
            </w:pPr>
          </w:p>
          <w:p w14:paraId="32413854" w14:textId="77777777" w:rsidR="0095594F" w:rsidRDefault="0095594F" w:rsidP="00A0603C">
            <w:pPr>
              <w:rPr>
                <w:rFonts w:asciiTheme="majorHAnsi" w:hAnsiTheme="majorHAnsi"/>
                <w:lang w:val="nl-BE"/>
              </w:rPr>
            </w:pPr>
          </w:p>
          <w:p w14:paraId="32413855" w14:textId="77777777" w:rsidR="0095594F" w:rsidRDefault="0095594F" w:rsidP="00A0603C">
            <w:pPr>
              <w:rPr>
                <w:rFonts w:asciiTheme="majorHAnsi" w:hAnsiTheme="majorHAnsi"/>
                <w:lang w:val="nl-BE"/>
              </w:rPr>
            </w:pPr>
          </w:p>
          <w:p w14:paraId="32413856" w14:textId="77777777" w:rsidR="0095594F" w:rsidRPr="00360847" w:rsidRDefault="0095594F" w:rsidP="00A0603C">
            <w:pPr>
              <w:rPr>
                <w:rFonts w:asciiTheme="majorHAnsi" w:hAnsiTheme="majorHAnsi"/>
                <w:lang w:val="nl-BE"/>
              </w:rPr>
            </w:pPr>
          </w:p>
        </w:tc>
      </w:tr>
      <w:tr w:rsidR="00A0603C" w:rsidRPr="00A0603C" w14:paraId="3241385A" w14:textId="77777777" w:rsidTr="00A0603C">
        <w:trPr>
          <w:trHeight w:val="1096"/>
        </w:trPr>
        <w:tc>
          <w:tcPr>
            <w:tcW w:w="9016" w:type="dxa"/>
          </w:tcPr>
          <w:p w14:paraId="3241385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Rencontrez-vous des </w:t>
            </w:r>
            <w:r>
              <w:rPr>
                <w:rFonts w:asciiTheme="majorHAnsi" w:hAnsiTheme="majorHAnsi"/>
                <w:b/>
              </w:rPr>
              <w:t>problèmes</w:t>
            </w:r>
            <w:r>
              <w:rPr>
                <w:rFonts w:asciiTheme="majorHAnsi" w:hAnsiTheme="majorHAnsi"/>
              </w:rPr>
              <w:t xml:space="preserve"> lors de </w:t>
            </w:r>
            <w:r>
              <w:rPr>
                <w:rFonts w:asciiTheme="majorHAnsi" w:hAnsiTheme="majorHAnsi"/>
                <w:b/>
              </w:rPr>
              <w:t>livraisons transfrontières</w:t>
            </w:r>
            <w:r>
              <w:rPr>
                <w:rFonts w:asciiTheme="majorHAnsi" w:hAnsiTheme="majorHAnsi"/>
              </w:rPr>
              <w:t xml:space="preserve"> en raison des différences au niveau de la </w:t>
            </w:r>
            <w:r>
              <w:rPr>
                <w:rFonts w:asciiTheme="majorHAnsi" w:hAnsiTheme="majorHAnsi"/>
                <w:b/>
              </w:rPr>
              <w:t>législation relative aux consommateurs</w:t>
            </w:r>
            <w:r>
              <w:rPr>
                <w:rFonts w:asciiTheme="majorHAnsi" w:hAnsiTheme="majorHAnsi"/>
              </w:rPr>
              <w:t xml:space="preserve"> dans les pays en question ? </w:t>
            </w:r>
          </w:p>
          <w:p w14:paraId="32413859" w14:textId="77777777" w:rsidR="00A0603C" w:rsidRPr="00BF4D1A" w:rsidRDefault="00A0603C" w:rsidP="00A0603C">
            <w:pPr>
              <w:rPr>
                <w:rFonts w:asciiTheme="majorHAnsi" w:hAnsiTheme="majorHAnsi"/>
              </w:rPr>
            </w:pPr>
          </w:p>
        </w:tc>
      </w:tr>
      <w:tr w:rsidR="00A0603C" w:rsidRPr="00A0603C" w14:paraId="32413866" w14:textId="77777777" w:rsidTr="00A0603C">
        <w:trPr>
          <w:trHeight w:val="2287"/>
        </w:trPr>
        <w:tc>
          <w:tcPr>
            <w:tcW w:w="9016" w:type="dxa"/>
          </w:tcPr>
          <w:p w14:paraId="3241385B" w14:textId="77777777" w:rsidR="00A0603C" w:rsidRPr="00BF4D1A" w:rsidRDefault="00A0603C" w:rsidP="00A0603C">
            <w:pPr>
              <w:rPr>
                <w:rFonts w:asciiTheme="majorHAnsi" w:hAnsiTheme="majorHAnsi"/>
              </w:rPr>
            </w:pPr>
          </w:p>
          <w:p w14:paraId="3241385C" w14:textId="77777777" w:rsidR="0095594F" w:rsidRPr="00BF4D1A" w:rsidRDefault="0095594F" w:rsidP="00A0603C">
            <w:pPr>
              <w:rPr>
                <w:rFonts w:asciiTheme="majorHAnsi" w:hAnsiTheme="majorHAnsi"/>
              </w:rPr>
            </w:pPr>
          </w:p>
          <w:p w14:paraId="3241385D" w14:textId="77777777" w:rsidR="0095594F" w:rsidRPr="00BF4D1A" w:rsidRDefault="0095594F" w:rsidP="00A0603C">
            <w:pPr>
              <w:rPr>
                <w:rFonts w:asciiTheme="majorHAnsi" w:hAnsiTheme="majorHAnsi"/>
              </w:rPr>
            </w:pPr>
          </w:p>
          <w:p w14:paraId="3241385E" w14:textId="77777777" w:rsidR="0095594F" w:rsidRPr="00BF4D1A" w:rsidRDefault="0095594F" w:rsidP="00A0603C">
            <w:pPr>
              <w:rPr>
                <w:rFonts w:asciiTheme="majorHAnsi" w:hAnsiTheme="majorHAnsi"/>
              </w:rPr>
            </w:pPr>
          </w:p>
          <w:p w14:paraId="3241385F" w14:textId="77777777" w:rsidR="0095594F" w:rsidRPr="00BF4D1A" w:rsidRDefault="0095594F" w:rsidP="00A0603C">
            <w:pPr>
              <w:rPr>
                <w:rFonts w:asciiTheme="majorHAnsi" w:hAnsiTheme="majorHAnsi"/>
              </w:rPr>
            </w:pPr>
          </w:p>
          <w:p w14:paraId="32413860" w14:textId="77777777" w:rsidR="0095594F" w:rsidRPr="00BF4D1A" w:rsidRDefault="0095594F" w:rsidP="00A0603C">
            <w:pPr>
              <w:rPr>
                <w:rFonts w:asciiTheme="majorHAnsi" w:hAnsiTheme="majorHAnsi"/>
              </w:rPr>
            </w:pPr>
          </w:p>
          <w:p w14:paraId="32413861" w14:textId="77777777" w:rsidR="0095594F" w:rsidRPr="00BF4D1A" w:rsidRDefault="0095594F" w:rsidP="00A0603C">
            <w:pPr>
              <w:rPr>
                <w:rFonts w:asciiTheme="majorHAnsi" w:hAnsiTheme="majorHAnsi"/>
              </w:rPr>
            </w:pPr>
          </w:p>
          <w:p w14:paraId="32413862" w14:textId="77777777" w:rsidR="0095594F" w:rsidRPr="00BF4D1A" w:rsidRDefault="0095594F" w:rsidP="00A0603C">
            <w:pPr>
              <w:rPr>
                <w:rFonts w:asciiTheme="majorHAnsi" w:hAnsiTheme="majorHAnsi"/>
              </w:rPr>
            </w:pPr>
          </w:p>
          <w:p w14:paraId="32413863" w14:textId="77777777" w:rsidR="0095594F" w:rsidRPr="00BF4D1A" w:rsidRDefault="0095594F" w:rsidP="00A0603C">
            <w:pPr>
              <w:rPr>
                <w:rFonts w:asciiTheme="majorHAnsi" w:hAnsiTheme="majorHAnsi"/>
              </w:rPr>
            </w:pPr>
          </w:p>
          <w:p w14:paraId="32413864" w14:textId="77777777" w:rsidR="0095594F" w:rsidRPr="00BF4D1A" w:rsidRDefault="0095594F" w:rsidP="00A0603C">
            <w:pPr>
              <w:rPr>
                <w:rFonts w:asciiTheme="majorHAnsi" w:hAnsiTheme="majorHAnsi"/>
              </w:rPr>
            </w:pPr>
          </w:p>
          <w:p w14:paraId="32413865" w14:textId="77777777" w:rsidR="0095594F" w:rsidRPr="00BF4D1A" w:rsidRDefault="0095594F" w:rsidP="00A0603C">
            <w:pPr>
              <w:rPr>
                <w:rFonts w:asciiTheme="majorHAnsi" w:hAnsiTheme="majorHAnsi"/>
              </w:rPr>
            </w:pPr>
          </w:p>
        </w:tc>
      </w:tr>
      <w:tr w:rsidR="00A0603C" w:rsidRPr="00360847" w14:paraId="32413868" w14:textId="77777777" w:rsidTr="00A0603C">
        <w:trPr>
          <w:trHeight w:val="758"/>
        </w:trPr>
        <w:tc>
          <w:tcPr>
            <w:tcW w:w="9016" w:type="dxa"/>
          </w:tcPr>
          <w:p w14:paraId="32413867"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Les </w:t>
            </w:r>
            <w:r>
              <w:rPr>
                <w:rFonts w:asciiTheme="majorHAnsi" w:hAnsiTheme="majorHAnsi"/>
                <w:b/>
              </w:rPr>
              <w:t>instances réglementaires et/ou autorités de la concurrence</w:t>
            </w:r>
            <w:r>
              <w:rPr>
                <w:rFonts w:asciiTheme="majorHAnsi" w:hAnsiTheme="majorHAnsi"/>
              </w:rPr>
              <w:t xml:space="preserve"> doivent-elles jouer un </w:t>
            </w:r>
            <w:r>
              <w:rPr>
                <w:rFonts w:asciiTheme="majorHAnsi" w:hAnsiTheme="majorHAnsi"/>
                <w:b/>
              </w:rPr>
              <w:t>rôle actif</w:t>
            </w:r>
            <w:r>
              <w:rPr>
                <w:rFonts w:asciiTheme="majorHAnsi" w:hAnsiTheme="majorHAnsi"/>
              </w:rPr>
              <w:t xml:space="preserve"> dans la surveillance des marchés nationaux ou segments de marché concernés ? Si oui, pourquoi ?</w:t>
            </w:r>
          </w:p>
        </w:tc>
      </w:tr>
      <w:tr w:rsidR="00A0603C" w:rsidRPr="00360847" w14:paraId="32413881"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86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869" w14:textId="77777777" w:rsidR="00A0603C" w:rsidRPr="00360847" w:rsidRDefault="00A0603C" w:rsidP="00A0603C">
                  <w:pPr>
                    <w:rPr>
                      <w:rFonts w:asciiTheme="majorHAnsi" w:hAnsiTheme="majorHAnsi"/>
                      <w:lang w:val="nl-BE"/>
                    </w:rPr>
                  </w:pPr>
                </w:p>
              </w:tc>
            </w:tr>
            <w:tr w:rsidR="00A0603C" w:rsidRPr="00A0603C" w14:paraId="3241386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86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Non, pas besoin de surveillance supplémentaire du marché de l’e-commerce</w:t>
                  </w:r>
                </w:p>
              </w:tc>
            </w:tr>
            <w:tr w:rsidR="00A0603C" w:rsidRPr="00A0603C" w14:paraId="3241387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6E"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86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Oui, surtout en ce qui concerne les accords concernant la détermination des prix, les conditions de travail, la réglementation en matière de TVA et de douane, etc. de manière à ce qu’ils soient équivalents dans les différents pays européens</w:t>
                  </w:r>
                </w:p>
              </w:tc>
            </w:tr>
            <w:tr w:rsidR="00A0603C" w:rsidRPr="00360847" w14:paraId="3241387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71" w14:textId="77777777" w:rsidR="00A0603C" w:rsidRPr="00BF4D1A" w:rsidRDefault="00A0603C" w:rsidP="00A0603C">
                  <w:pPr>
                    <w:pStyle w:val="Paragraphedeliste"/>
                    <w:numPr>
                      <w:ilvl w:val="0"/>
                      <w:numId w:val="24"/>
                    </w:numPr>
                    <w:rPr>
                      <w:rFonts w:asciiTheme="majorHAnsi" w:hAnsiTheme="majorHAnsi" w:cstheme="majorBidi"/>
                    </w:rPr>
                  </w:pPr>
                </w:p>
              </w:tc>
              <w:tc>
                <w:tcPr>
                  <w:tcW w:w="7512" w:type="dxa"/>
                </w:tcPr>
                <w:p w14:paraId="324138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r w:rsidR="00A0603C" w:rsidRPr="00360847" w14:paraId="3241387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7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87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Autres (spécifiez) :</w:t>
                  </w:r>
                </w:p>
                <w:p w14:paraId="324138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87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8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87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3241387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3241387C" w14:textId="77777777" w:rsidR="00A0603C" w:rsidRPr="00360847" w:rsidRDefault="00A0603C" w:rsidP="00A0603C">
            <w:pPr>
              <w:spacing w:line="360" w:lineRule="auto"/>
              <w:rPr>
                <w:rFonts w:asciiTheme="majorHAnsi" w:hAnsiTheme="majorHAnsi"/>
                <w:lang w:val="nl-BE"/>
              </w:rPr>
            </w:pPr>
          </w:p>
          <w:p w14:paraId="3241387D" w14:textId="77777777" w:rsidR="00A0603C" w:rsidRPr="00360847" w:rsidRDefault="00A0603C" w:rsidP="00A0603C">
            <w:pPr>
              <w:spacing w:line="360" w:lineRule="auto"/>
              <w:rPr>
                <w:rFonts w:asciiTheme="majorHAnsi" w:hAnsiTheme="majorHAnsi"/>
              </w:rPr>
            </w:pPr>
            <w:r>
              <w:rPr>
                <w:rFonts w:asciiTheme="majorHAnsi" w:hAnsiTheme="majorHAnsi"/>
              </w:rPr>
              <w:t>D’autres explications éventuelles :</w:t>
            </w:r>
          </w:p>
          <w:p w14:paraId="3241387E" w14:textId="77777777" w:rsidR="00A0603C" w:rsidRPr="00360847" w:rsidRDefault="00A0603C" w:rsidP="00A0603C">
            <w:pPr>
              <w:spacing w:line="360" w:lineRule="auto"/>
              <w:rPr>
                <w:rFonts w:asciiTheme="majorHAnsi" w:hAnsiTheme="majorHAnsi"/>
                <w:lang w:val="nl-BE"/>
              </w:rPr>
            </w:pPr>
          </w:p>
          <w:p w14:paraId="3241387F" w14:textId="77777777" w:rsidR="00A0603C" w:rsidRPr="00360847" w:rsidRDefault="00A0603C" w:rsidP="00A0603C">
            <w:pPr>
              <w:spacing w:line="360" w:lineRule="auto"/>
              <w:rPr>
                <w:rFonts w:asciiTheme="majorHAnsi" w:hAnsiTheme="majorHAnsi"/>
                <w:lang w:val="nl-BE"/>
              </w:rPr>
            </w:pPr>
          </w:p>
          <w:p w14:paraId="32413880" w14:textId="77777777" w:rsidR="00A0603C" w:rsidRPr="00360847" w:rsidRDefault="00A0603C" w:rsidP="00A0603C">
            <w:pPr>
              <w:spacing w:line="360" w:lineRule="auto"/>
              <w:rPr>
                <w:rFonts w:asciiTheme="majorHAnsi" w:hAnsiTheme="majorHAnsi"/>
                <w:lang w:val="nl-BE"/>
              </w:rPr>
            </w:pPr>
          </w:p>
        </w:tc>
      </w:tr>
      <w:tr w:rsidR="00A0603C" w:rsidRPr="00360847" w14:paraId="32413883" w14:textId="77777777" w:rsidTr="00A0603C">
        <w:trPr>
          <w:trHeight w:val="2413"/>
        </w:trPr>
        <w:tc>
          <w:tcPr>
            <w:tcW w:w="9016" w:type="dxa"/>
          </w:tcPr>
          <w:p w14:paraId="3241388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Faut-il </w:t>
            </w:r>
            <w:r>
              <w:rPr>
                <w:rFonts w:asciiTheme="majorHAnsi" w:hAnsiTheme="majorHAnsi"/>
                <w:b/>
              </w:rPr>
              <w:t>plus de transparence, de clarté et d’harmonisation dans les législations belge et européenne actuelles</w:t>
            </w:r>
            <w:r>
              <w:rPr>
                <w:rFonts w:asciiTheme="majorHAnsi" w:hAnsiTheme="majorHAnsi"/>
              </w:rPr>
              <w:t xml:space="preserve"> en matière d’e-commerce ? (législations postales, législation sur la protection de la vie privée, droits des consommateurs, législation sur le travail, etc.) pour arriver à un ‘Single Market’ harmonisé ? Veuillez développer.</w:t>
            </w:r>
          </w:p>
        </w:tc>
      </w:tr>
      <w:tr w:rsidR="00A0603C" w:rsidRPr="00360847" w14:paraId="32413898"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241388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2413884" w14:textId="77777777" w:rsidR="00A0603C" w:rsidRPr="00C16131" w:rsidRDefault="00A0603C" w:rsidP="00A0603C">
                  <w:pPr>
                    <w:rPr>
                      <w:rFonts w:asciiTheme="majorHAnsi" w:hAnsiTheme="majorHAnsi"/>
                    </w:rPr>
                  </w:pPr>
                </w:p>
              </w:tc>
            </w:tr>
            <w:tr w:rsidR="00A0603C" w:rsidRPr="00360847" w14:paraId="3241388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86" w14:textId="77777777" w:rsidR="00A0603C" w:rsidRPr="00C16131" w:rsidRDefault="00A0603C" w:rsidP="00A0603C">
                  <w:pPr>
                    <w:pStyle w:val="Paragraphedeliste"/>
                    <w:numPr>
                      <w:ilvl w:val="0"/>
                      <w:numId w:val="24"/>
                    </w:numPr>
                    <w:rPr>
                      <w:rFonts w:asciiTheme="majorHAnsi" w:hAnsiTheme="majorHAnsi" w:cstheme="majorBidi"/>
                    </w:rPr>
                  </w:pPr>
                </w:p>
              </w:tc>
              <w:tc>
                <w:tcPr>
                  <w:tcW w:w="7512" w:type="dxa"/>
                </w:tcPr>
                <w:p w14:paraId="3241388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w:t>
                  </w:r>
                </w:p>
              </w:tc>
            </w:tr>
            <w:tr w:rsidR="00A0603C" w:rsidRPr="00360847" w14:paraId="3241388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8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88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Non</w:t>
                  </w:r>
                </w:p>
              </w:tc>
            </w:tr>
            <w:tr w:rsidR="00A0603C" w:rsidRPr="00360847" w14:paraId="3241388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241388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241388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Sans avis</w:t>
                  </w:r>
                </w:p>
              </w:tc>
            </w:tr>
          </w:tbl>
          <w:p w14:paraId="3241388F" w14:textId="77777777" w:rsidR="00A0603C" w:rsidRPr="00360847" w:rsidRDefault="00A0603C" w:rsidP="00A0603C">
            <w:pPr>
              <w:rPr>
                <w:rFonts w:asciiTheme="majorHAnsi" w:hAnsiTheme="majorHAnsi"/>
                <w:lang w:val="nl-BE"/>
              </w:rPr>
            </w:pPr>
          </w:p>
          <w:p w14:paraId="32413890" w14:textId="77777777" w:rsidR="00A0603C" w:rsidRPr="00360847" w:rsidRDefault="00A0603C" w:rsidP="00A0603C">
            <w:pPr>
              <w:rPr>
                <w:rFonts w:asciiTheme="majorHAnsi" w:hAnsiTheme="majorHAnsi"/>
              </w:rPr>
            </w:pPr>
            <w:r>
              <w:rPr>
                <w:rFonts w:asciiTheme="majorHAnsi" w:hAnsiTheme="majorHAnsi"/>
              </w:rPr>
              <w:t>Explications :</w:t>
            </w:r>
          </w:p>
          <w:p w14:paraId="32413891" w14:textId="77777777" w:rsidR="00A0603C" w:rsidRPr="00360847" w:rsidRDefault="00A0603C" w:rsidP="00A0603C">
            <w:pPr>
              <w:rPr>
                <w:rFonts w:asciiTheme="majorHAnsi" w:hAnsiTheme="majorHAnsi"/>
                <w:lang w:val="nl-BE"/>
              </w:rPr>
            </w:pPr>
          </w:p>
          <w:p w14:paraId="32413892" w14:textId="77777777" w:rsidR="00A0603C" w:rsidRPr="00360847" w:rsidRDefault="00A0603C" w:rsidP="00A0603C">
            <w:pPr>
              <w:rPr>
                <w:rFonts w:asciiTheme="majorHAnsi" w:hAnsiTheme="majorHAnsi"/>
                <w:lang w:val="nl-BE"/>
              </w:rPr>
            </w:pPr>
          </w:p>
          <w:p w14:paraId="32413893" w14:textId="77777777" w:rsidR="00A0603C" w:rsidRPr="00360847" w:rsidRDefault="00A0603C" w:rsidP="00A0603C">
            <w:pPr>
              <w:rPr>
                <w:rFonts w:asciiTheme="majorHAnsi" w:hAnsiTheme="majorHAnsi"/>
                <w:lang w:val="nl-BE"/>
              </w:rPr>
            </w:pPr>
          </w:p>
          <w:p w14:paraId="32413894" w14:textId="77777777" w:rsidR="00A0603C" w:rsidRPr="00360847" w:rsidRDefault="00A0603C" w:rsidP="00A0603C">
            <w:pPr>
              <w:rPr>
                <w:rFonts w:asciiTheme="majorHAnsi" w:hAnsiTheme="majorHAnsi"/>
                <w:lang w:val="nl-BE"/>
              </w:rPr>
            </w:pPr>
          </w:p>
          <w:p w14:paraId="32413895" w14:textId="77777777" w:rsidR="00A0603C" w:rsidRPr="00360847" w:rsidRDefault="00A0603C" w:rsidP="00A0603C">
            <w:pPr>
              <w:rPr>
                <w:rFonts w:asciiTheme="majorHAnsi" w:hAnsiTheme="majorHAnsi"/>
                <w:lang w:val="nl-BE"/>
              </w:rPr>
            </w:pPr>
          </w:p>
          <w:p w14:paraId="32413896" w14:textId="77777777" w:rsidR="00A0603C" w:rsidRPr="00360847" w:rsidRDefault="00A0603C" w:rsidP="00A0603C">
            <w:pPr>
              <w:rPr>
                <w:rFonts w:asciiTheme="majorHAnsi" w:hAnsiTheme="majorHAnsi"/>
                <w:lang w:val="nl-BE"/>
              </w:rPr>
            </w:pPr>
          </w:p>
          <w:p w14:paraId="32413897" w14:textId="77777777" w:rsidR="00A0603C" w:rsidRPr="00360847" w:rsidRDefault="00A0603C" w:rsidP="00A0603C">
            <w:pPr>
              <w:rPr>
                <w:rFonts w:asciiTheme="majorHAnsi" w:hAnsiTheme="majorHAnsi"/>
                <w:lang w:val="nl-BE"/>
              </w:rPr>
            </w:pPr>
          </w:p>
        </w:tc>
      </w:tr>
    </w:tbl>
    <w:p w14:paraId="3241389A" w14:textId="6383AB81" w:rsidR="00A0603C" w:rsidRPr="00360847" w:rsidRDefault="00A0603C" w:rsidP="00A0603C">
      <w:pPr>
        <w:rPr>
          <w:rFonts w:asciiTheme="majorHAnsi" w:hAnsiTheme="majorHAnsi"/>
        </w:rPr>
      </w:pPr>
    </w:p>
    <w:p w14:paraId="3241389B" w14:textId="77777777" w:rsidR="00A0603C" w:rsidRPr="00360847" w:rsidRDefault="00A0603C" w:rsidP="00A0603C">
      <w:pPr>
        <w:pStyle w:val="Titre3"/>
        <w:numPr>
          <w:ilvl w:val="2"/>
          <w:numId w:val="21"/>
        </w:numPr>
      </w:pPr>
      <w:bookmarkStart w:id="66" w:name="_Toc463273806"/>
      <w:bookmarkStart w:id="67" w:name="_Toc463860418"/>
      <w:r>
        <w:lastRenderedPageBreak/>
        <w:t>Questions concernant la technologie</w:t>
      </w:r>
      <w:bookmarkEnd w:id="66"/>
      <w:bookmarkEnd w:id="67"/>
    </w:p>
    <w:p w14:paraId="3241389C"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A0603C" w14:paraId="324138A1" w14:textId="77777777" w:rsidTr="00A0603C">
        <w:trPr>
          <w:trHeight w:val="1728"/>
        </w:trPr>
        <w:tc>
          <w:tcPr>
            <w:tcW w:w="9016" w:type="dxa"/>
          </w:tcPr>
          <w:p w14:paraId="3241389D"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68" w:name="_Toc463273807"/>
            <w:bookmarkStart w:id="69" w:name="_Toc463860419"/>
            <w:r>
              <w:rPr>
                <w:rFonts w:asciiTheme="majorHAnsi" w:hAnsiTheme="majorHAnsi"/>
                <w:b/>
                <w:sz w:val="24"/>
                <w:szCs w:val="20"/>
              </w:rPr>
              <w:t>Questions 45 à 50</w:t>
            </w:r>
            <w:bookmarkEnd w:id="68"/>
            <w:bookmarkEnd w:id="69"/>
          </w:p>
          <w:p w14:paraId="3241389E" w14:textId="77777777" w:rsidR="00A0603C" w:rsidRPr="00360847" w:rsidRDefault="00A0603C" w:rsidP="00A0603C">
            <w:pPr>
              <w:pStyle w:val="Paragraphedeliste"/>
              <w:numPr>
                <w:ilvl w:val="0"/>
                <w:numId w:val="0"/>
              </w:numPr>
              <w:ind w:left="340"/>
              <w:rPr>
                <w:rFonts w:asciiTheme="majorHAnsi" w:hAnsiTheme="majorHAnsi"/>
                <w:strike/>
                <w:color w:val="FF0000"/>
                <w:lang w:val="nl-BE"/>
              </w:rPr>
            </w:pPr>
          </w:p>
          <w:p w14:paraId="3241389F"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Quel est selon vous l’</w:t>
            </w:r>
            <w:r>
              <w:rPr>
                <w:rFonts w:asciiTheme="majorHAnsi" w:hAnsiTheme="majorHAnsi"/>
                <w:b/>
              </w:rPr>
              <w:t>impact</w:t>
            </w:r>
            <w:r>
              <w:rPr>
                <w:rFonts w:asciiTheme="majorHAnsi" w:hAnsiTheme="majorHAnsi"/>
              </w:rPr>
              <w:t xml:space="preserve"> des </w:t>
            </w:r>
            <w:r>
              <w:rPr>
                <w:rFonts w:asciiTheme="majorHAnsi" w:hAnsiTheme="majorHAnsi"/>
                <w:b/>
              </w:rPr>
              <w:t>nouveaux développements technologiques</w:t>
            </w:r>
            <w:r>
              <w:rPr>
                <w:rFonts w:asciiTheme="majorHAnsi" w:hAnsiTheme="majorHAnsi"/>
              </w:rPr>
              <w:t xml:space="preserve"> concernant le mode de livraison sur l’e-commerce ? </w:t>
            </w:r>
          </w:p>
          <w:p w14:paraId="324138A0" w14:textId="77777777" w:rsidR="00A0603C" w:rsidRPr="00BF4D1A" w:rsidRDefault="00A0603C" w:rsidP="00A0603C">
            <w:pPr>
              <w:pStyle w:val="Paragraphedeliste"/>
              <w:numPr>
                <w:ilvl w:val="0"/>
                <w:numId w:val="0"/>
              </w:numPr>
              <w:ind w:left="340"/>
              <w:rPr>
                <w:rFonts w:asciiTheme="majorHAnsi" w:hAnsiTheme="majorHAnsi"/>
                <w:color w:val="FF0000"/>
              </w:rPr>
            </w:pPr>
          </w:p>
        </w:tc>
      </w:tr>
      <w:tr w:rsidR="00A0603C" w:rsidRPr="00360847" w14:paraId="324138F8" w14:textId="77777777" w:rsidTr="00A0603C">
        <w:trPr>
          <w:trHeight w:val="540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862"/>
              <w:gridCol w:w="1007"/>
              <w:gridCol w:w="1392"/>
              <w:gridCol w:w="928"/>
              <w:gridCol w:w="971"/>
              <w:gridCol w:w="3640"/>
            </w:tblGrid>
            <w:tr w:rsidR="00A0603C" w:rsidRPr="00360847" w14:paraId="324138A9"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2" w:type="dxa"/>
                </w:tcPr>
                <w:p w14:paraId="324138A2" w14:textId="77777777" w:rsidR="00A0603C" w:rsidRPr="00360847" w:rsidRDefault="00A0603C" w:rsidP="00A0603C">
                  <w:pPr>
                    <w:rPr>
                      <w:rFonts w:asciiTheme="majorHAnsi" w:hAnsiTheme="majorHAnsi"/>
                    </w:rPr>
                  </w:pPr>
                  <w:r>
                    <w:rPr>
                      <w:rFonts w:asciiTheme="majorHAnsi" w:hAnsiTheme="majorHAnsi"/>
                    </w:rPr>
                    <w:t>Drones</w:t>
                  </w:r>
                </w:p>
              </w:tc>
              <w:tc>
                <w:tcPr>
                  <w:tcW w:w="1007" w:type="dxa"/>
                </w:tcPr>
                <w:p w14:paraId="324138A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Crowd-sourcing</w:t>
                  </w:r>
                </w:p>
              </w:tc>
              <w:tc>
                <w:tcPr>
                  <w:tcW w:w="1310" w:type="dxa"/>
                </w:tcPr>
                <w:p w14:paraId="324138A4"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Véhicules automoteurs</w:t>
                  </w:r>
                </w:p>
                <w:p w14:paraId="324138A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c>
                <w:tcPr>
                  <w:tcW w:w="932" w:type="dxa"/>
                </w:tcPr>
                <w:p w14:paraId="324138A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Home box</w:t>
                  </w:r>
                </w:p>
                <w:p w14:paraId="324138A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privée</w:t>
                  </w:r>
                </w:p>
              </w:tc>
              <w:tc>
                <w:tcPr>
                  <w:tcW w:w="4689" w:type="dxa"/>
                  <w:gridSpan w:val="2"/>
                </w:tcPr>
                <w:p w14:paraId="324138A8"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tc>
            </w:tr>
            <w:tr w:rsidR="00A0603C" w:rsidRPr="00360847" w14:paraId="324138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A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24138AB"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324138AC"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324138AD"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324138A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324138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Livraisons plus rapides envois intérieurs</w:t>
                  </w:r>
                </w:p>
              </w:tc>
            </w:tr>
            <w:tr w:rsidR="00A0603C" w:rsidRPr="00360847" w14:paraId="324138B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B1"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B2"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8B3"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8B4"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92" w:type="dxa"/>
                </w:tcPr>
                <w:p w14:paraId="324138B5"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697" w:type="dxa"/>
                </w:tcPr>
                <w:p w14:paraId="324138B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Livraisons plus rapides envois transfrontières</w:t>
                  </w:r>
                </w:p>
              </w:tc>
            </w:tr>
            <w:tr w:rsidR="00A0603C" w:rsidRPr="00360847" w14:paraId="324138B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B8"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B9"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8BA"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8BB"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92" w:type="dxa"/>
                </w:tcPr>
                <w:p w14:paraId="324138BC"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697" w:type="dxa"/>
                </w:tcPr>
                <w:p w14:paraId="324138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Tarifs de livraison moins élevés envois intérieurs</w:t>
                  </w:r>
                </w:p>
              </w:tc>
            </w:tr>
            <w:tr w:rsidR="00A0603C" w:rsidRPr="00360847" w14:paraId="324138C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BF"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C0"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8C1"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8C2"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92" w:type="dxa"/>
                </w:tcPr>
                <w:p w14:paraId="324138C3"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697" w:type="dxa"/>
                </w:tcPr>
                <w:p w14:paraId="324138C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Tarifs de livraison plus élevés envois intérieurs</w:t>
                  </w:r>
                </w:p>
              </w:tc>
            </w:tr>
            <w:tr w:rsidR="00A0603C" w:rsidRPr="00360847" w14:paraId="324138C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C6"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C7"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8C8"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8C9"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92" w:type="dxa"/>
                </w:tcPr>
                <w:p w14:paraId="324138CA"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697" w:type="dxa"/>
                </w:tcPr>
                <w:p w14:paraId="324138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Tarifs de livraison moins élevés envois transfrontières</w:t>
                  </w:r>
                </w:p>
              </w:tc>
            </w:tr>
            <w:tr w:rsidR="00A0603C" w:rsidRPr="00360847" w14:paraId="324138D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CD"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CE"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8CF"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8D0"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92" w:type="dxa"/>
                </w:tcPr>
                <w:p w14:paraId="324138D1"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697" w:type="dxa"/>
                </w:tcPr>
                <w:p w14:paraId="324138D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Tarifs de livraison plus élevés envois transfrontières</w:t>
                  </w:r>
                </w:p>
              </w:tc>
            </w:tr>
            <w:tr w:rsidR="00A0603C" w:rsidRPr="00A0603C" w14:paraId="324138D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D4"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D5"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8D6"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8D7"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92" w:type="dxa"/>
                </w:tcPr>
                <w:p w14:paraId="324138D8"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697" w:type="dxa"/>
                </w:tcPr>
                <w:p w14:paraId="324138D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Plus grande demande (et volume acheté) dans l’e-commerce</w:t>
                  </w:r>
                </w:p>
              </w:tc>
            </w:tr>
            <w:tr w:rsidR="00A0603C" w:rsidRPr="00A0603C" w14:paraId="324138E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DB"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DC"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1310" w:type="dxa"/>
                </w:tcPr>
                <w:p w14:paraId="324138DD"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32" w:type="dxa"/>
                </w:tcPr>
                <w:p w14:paraId="324138DE"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992" w:type="dxa"/>
                </w:tcPr>
                <w:p w14:paraId="324138DF" w14:textId="77777777" w:rsidR="00A0603C" w:rsidRPr="00BF4D1A"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3697" w:type="dxa"/>
                </w:tcPr>
                <w:p w14:paraId="324138E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Demande (et volume acheté) plus restreinte dans l’e-commerce</w:t>
                  </w:r>
                </w:p>
              </w:tc>
            </w:tr>
            <w:tr w:rsidR="00A0603C" w:rsidRPr="00360847" w14:paraId="324138EF" w14:textId="77777777" w:rsidTr="00A0603C">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862" w:type="dxa"/>
                </w:tcPr>
                <w:p w14:paraId="324138E2" w14:textId="77777777" w:rsidR="00A0603C" w:rsidRPr="00BF4D1A" w:rsidRDefault="00A0603C" w:rsidP="00A0603C">
                  <w:pPr>
                    <w:pStyle w:val="Paragraphedeliste"/>
                    <w:numPr>
                      <w:ilvl w:val="0"/>
                      <w:numId w:val="24"/>
                    </w:numPr>
                    <w:rPr>
                      <w:rFonts w:asciiTheme="majorHAnsi" w:hAnsiTheme="majorHAnsi" w:cstheme="majorBidi"/>
                    </w:rPr>
                  </w:pPr>
                </w:p>
              </w:tc>
              <w:tc>
                <w:tcPr>
                  <w:tcW w:w="1007" w:type="dxa"/>
                </w:tcPr>
                <w:p w14:paraId="324138E3"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1310" w:type="dxa"/>
                </w:tcPr>
                <w:p w14:paraId="324138E4"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32" w:type="dxa"/>
                </w:tcPr>
                <w:p w14:paraId="324138E5"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992" w:type="dxa"/>
                </w:tcPr>
                <w:p w14:paraId="324138E6" w14:textId="77777777" w:rsidR="00A0603C" w:rsidRPr="00BF4D1A"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c>
                <w:tcPr>
                  <w:tcW w:w="3697" w:type="dxa"/>
                </w:tcPr>
                <w:p w14:paraId="324138E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p w14:paraId="324138E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8E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24138F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24138F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24138F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324138F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324138F3"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324138F4"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324138F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Sans avis</w:t>
                  </w:r>
                </w:p>
              </w:tc>
            </w:tr>
          </w:tbl>
          <w:p w14:paraId="324138F7"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A0603C" w14:paraId="324138FA" w14:textId="77777777" w:rsidTr="00A0603C">
        <w:trPr>
          <w:trHeight w:val="1024"/>
        </w:trPr>
        <w:tc>
          <w:tcPr>
            <w:tcW w:w="9016" w:type="dxa"/>
          </w:tcPr>
          <w:p w14:paraId="324138F9"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Si vous n’utilisez pas d’un </w:t>
            </w:r>
            <w:r>
              <w:rPr>
                <w:rFonts w:asciiTheme="majorHAnsi" w:hAnsiTheme="majorHAnsi"/>
                <w:b/>
              </w:rPr>
              <w:t>système track &amp; trace</w:t>
            </w:r>
            <w:r>
              <w:rPr>
                <w:rFonts w:asciiTheme="majorHAnsi" w:hAnsiTheme="majorHAnsi"/>
              </w:rPr>
              <w:t>, sur quels systèmes d’exploitation peuvent-ils être consultés ?</w:t>
            </w:r>
          </w:p>
        </w:tc>
      </w:tr>
      <w:tr w:rsidR="00A0603C" w:rsidRPr="00360847" w14:paraId="3241390D" w14:textId="77777777" w:rsidTr="00A0603C">
        <w:trPr>
          <w:trHeight w:val="210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3590"/>
            </w:tblGrid>
            <w:tr w:rsidR="00A0603C" w:rsidRPr="00360847" w14:paraId="324138F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724" w:type="dxa"/>
                  <w:gridSpan w:val="2"/>
                </w:tcPr>
                <w:p w14:paraId="324138FB" w14:textId="77777777" w:rsidR="00A0603C" w:rsidRPr="00360847" w:rsidRDefault="00A0603C" w:rsidP="00A0603C">
                  <w:pPr>
                    <w:rPr>
                      <w:rFonts w:asciiTheme="majorHAnsi" w:hAnsiTheme="majorHAnsi"/>
                    </w:rPr>
                  </w:pPr>
                  <w:r>
                    <w:rPr>
                      <w:rFonts w:asciiTheme="majorHAnsi" w:hAnsiTheme="majorHAnsi"/>
                    </w:rPr>
                    <w:t>Systèmes d’exploitation</w:t>
                  </w:r>
                </w:p>
              </w:tc>
            </w:tr>
            <w:tr w:rsidR="00A0603C" w:rsidRPr="00360847" w14:paraId="324138F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8F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324138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Android</w:t>
                  </w:r>
                </w:p>
              </w:tc>
            </w:tr>
            <w:tr w:rsidR="00A0603C" w:rsidRPr="00360847" w14:paraId="3241390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0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3241390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Linux</w:t>
                  </w:r>
                </w:p>
              </w:tc>
            </w:tr>
            <w:tr w:rsidR="00A0603C" w:rsidRPr="00360847" w14:paraId="3241390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0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3241390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Windows</w:t>
                  </w:r>
                </w:p>
              </w:tc>
            </w:tr>
            <w:tr w:rsidR="00A0603C" w:rsidRPr="00360847" w14:paraId="3241390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0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3241390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iOS </w:t>
                  </w:r>
                </w:p>
              </w:tc>
            </w:tr>
            <w:tr w:rsidR="00A0603C" w:rsidRPr="00360847" w14:paraId="3241390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0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3241390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tc>
            </w:tr>
          </w:tbl>
          <w:p w14:paraId="3241390C"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A0603C" w14:paraId="3241390F" w14:textId="77777777" w:rsidTr="00A0603C">
        <w:trPr>
          <w:trHeight w:val="1144"/>
        </w:trPr>
        <w:tc>
          <w:tcPr>
            <w:tcW w:w="9016" w:type="dxa"/>
          </w:tcPr>
          <w:p w14:paraId="3241390E"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 xml:space="preserve">Si vous utilisez un service track &amp; trace, avec quel niveau de </w:t>
            </w:r>
            <w:r>
              <w:rPr>
                <w:rFonts w:asciiTheme="majorHAnsi" w:hAnsiTheme="majorHAnsi"/>
                <w:b/>
              </w:rPr>
              <w:t>détail</w:t>
            </w:r>
            <w:r>
              <w:rPr>
                <w:rFonts w:asciiTheme="majorHAnsi" w:hAnsiTheme="majorHAnsi"/>
              </w:rPr>
              <w:t xml:space="preserve"> fournissez-vous un </w:t>
            </w:r>
            <w:r>
              <w:rPr>
                <w:rFonts w:asciiTheme="majorHAnsi" w:hAnsiTheme="majorHAnsi"/>
                <w:b/>
              </w:rPr>
              <w:t>horaire de livraison</w:t>
            </w:r>
            <w:r>
              <w:rPr>
                <w:rFonts w:asciiTheme="majorHAnsi" w:hAnsiTheme="majorHAnsi"/>
              </w:rPr>
              <w:t xml:space="preserve"> au client et combien de temps à l’avance ? </w:t>
            </w:r>
          </w:p>
        </w:tc>
      </w:tr>
      <w:tr w:rsidR="00A0603C" w:rsidRPr="00360847" w14:paraId="3241392D" w14:textId="77777777" w:rsidTr="00A0603C">
        <w:trPr>
          <w:trHeight w:val="2866"/>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088"/>
            </w:tblGrid>
            <w:tr w:rsidR="00A0603C" w:rsidRPr="00A0603C" w14:paraId="32413911"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222" w:type="dxa"/>
                  <w:gridSpan w:val="2"/>
                </w:tcPr>
                <w:p w14:paraId="32413910" w14:textId="77777777" w:rsidR="00A0603C" w:rsidRPr="00BF4D1A" w:rsidRDefault="00A0603C" w:rsidP="00A0603C">
                  <w:pPr>
                    <w:rPr>
                      <w:rFonts w:asciiTheme="majorHAnsi" w:hAnsiTheme="majorHAnsi"/>
                    </w:rPr>
                  </w:pPr>
                </w:p>
              </w:tc>
            </w:tr>
            <w:tr w:rsidR="00A0603C" w:rsidRPr="00A0603C" w14:paraId="3241391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12"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1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Nous informons le client la veille et l’informons uniquement que le colis sera livré demain</w:t>
                  </w:r>
                </w:p>
              </w:tc>
            </w:tr>
            <w:tr w:rsidR="00A0603C" w:rsidRPr="00A0603C" w14:paraId="3241391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15"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1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Nous informons le client la veille et prévoyons une plage horaire (par ex. le colis sera livré demain entre 12h et 14h)</w:t>
                  </w:r>
                </w:p>
              </w:tc>
            </w:tr>
            <w:tr w:rsidR="00A0603C" w:rsidRPr="00A0603C" w14:paraId="3241391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18"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1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Nous informons le client la veille et l’avertissons une nouvelle fois le jour de la livraison pour lui communiquer la plage horaire (ex. le chauffeur arrivera au lieu de livraison dans 30 min.)</w:t>
                  </w:r>
                </w:p>
              </w:tc>
            </w:tr>
            <w:tr w:rsidR="00A0603C" w:rsidRPr="00A0603C" w14:paraId="3241391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1B"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1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Nous n’informons pas le client la veille et le faisons uniquement le jour même de la livraison</w:t>
                  </w:r>
                </w:p>
              </w:tc>
            </w:tr>
            <w:tr w:rsidR="00A0603C" w:rsidRPr="00A0603C" w14:paraId="3241392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1E"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Nous n’informons pas le client de la last-mile delivery, c’est l’entreprise de livraison de colis qui le fait</w:t>
                  </w:r>
                </w:p>
              </w:tc>
            </w:tr>
            <w:tr w:rsidR="00A0603C" w:rsidRPr="00360847" w14:paraId="3241392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21" w14:textId="77777777" w:rsidR="00A0603C" w:rsidRPr="00BF4D1A" w:rsidRDefault="00A0603C" w:rsidP="00A0603C">
                  <w:pPr>
                    <w:pStyle w:val="Paragraphedeliste"/>
                    <w:numPr>
                      <w:ilvl w:val="0"/>
                      <w:numId w:val="24"/>
                    </w:numPr>
                    <w:rPr>
                      <w:rFonts w:asciiTheme="majorHAnsi" w:hAnsiTheme="majorHAnsi" w:cstheme="majorBidi"/>
                    </w:rPr>
                  </w:pPr>
                </w:p>
              </w:tc>
              <w:tc>
                <w:tcPr>
                  <w:tcW w:w="7088" w:type="dxa"/>
                </w:tcPr>
                <w:p w14:paraId="3241392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p w14:paraId="3241392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2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241392C" w14:textId="77777777" w:rsidR="00A0603C" w:rsidRPr="00360847" w:rsidRDefault="00A0603C" w:rsidP="00A0603C">
            <w:pPr>
              <w:rPr>
                <w:rFonts w:asciiTheme="majorHAnsi" w:hAnsiTheme="majorHAnsi"/>
                <w:lang w:val="nl-BE"/>
              </w:rPr>
            </w:pPr>
          </w:p>
        </w:tc>
      </w:tr>
      <w:tr w:rsidR="00A0603C" w:rsidRPr="00A0603C" w14:paraId="3241392F" w14:textId="77777777" w:rsidTr="00A0603C">
        <w:trPr>
          <w:trHeight w:val="627"/>
        </w:trPr>
        <w:tc>
          <w:tcPr>
            <w:tcW w:w="9016" w:type="dxa"/>
          </w:tcPr>
          <w:p w14:paraId="3241392E"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Que peut-on encore </w:t>
            </w:r>
            <w:r>
              <w:rPr>
                <w:rFonts w:asciiTheme="majorHAnsi" w:hAnsiTheme="majorHAnsi"/>
                <w:b/>
              </w:rPr>
              <w:t>changer au format actuel</w:t>
            </w:r>
            <w:r>
              <w:rPr>
                <w:rFonts w:asciiTheme="majorHAnsi" w:hAnsiTheme="majorHAnsi"/>
              </w:rPr>
              <w:t xml:space="preserve"> des systèmes de track &amp; trace ? </w:t>
            </w:r>
          </w:p>
        </w:tc>
      </w:tr>
      <w:tr w:rsidR="00A0603C" w:rsidRPr="00A0603C" w14:paraId="32413931" w14:textId="77777777" w:rsidTr="00A0603C">
        <w:trPr>
          <w:trHeight w:val="2122"/>
        </w:trPr>
        <w:tc>
          <w:tcPr>
            <w:tcW w:w="9016" w:type="dxa"/>
          </w:tcPr>
          <w:p w14:paraId="4D575652" w14:textId="77777777" w:rsidR="00A0603C" w:rsidRDefault="00A0603C" w:rsidP="00A0603C">
            <w:pPr>
              <w:rPr>
                <w:rFonts w:asciiTheme="majorHAnsi" w:hAnsiTheme="majorHAnsi"/>
              </w:rPr>
            </w:pPr>
          </w:p>
          <w:p w14:paraId="2A975531" w14:textId="77777777" w:rsidR="00C32AE2" w:rsidRDefault="00C32AE2" w:rsidP="00A0603C">
            <w:pPr>
              <w:rPr>
                <w:rFonts w:asciiTheme="majorHAnsi" w:hAnsiTheme="majorHAnsi"/>
              </w:rPr>
            </w:pPr>
          </w:p>
          <w:p w14:paraId="0AAC04A2" w14:textId="77777777" w:rsidR="00C32AE2" w:rsidRDefault="00C32AE2" w:rsidP="00A0603C">
            <w:pPr>
              <w:rPr>
                <w:rFonts w:asciiTheme="majorHAnsi" w:hAnsiTheme="majorHAnsi"/>
              </w:rPr>
            </w:pPr>
          </w:p>
          <w:p w14:paraId="043A6770" w14:textId="77777777" w:rsidR="00C32AE2" w:rsidRDefault="00C32AE2" w:rsidP="00A0603C">
            <w:pPr>
              <w:rPr>
                <w:rFonts w:asciiTheme="majorHAnsi" w:hAnsiTheme="majorHAnsi"/>
              </w:rPr>
            </w:pPr>
          </w:p>
          <w:p w14:paraId="4F9EEA16" w14:textId="77777777" w:rsidR="00C32AE2" w:rsidRDefault="00C32AE2" w:rsidP="00A0603C">
            <w:pPr>
              <w:rPr>
                <w:rFonts w:asciiTheme="majorHAnsi" w:hAnsiTheme="majorHAnsi"/>
              </w:rPr>
            </w:pPr>
          </w:p>
          <w:p w14:paraId="1E8722E3" w14:textId="77777777" w:rsidR="00C32AE2" w:rsidRDefault="00C32AE2" w:rsidP="00A0603C">
            <w:pPr>
              <w:rPr>
                <w:rFonts w:asciiTheme="majorHAnsi" w:hAnsiTheme="majorHAnsi"/>
              </w:rPr>
            </w:pPr>
          </w:p>
          <w:p w14:paraId="41523096" w14:textId="77777777" w:rsidR="00C32AE2" w:rsidRDefault="00C32AE2" w:rsidP="00A0603C">
            <w:pPr>
              <w:rPr>
                <w:rFonts w:asciiTheme="majorHAnsi" w:hAnsiTheme="majorHAnsi"/>
              </w:rPr>
            </w:pPr>
          </w:p>
          <w:p w14:paraId="091EC755" w14:textId="77777777" w:rsidR="00C32AE2" w:rsidRDefault="00C32AE2" w:rsidP="00A0603C">
            <w:pPr>
              <w:rPr>
                <w:rFonts w:asciiTheme="majorHAnsi" w:hAnsiTheme="majorHAnsi"/>
              </w:rPr>
            </w:pPr>
          </w:p>
          <w:p w14:paraId="7CD1BD60" w14:textId="77777777" w:rsidR="00C32AE2" w:rsidRDefault="00C32AE2" w:rsidP="00A0603C">
            <w:pPr>
              <w:rPr>
                <w:rFonts w:asciiTheme="majorHAnsi" w:hAnsiTheme="majorHAnsi"/>
              </w:rPr>
            </w:pPr>
          </w:p>
          <w:p w14:paraId="155B003E" w14:textId="77777777" w:rsidR="00C32AE2" w:rsidRDefault="00C32AE2" w:rsidP="00A0603C">
            <w:pPr>
              <w:rPr>
                <w:rFonts w:asciiTheme="majorHAnsi" w:hAnsiTheme="majorHAnsi"/>
              </w:rPr>
            </w:pPr>
          </w:p>
          <w:p w14:paraId="5F250172" w14:textId="77777777" w:rsidR="00C32AE2" w:rsidRDefault="00C32AE2" w:rsidP="00A0603C">
            <w:pPr>
              <w:rPr>
                <w:rFonts w:asciiTheme="majorHAnsi" w:hAnsiTheme="majorHAnsi"/>
              </w:rPr>
            </w:pPr>
          </w:p>
          <w:p w14:paraId="29B551B9" w14:textId="77777777" w:rsidR="00C32AE2" w:rsidRDefault="00C32AE2" w:rsidP="00A0603C">
            <w:pPr>
              <w:rPr>
                <w:rFonts w:asciiTheme="majorHAnsi" w:hAnsiTheme="majorHAnsi"/>
              </w:rPr>
            </w:pPr>
          </w:p>
          <w:p w14:paraId="32413930" w14:textId="77777777" w:rsidR="00C32AE2" w:rsidRPr="00BF4D1A" w:rsidRDefault="00C32AE2" w:rsidP="00A0603C">
            <w:pPr>
              <w:rPr>
                <w:rFonts w:asciiTheme="majorHAnsi" w:hAnsiTheme="majorHAnsi"/>
              </w:rPr>
            </w:pPr>
          </w:p>
        </w:tc>
      </w:tr>
      <w:tr w:rsidR="00A0603C" w:rsidRPr="00A0603C" w14:paraId="32413933" w14:textId="77777777" w:rsidTr="00A0603C">
        <w:trPr>
          <w:trHeight w:val="1123"/>
        </w:trPr>
        <w:tc>
          <w:tcPr>
            <w:tcW w:w="9016" w:type="dxa"/>
          </w:tcPr>
          <w:p w14:paraId="32413932"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 xml:space="preserve">Le consommateur final doit-il consulter </w:t>
            </w:r>
            <w:r>
              <w:rPr>
                <w:rFonts w:asciiTheme="majorHAnsi" w:hAnsiTheme="majorHAnsi"/>
                <w:b/>
              </w:rPr>
              <w:t>différents systèmes de track &amp; trace</w:t>
            </w:r>
            <w:r>
              <w:rPr>
                <w:rFonts w:asciiTheme="majorHAnsi" w:hAnsiTheme="majorHAnsi"/>
              </w:rPr>
              <w:t xml:space="preserve"> (tant ceux du détaillant que ceux de l’entreprise de livraison de colis pour la ‘last mile delivery’) pour suivre le statut de son colis ? Si oui, êtes-vous d’avis qu’il faut changer cela à l’avenir ? </w:t>
            </w:r>
          </w:p>
        </w:tc>
      </w:tr>
      <w:tr w:rsidR="00A0603C" w:rsidRPr="00A0603C" w14:paraId="3241393F" w14:textId="77777777" w:rsidTr="00A0603C">
        <w:trPr>
          <w:trHeight w:val="1415"/>
        </w:trPr>
        <w:tc>
          <w:tcPr>
            <w:tcW w:w="9016" w:type="dxa"/>
          </w:tcPr>
          <w:p w14:paraId="32413934" w14:textId="77777777" w:rsidR="00A0603C" w:rsidRPr="00BF4D1A" w:rsidRDefault="00A0603C" w:rsidP="00A0603C">
            <w:pPr>
              <w:rPr>
                <w:rFonts w:asciiTheme="majorHAnsi" w:hAnsiTheme="majorHAnsi"/>
              </w:rPr>
            </w:pPr>
          </w:p>
          <w:p w14:paraId="32413935" w14:textId="77777777" w:rsidR="00A0603C" w:rsidRPr="00BF4D1A" w:rsidRDefault="00A0603C" w:rsidP="00A0603C">
            <w:pPr>
              <w:rPr>
                <w:rFonts w:asciiTheme="majorHAnsi" w:hAnsiTheme="majorHAnsi"/>
              </w:rPr>
            </w:pPr>
          </w:p>
          <w:p w14:paraId="32413936" w14:textId="77777777" w:rsidR="00A0603C" w:rsidRPr="00BF4D1A" w:rsidRDefault="00A0603C" w:rsidP="00A0603C">
            <w:pPr>
              <w:rPr>
                <w:rFonts w:asciiTheme="majorHAnsi" w:hAnsiTheme="majorHAnsi"/>
              </w:rPr>
            </w:pPr>
          </w:p>
          <w:p w14:paraId="32413937" w14:textId="77777777" w:rsidR="00A0603C" w:rsidRPr="00BF4D1A" w:rsidRDefault="00A0603C" w:rsidP="00A0603C">
            <w:pPr>
              <w:rPr>
                <w:rFonts w:asciiTheme="majorHAnsi" w:hAnsiTheme="majorHAnsi"/>
              </w:rPr>
            </w:pPr>
          </w:p>
          <w:p w14:paraId="32413938" w14:textId="77777777" w:rsidR="00A0603C" w:rsidRPr="00BF4D1A" w:rsidRDefault="00A0603C" w:rsidP="00A0603C">
            <w:pPr>
              <w:rPr>
                <w:rFonts w:asciiTheme="majorHAnsi" w:hAnsiTheme="majorHAnsi"/>
              </w:rPr>
            </w:pPr>
          </w:p>
          <w:p w14:paraId="32413939" w14:textId="77777777" w:rsidR="00A0603C" w:rsidRPr="00BF4D1A" w:rsidRDefault="00A0603C" w:rsidP="00A0603C">
            <w:pPr>
              <w:rPr>
                <w:rFonts w:asciiTheme="majorHAnsi" w:hAnsiTheme="majorHAnsi"/>
              </w:rPr>
            </w:pPr>
          </w:p>
          <w:p w14:paraId="3241393A" w14:textId="77777777" w:rsidR="00A0603C" w:rsidRPr="00BF4D1A" w:rsidRDefault="00A0603C" w:rsidP="00A0603C">
            <w:pPr>
              <w:rPr>
                <w:rFonts w:asciiTheme="majorHAnsi" w:hAnsiTheme="majorHAnsi"/>
              </w:rPr>
            </w:pPr>
          </w:p>
          <w:p w14:paraId="3241393E" w14:textId="77777777" w:rsidR="00A0603C" w:rsidRPr="00BF4D1A" w:rsidRDefault="00A0603C" w:rsidP="00A0603C">
            <w:pPr>
              <w:rPr>
                <w:rFonts w:asciiTheme="majorHAnsi" w:hAnsiTheme="majorHAnsi"/>
              </w:rPr>
            </w:pPr>
          </w:p>
        </w:tc>
      </w:tr>
      <w:tr w:rsidR="00A0603C" w:rsidRPr="00A0603C" w14:paraId="32413941" w14:textId="77777777" w:rsidTr="00A0603C">
        <w:trPr>
          <w:trHeight w:val="1401"/>
        </w:trPr>
        <w:tc>
          <w:tcPr>
            <w:tcW w:w="9016" w:type="dxa"/>
          </w:tcPr>
          <w:p w14:paraId="32413940"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lastRenderedPageBreak/>
              <w:t xml:space="preserve">Existe-t-il aujourd’hui encore de </w:t>
            </w:r>
            <w:r>
              <w:rPr>
                <w:rFonts w:asciiTheme="majorHAnsi" w:hAnsiTheme="majorHAnsi"/>
                <w:b/>
              </w:rPr>
              <w:t>possibilités d’améliorations</w:t>
            </w:r>
            <w:r>
              <w:rPr>
                <w:rFonts w:asciiTheme="majorHAnsi" w:hAnsiTheme="majorHAnsi"/>
              </w:rPr>
              <w:t xml:space="preserve"> concernant l’harmonisation des </w:t>
            </w:r>
            <w:r>
              <w:rPr>
                <w:rFonts w:asciiTheme="majorHAnsi" w:hAnsiTheme="majorHAnsi"/>
                <w:b/>
              </w:rPr>
              <w:t>systèmes de planning</w:t>
            </w:r>
            <w:r>
              <w:rPr>
                <w:rFonts w:asciiTheme="majorHAnsi" w:hAnsiTheme="majorHAnsi"/>
              </w:rPr>
              <w:t xml:space="preserve"> de l’e-commerçant d’une part et de l’entreprise de livraison de colis d’autre part ? (par ex. lorsque le colis arrivera à l’entreprise de livraison ou communication au consommateur de la livraison effective, possibilité de modifier le lieu de livraison et/ou le moment,...)</w:t>
            </w:r>
          </w:p>
        </w:tc>
      </w:tr>
      <w:tr w:rsidR="00A0603C" w:rsidRPr="00A0603C" w14:paraId="32413943" w14:textId="77777777" w:rsidTr="00A0603C">
        <w:trPr>
          <w:trHeight w:val="3256"/>
        </w:trPr>
        <w:tc>
          <w:tcPr>
            <w:tcW w:w="9016" w:type="dxa"/>
          </w:tcPr>
          <w:p w14:paraId="32413942" w14:textId="77777777" w:rsidR="00A0603C" w:rsidRPr="00BF4D1A" w:rsidRDefault="00A0603C" w:rsidP="00A0603C">
            <w:pPr>
              <w:rPr>
                <w:rFonts w:asciiTheme="majorHAnsi" w:hAnsiTheme="majorHAnsi"/>
              </w:rPr>
            </w:pPr>
          </w:p>
        </w:tc>
      </w:tr>
    </w:tbl>
    <w:p w14:paraId="32413944" w14:textId="77777777" w:rsidR="00A0603C" w:rsidRPr="00BF4D1A" w:rsidRDefault="00A0603C" w:rsidP="00A0603C">
      <w:pPr>
        <w:rPr>
          <w:rFonts w:asciiTheme="majorHAnsi" w:hAnsiTheme="majorHAnsi"/>
        </w:rPr>
      </w:pPr>
    </w:p>
    <w:p w14:paraId="2C0D01D9" w14:textId="7D038F8A" w:rsidR="00C32AE2" w:rsidRPr="00367DF9" w:rsidRDefault="00A0603C" w:rsidP="00A0603C">
      <w:pPr>
        <w:jc w:val="left"/>
      </w:pPr>
      <w:r>
        <w:br w:type="page"/>
      </w:r>
    </w:p>
    <w:p w14:paraId="32413946" w14:textId="77777777" w:rsidR="00A0603C" w:rsidRPr="00360847" w:rsidRDefault="00A0603C" w:rsidP="00A0603C">
      <w:pPr>
        <w:pStyle w:val="Titre3"/>
        <w:numPr>
          <w:ilvl w:val="2"/>
          <w:numId w:val="21"/>
        </w:numPr>
      </w:pPr>
      <w:bookmarkStart w:id="70" w:name="_Toc463273808"/>
      <w:bookmarkStart w:id="71" w:name="_Toc463860420"/>
      <w:r>
        <w:lastRenderedPageBreak/>
        <w:t>Questions concernant le courrier transfrontière</w:t>
      </w:r>
      <w:bookmarkEnd w:id="70"/>
      <w:bookmarkEnd w:id="71"/>
    </w:p>
    <w:p w14:paraId="32413947" w14:textId="77777777" w:rsidR="00A0603C" w:rsidRPr="00360847" w:rsidRDefault="00A0603C" w:rsidP="00A0603C">
      <w:pPr>
        <w:pStyle w:val="Sansinterligne"/>
        <w:rPr>
          <w:rFonts w:asciiTheme="majorHAnsi" w:hAnsiTheme="majorHAnsi"/>
          <w:sz w:val="22"/>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3241394C" w14:textId="77777777" w:rsidTr="00A0603C">
        <w:tc>
          <w:tcPr>
            <w:tcW w:w="9016" w:type="dxa"/>
          </w:tcPr>
          <w:p w14:paraId="32413948"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rPr>
            </w:pPr>
            <w:bookmarkStart w:id="72" w:name="_Toc463273809"/>
            <w:bookmarkStart w:id="73" w:name="_Toc463860421"/>
            <w:r>
              <w:rPr>
                <w:rFonts w:asciiTheme="majorHAnsi" w:hAnsiTheme="majorHAnsi"/>
                <w:b/>
                <w:sz w:val="24"/>
                <w:szCs w:val="20"/>
              </w:rPr>
              <w:t>Questions 51 à 54</w:t>
            </w:r>
            <w:bookmarkEnd w:id="72"/>
            <w:bookmarkEnd w:id="73"/>
          </w:p>
          <w:p w14:paraId="32413949" w14:textId="77777777" w:rsidR="00A0603C" w:rsidRPr="00360847" w:rsidRDefault="00A0603C" w:rsidP="00A0603C">
            <w:pPr>
              <w:pStyle w:val="Paragraphedeliste"/>
              <w:numPr>
                <w:ilvl w:val="0"/>
                <w:numId w:val="0"/>
              </w:numPr>
              <w:ind w:left="340"/>
              <w:rPr>
                <w:rFonts w:asciiTheme="majorHAnsi" w:hAnsiTheme="majorHAnsi" w:cs="Times New Roman"/>
                <w:b/>
                <w:noProof w:val="0"/>
                <w:lang w:val="nl-BE" w:eastAsia="en-US"/>
              </w:rPr>
            </w:pPr>
          </w:p>
          <w:p w14:paraId="3241394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 xml:space="preserve">Quels </w:t>
            </w:r>
            <w:r>
              <w:rPr>
                <w:rFonts w:asciiTheme="majorHAnsi" w:hAnsiTheme="majorHAnsi"/>
                <w:b/>
              </w:rPr>
              <w:t>problèmes</w:t>
            </w:r>
            <w:r>
              <w:rPr>
                <w:rFonts w:asciiTheme="majorHAnsi" w:hAnsiTheme="majorHAnsi"/>
              </w:rPr>
              <w:t xml:space="preserve">/quels freins rencontrez-vous dans le cadre du </w:t>
            </w:r>
            <w:r>
              <w:rPr>
                <w:rFonts w:asciiTheme="majorHAnsi" w:hAnsiTheme="majorHAnsi"/>
                <w:b/>
              </w:rPr>
              <w:t>courrier transfrontière</w:t>
            </w:r>
            <w:r>
              <w:rPr>
                <w:rFonts w:asciiTheme="majorHAnsi" w:hAnsiTheme="majorHAnsi"/>
              </w:rPr>
              <w:t xml:space="preserve"> (tant sortant qu’entrant) ? Veuillez développer. </w:t>
            </w:r>
          </w:p>
          <w:p w14:paraId="3241394B"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241399D" w14:textId="77777777" w:rsidTr="00A0603C">
        <w:trPr>
          <w:trHeight w:val="5306"/>
        </w:trPr>
        <w:tc>
          <w:tcPr>
            <w:tcW w:w="9016" w:type="dxa"/>
          </w:tcPr>
          <w:p w14:paraId="3241394D"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6663"/>
            </w:tblGrid>
            <w:tr w:rsidR="00A0603C" w:rsidRPr="00360847" w14:paraId="3241394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797" w:type="dxa"/>
                  <w:gridSpan w:val="2"/>
                </w:tcPr>
                <w:p w14:paraId="3241394E" w14:textId="77777777" w:rsidR="00A0603C" w:rsidRPr="00360847" w:rsidRDefault="00A0603C" w:rsidP="00A0603C">
                  <w:pPr>
                    <w:rPr>
                      <w:rFonts w:asciiTheme="majorHAnsi" w:hAnsiTheme="majorHAnsi"/>
                    </w:rPr>
                  </w:pPr>
                  <w:r>
                    <w:rPr>
                      <w:rFonts w:asciiTheme="majorHAnsi" w:hAnsiTheme="majorHAnsi"/>
                    </w:rPr>
                    <w:t>Freins au courrier transfrontière</w:t>
                  </w:r>
                </w:p>
              </w:tc>
            </w:tr>
            <w:tr w:rsidR="00A0603C" w:rsidRPr="00360847" w14:paraId="3241395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5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Formalités douanières</w:t>
                  </w:r>
                </w:p>
              </w:tc>
            </w:tr>
            <w:tr w:rsidR="00A0603C" w:rsidRPr="00360847" w14:paraId="3241395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5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Droits d’importation</w:t>
                  </w:r>
                </w:p>
              </w:tc>
            </w:tr>
            <w:tr w:rsidR="00A0603C" w:rsidRPr="00360847" w14:paraId="3241395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5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Réglementations nationales différentes </w:t>
                  </w:r>
                </w:p>
              </w:tc>
            </w:tr>
            <w:tr w:rsidR="00A0603C" w:rsidRPr="00A0603C" w14:paraId="3241395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5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Réseau/interopérabilité entre les différents opérateurs locaux</w:t>
                  </w:r>
                </w:p>
              </w:tc>
            </w:tr>
            <w:tr w:rsidR="00A0603C" w:rsidRPr="00360847" w14:paraId="3241395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C"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9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Délais de livraison trop longs</w:t>
                  </w:r>
                </w:p>
              </w:tc>
            </w:tr>
            <w:tr w:rsidR="00A0603C" w:rsidRPr="00360847" w14:paraId="3241396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5F"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96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Prix de livraison trop élevés</w:t>
                  </w:r>
                </w:p>
              </w:tc>
            </w:tr>
            <w:tr w:rsidR="00A0603C" w:rsidRPr="00360847" w14:paraId="3241396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62" w14:textId="77777777" w:rsidR="00A0603C" w:rsidRPr="00BF4D1A" w:rsidRDefault="00A0603C" w:rsidP="00A0603C">
                  <w:pPr>
                    <w:pStyle w:val="Paragraphedeliste"/>
                    <w:numPr>
                      <w:ilvl w:val="0"/>
                      <w:numId w:val="24"/>
                    </w:numPr>
                    <w:rPr>
                      <w:rFonts w:asciiTheme="majorHAnsi" w:hAnsiTheme="majorHAnsi" w:cstheme="majorBidi"/>
                    </w:rPr>
                  </w:pPr>
                </w:p>
              </w:tc>
              <w:tc>
                <w:tcPr>
                  <w:tcW w:w="6663" w:type="dxa"/>
                </w:tcPr>
                <w:p w14:paraId="3241396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Retour</w:t>
                  </w:r>
                </w:p>
              </w:tc>
            </w:tr>
            <w:tr w:rsidR="00A0603C" w:rsidRPr="00360847" w14:paraId="3241396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6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6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Autres (spécifiez) :</w:t>
                  </w:r>
                </w:p>
                <w:p w14:paraId="3241396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241396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241397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7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241397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Sans avis</w:t>
                  </w:r>
                </w:p>
              </w:tc>
            </w:tr>
          </w:tbl>
          <w:p w14:paraId="32413973" w14:textId="77777777" w:rsidR="00A0603C" w:rsidRPr="00360847" w:rsidRDefault="00A0603C" w:rsidP="00A0603C">
            <w:pPr>
              <w:rPr>
                <w:rFonts w:asciiTheme="majorHAnsi" w:hAnsiTheme="majorHAnsi"/>
                <w:lang w:val="nl-BE"/>
              </w:rPr>
            </w:pPr>
          </w:p>
          <w:p w14:paraId="32413974" w14:textId="77777777" w:rsidR="00A0603C" w:rsidRPr="00360847" w:rsidRDefault="00A0603C" w:rsidP="00A0603C">
            <w:pPr>
              <w:rPr>
                <w:rFonts w:asciiTheme="majorHAnsi" w:hAnsiTheme="majorHAnsi"/>
                <w:lang w:val="nl-BE"/>
              </w:rPr>
            </w:pPr>
          </w:p>
          <w:p w14:paraId="32413975" w14:textId="77777777" w:rsidR="00A0603C" w:rsidRPr="00360847" w:rsidRDefault="00A0603C" w:rsidP="00A0603C">
            <w:pPr>
              <w:rPr>
                <w:rFonts w:asciiTheme="majorHAnsi" w:hAnsiTheme="majorHAnsi"/>
                <w:lang w:val="nl-BE"/>
              </w:rPr>
            </w:pPr>
          </w:p>
          <w:p w14:paraId="32413976" w14:textId="77777777" w:rsidR="00A0603C" w:rsidRPr="00360847" w:rsidRDefault="00A0603C" w:rsidP="00A0603C">
            <w:pPr>
              <w:rPr>
                <w:rFonts w:asciiTheme="majorHAnsi" w:hAnsiTheme="majorHAnsi"/>
                <w:lang w:val="nl-BE"/>
              </w:rPr>
            </w:pPr>
          </w:p>
          <w:p w14:paraId="32413977" w14:textId="77777777" w:rsidR="00A0603C" w:rsidRPr="00360847" w:rsidRDefault="00A0603C" w:rsidP="00A0603C">
            <w:pPr>
              <w:rPr>
                <w:rFonts w:asciiTheme="majorHAnsi" w:hAnsiTheme="majorHAnsi"/>
                <w:lang w:val="nl-BE"/>
              </w:rPr>
            </w:pPr>
          </w:p>
          <w:p w14:paraId="32413978" w14:textId="77777777" w:rsidR="00A0603C" w:rsidRPr="00360847" w:rsidRDefault="00A0603C" w:rsidP="00A0603C">
            <w:pPr>
              <w:rPr>
                <w:rFonts w:asciiTheme="majorHAnsi" w:hAnsiTheme="majorHAnsi"/>
                <w:lang w:val="nl-BE"/>
              </w:rPr>
            </w:pPr>
          </w:p>
          <w:p w14:paraId="32413979" w14:textId="77777777" w:rsidR="00A0603C" w:rsidRPr="00360847" w:rsidRDefault="00A0603C" w:rsidP="00A0603C">
            <w:pPr>
              <w:rPr>
                <w:rFonts w:asciiTheme="majorHAnsi" w:hAnsiTheme="majorHAnsi"/>
                <w:lang w:val="nl-BE"/>
              </w:rPr>
            </w:pPr>
          </w:p>
          <w:p w14:paraId="3241397A" w14:textId="77777777" w:rsidR="00A0603C" w:rsidRPr="00360847" w:rsidRDefault="00A0603C" w:rsidP="00A0603C">
            <w:pPr>
              <w:rPr>
                <w:rFonts w:asciiTheme="majorHAnsi" w:hAnsiTheme="majorHAnsi"/>
                <w:lang w:val="nl-BE"/>
              </w:rPr>
            </w:pPr>
          </w:p>
          <w:p w14:paraId="3241397B" w14:textId="77777777" w:rsidR="00A0603C" w:rsidRPr="00360847" w:rsidRDefault="00A0603C" w:rsidP="00A0603C">
            <w:pPr>
              <w:rPr>
                <w:rFonts w:asciiTheme="majorHAnsi" w:hAnsiTheme="majorHAnsi"/>
                <w:lang w:val="nl-BE"/>
              </w:rPr>
            </w:pPr>
          </w:p>
          <w:p w14:paraId="3241397C" w14:textId="77777777" w:rsidR="00A0603C" w:rsidRPr="00360847" w:rsidRDefault="00A0603C" w:rsidP="00A0603C">
            <w:pPr>
              <w:rPr>
                <w:rFonts w:asciiTheme="majorHAnsi" w:hAnsiTheme="majorHAnsi"/>
                <w:lang w:val="nl-BE"/>
              </w:rPr>
            </w:pPr>
          </w:p>
          <w:p w14:paraId="3241397D" w14:textId="77777777" w:rsidR="00A0603C" w:rsidRPr="00360847" w:rsidRDefault="00A0603C" w:rsidP="00A0603C">
            <w:pPr>
              <w:rPr>
                <w:rFonts w:asciiTheme="majorHAnsi" w:hAnsiTheme="majorHAnsi"/>
                <w:lang w:val="nl-BE"/>
              </w:rPr>
            </w:pPr>
          </w:p>
          <w:p w14:paraId="3241397E" w14:textId="77777777" w:rsidR="00A0603C" w:rsidRPr="00360847" w:rsidRDefault="00A0603C" w:rsidP="00A0603C">
            <w:pPr>
              <w:rPr>
                <w:rFonts w:asciiTheme="majorHAnsi" w:hAnsiTheme="majorHAnsi"/>
                <w:lang w:val="nl-BE"/>
              </w:rPr>
            </w:pPr>
          </w:p>
          <w:p w14:paraId="3241397F" w14:textId="77777777" w:rsidR="00A0603C" w:rsidRPr="00360847" w:rsidRDefault="00A0603C" w:rsidP="00A0603C">
            <w:pPr>
              <w:rPr>
                <w:rFonts w:asciiTheme="majorHAnsi" w:hAnsiTheme="majorHAnsi"/>
                <w:lang w:val="nl-BE"/>
              </w:rPr>
            </w:pPr>
          </w:p>
          <w:p w14:paraId="32413980" w14:textId="77777777" w:rsidR="00A0603C" w:rsidRPr="00360847" w:rsidRDefault="00A0603C" w:rsidP="00A0603C">
            <w:pPr>
              <w:rPr>
                <w:rFonts w:asciiTheme="majorHAnsi" w:hAnsiTheme="majorHAnsi"/>
                <w:lang w:val="nl-BE"/>
              </w:rPr>
            </w:pPr>
          </w:p>
          <w:p w14:paraId="32413981" w14:textId="77777777" w:rsidR="00A0603C" w:rsidRPr="00360847" w:rsidRDefault="00A0603C" w:rsidP="00A0603C">
            <w:pPr>
              <w:rPr>
                <w:rFonts w:asciiTheme="majorHAnsi" w:hAnsiTheme="majorHAnsi"/>
                <w:lang w:val="nl-BE"/>
              </w:rPr>
            </w:pPr>
          </w:p>
          <w:p w14:paraId="32413982" w14:textId="77777777" w:rsidR="00A0603C" w:rsidRPr="00360847" w:rsidRDefault="00A0603C" w:rsidP="00A0603C">
            <w:pPr>
              <w:rPr>
                <w:rFonts w:asciiTheme="majorHAnsi" w:hAnsiTheme="majorHAnsi"/>
                <w:lang w:val="nl-BE"/>
              </w:rPr>
            </w:pPr>
          </w:p>
          <w:p w14:paraId="32413983" w14:textId="77777777" w:rsidR="00A0603C" w:rsidRPr="00360847" w:rsidRDefault="00A0603C" w:rsidP="00A0603C">
            <w:pPr>
              <w:rPr>
                <w:rFonts w:asciiTheme="majorHAnsi" w:hAnsiTheme="majorHAnsi"/>
                <w:lang w:val="nl-BE"/>
              </w:rPr>
            </w:pPr>
          </w:p>
          <w:p w14:paraId="32413984" w14:textId="77777777" w:rsidR="00A0603C" w:rsidRPr="00360847" w:rsidRDefault="00A0603C" w:rsidP="00A0603C">
            <w:pPr>
              <w:rPr>
                <w:rFonts w:asciiTheme="majorHAnsi" w:hAnsiTheme="majorHAnsi"/>
                <w:lang w:val="nl-BE"/>
              </w:rPr>
            </w:pPr>
          </w:p>
          <w:p w14:paraId="32413985" w14:textId="77777777" w:rsidR="00A0603C" w:rsidRPr="00360847" w:rsidRDefault="00A0603C" w:rsidP="00A0603C">
            <w:pPr>
              <w:rPr>
                <w:rFonts w:asciiTheme="majorHAnsi" w:hAnsiTheme="majorHAnsi"/>
                <w:lang w:val="nl-BE"/>
              </w:rPr>
            </w:pPr>
          </w:p>
          <w:p w14:paraId="32413986" w14:textId="77777777" w:rsidR="00A0603C" w:rsidRPr="00360847" w:rsidRDefault="00A0603C" w:rsidP="00A0603C">
            <w:pPr>
              <w:rPr>
                <w:rFonts w:asciiTheme="majorHAnsi" w:hAnsiTheme="majorHAnsi"/>
                <w:lang w:val="nl-BE"/>
              </w:rPr>
            </w:pPr>
          </w:p>
          <w:p w14:paraId="32413987" w14:textId="77777777" w:rsidR="00A0603C" w:rsidRPr="00360847" w:rsidRDefault="00A0603C" w:rsidP="00A0603C">
            <w:pPr>
              <w:rPr>
                <w:rFonts w:asciiTheme="majorHAnsi" w:hAnsiTheme="majorHAnsi"/>
                <w:lang w:val="nl-BE"/>
              </w:rPr>
            </w:pPr>
          </w:p>
          <w:p w14:paraId="32413988" w14:textId="77777777" w:rsidR="0095594F" w:rsidRDefault="0095594F" w:rsidP="00A0603C">
            <w:pPr>
              <w:rPr>
                <w:rFonts w:asciiTheme="majorHAnsi" w:hAnsiTheme="majorHAnsi"/>
                <w:lang w:val="nl-BE"/>
              </w:rPr>
            </w:pPr>
          </w:p>
          <w:p w14:paraId="32413989" w14:textId="77777777" w:rsidR="0095594F" w:rsidRDefault="0095594F" w:rsidP="00A0603C">
            <w:pPr>
              <w:rPr>
                <w:rFonts w:asciiTheme="majorHAnsi" w:hAnsiTheme="majorHAnsi"/>
                <w:lang w:val="nl-BE"/>
              </w:rPr>
            </w:pPr>
          </w:p>
          <w:p w14:paraId="3241398A" w14:textId="77777777" w:rsidR="0095594F" w:rsidRDefault="0095594F" w:rsidP="00A0603C">
            <w:pPr>
              <w:rPr>
                <w:rFonts w:asciiTheme="majorHAnsi" w:hAnsiTheme="majorHAnsi"/>
                <w:lang w:val="nl-BE"/>
              </w:rPr>
            </w:pPr>
          </w:p>
          <w:p w14:paraId="3241398B" w14:textId="77777777" w:rsidR="0095594F" w:rsidRDefault="0095594F" w:rsidP="00A0603C">
            <w:pPr>
              <w:rPr>
                <w:rFonts w:asciiTheme="majorHAnsi" w:hAnsiTheme="majorHAnsi"/>
                <w:lang w:val="nl-BE"/>
              </w:rPr>
            </w:pPr>
          </w:p>
          <w:p w14:paraId="3241398C" w14:textId="77777777" w:rsidR="0095594F" w:rsidRDefault="0095594F" w:rsidP="00A0603C">
            <w:pPr>
              <w:rPr>
                <w:rFonts w:asciiTheme="majorHAnsi" w:hAnsiTheme="majorHAnsi"/>
                <w:lang w:val="nl-BE"/>
              </w:rPr>
            </w:pPr>
          </w:p>
          <w:p w14:paraId="3241398D" w14:textId="77777777" w:rsidR="0095594F" w:rsidRDefault="0095594F" w:rsidP="00A0603C">
            <w:pPr>
              <w:rPr>
                <w:rFonts w:asciiTheme="majorHAnsi" w:hAnsiTheme="majorHAnsi"/>
                <w:lang w:val="nl-BE"/>
              </w:rPr>
            </w:pPr>
          </w:p>
          <w:p w14:paraId="3241398E" w14:textId="77777777" w:rsidR="00A0603C" w:rsidRPr="00360847" w:rsidRDefault="00A0603C" w:rsidP="00A0603C">
            <w:pPr>
              <w:rPr>
                <w:rFonts w:asciiTheme="majorHAnsi" w:hAnsiTheme="majorHAnsi"/>
              </w:rPr>
            </w:pPr>
            <w:r>
              <w:rPr>
                <w:rFonts w:asciiTheme="majorHAnsi" w:hAnsiTheme="majorHAnsi"/>
              </w:rPr>
              <w:t>Explications :</w:t>
            </w:r>
          </w:p>
          <w:p w14:paraId="3241398F" w14:textId="77777777" w:rsidR="00A0603C" w:rsidRPr="00360847" w:rsidRDefault="00A0603C" w:rsidP="00A0603C">
            <w:pPr>
              <w:rPr>
                <w:rFonts w:asciiTheme="majorHAnsi" w:hAnsiTheme="majorHAnsi"/>
                <w:lang w:val="nl-BE"/>
              </w:rPr>
            </w:pPr>
          </w:p>
          <w:p w14:paraId="32413990" w14:textId="77777777" w:rsidR="00A0603C" w:rsidRPr="00360847" w:rsidRDefault="00A0603C" w:rsidP="00A0603C">
            <w:pPr>
              <w:rPr>
                <w:rFonts w:asciiTheme="majorHAnsi" w:hAnsiTheme="majorHAnsi"/>
                <w:lang w:val="nl-BE"/>
              </w:rPr>
            </w:pPr>
          </w:p>
          <w:p w14:paraId="32413991" w14:textId="77777777" w:rsidR="00A0603C" w:rsidRPr="00360847" w:rsidRDefault="00A0603C" w:rsidP="00A0603C">
            <w:pPr>
              <w:rPr>
                <w:rFonts w:asciiTheme="majorHAnsi" w:hAnsiTheme="majorHAnsi"/>
                <w:lang w:val="nl-BE"/>
              </w:rPr>
            </w:pPr>
          </w:p>
          <w:p w14:paraId="32413992" w14:textId="77777777" w:rsidR="00A0603C" w:rsidRPr="00360847" w:rsidRDefault="00A0603C" w:rsidP="00A0603C">
            <w:pPr>
              <w:rPr>
                <w:rFonts w:asciiTheme="majorHAnsi" w:hAnsiTheme="majorHAnsi"/>
                <w:lang w:val="nl-BE"/>
              </w:rPr>
            </w:pPr>
          </w:p>
          <w:p w14:paraId="32413993" w14:textId="77777777" w:rsidR="00A0603C" w:rsidRPr="00360847" w:rsidRDefault="00A0603C" w:rsidP="00A0603C">
            <w:pPr>
              <w:rPr>
                <w:rFonts w:asciiTheme="majorHAnsi" w:hAnsiTheme="majorHAnsi"/>
                <w:lang w:val="nl-BE"/>
              </w:rPr>
            </w:pPr>
          </w:p>
          <w:p w14:paraId="32413994" w14:textId="77777777" w:rsidR="00A0603C" w:rsidRPr="00360847" w:rsidRDefault="00A0603C" w:rsidP="00A0603C">
            <w:pPr>
              <w:rPr>
                <w:rFonts w:asciiTheme="majorHAnsi" w:hAnsiTheme="majorHAnsi"/>
                <w:lang w:val="nl-BE"/>
              </w:rPr>
            </w:pPr>
          </w:p>
          <w:p w14:paraId="32413995" w14:textId="77777777" w:rsidR="00A0603C" w:rsidRPr="00360847" w:rsidRDefault="00A0603C" w:rsidP="00A0603C">
            <w:pPr>
              <w:rPr>
                <w:rFonts w:asciiTheme="majorHAnsi" w:hAnsiTheme="majorHAnsi"/>
                <w:lang w:val="nl-BE"/>
              </w:rPr>
            </w:pPr>
          </w:p>
          <w:p w14:paraId="32413996" w14:textId="77777777" w:rsidR="00A0603C" w:rsidRPr="00360847" w:rsidRDefault="00A0603C" w:rsidP="00A0603C">
            <w:pPr>
              <w:rPr>
                <w:rFonts w:asciiTheme="majorHAnsi" w:hAnsiTheme="majorHAnsi"/>
                <w:lang w:val="nl-BE"/>
              </w:rPr>
            </w:pPr>
          </w:p>
          <w:p w14:paraId="32413997" w14:textId="77777777" w:rsidR="00A0603C" w:rsidRPr="00360847" w:rsidRDefault="00A0603C" w:rsidP="00A0603C">
            <w:pPr>
              <w:rPr>
                <w:rFonts w:asciiTheme="majorHAnsi" w:hAnsiTheme="majorHAnsi"/>
                <w:lang w:val="nl-BE"/>
              </w:rPr>
            </w:pPr>
          </w:p>
          <w:p w14:paraId="32413998" w14:textId="77777777" w:rsidR="00A0603C" w:rsidRDefault="00A0603C" w:rsidP="00A0603C">
            <w:pPr>
              <w:rPr>
                <w:rFonts w:asciiTheme="majorHAnsi" w:hAnsiTheme="majorHAnsi"/>
                <w:lang w:val="nl-BE"/>
              </w:rPr>
            </w:pPr>
          </w:p>
          <w:p w14:paraId="0CA68CCF" w14:textId="77777777" w:rsidR="00367DF9" w:rsidRDefault="00367DF9" w:rsidP="00A0603C">
            <w:pPr>
              <w:rPr>
                <w:rFonts w:asciiTheme="majorHAnsi" w:hAnsiTheme="majorHAnsi"/>
                <w:lang w:val="nl-BE"/>
              </w:rPr>
            </w:pPr>
          </w:p>
          <w:p w14:paraId="6C74956C" w14:textId="77777777" w:rsidR="00367DF9" w:rsidRDefault="00367DF9" w:rsidP="00A0603C">
            <w:pPr>
              <w:rPr>
                <w:rFonts w:asciiTheme="majorHAnsi" w:hAnsiTheme="majorHAnsi"/>
                <w:lang w:val="nl-BE"/>
              </w:rPr>
            </w:pPr>
          </w:p>
          <w:p w14:paraId="32413999" w14:textId="77777777" w:rsidR="0095594F" w:rsidRDefault="0095594F" w:rsidP="00A0603C">
            <w:pPr>
              <w:rPr>
                <w:rFonts w:asciiTheme="majorHAnsi" w:hAnsiTheme="majorHAnsi"/>
                <w:lang w:val="nl-BE"/>
              </w:rPr>
            </w:pPr>
          </w:p>
          <w:p w14:paraId="3241399C" w14:textId="77777777" w:rsidR="0095594F" w:rsidRPr="00360847" w:rsidRDefault="0095594F" w:rsidP="00A0603C">
            <w:pPr>
              <w:rPr>
                <w:rFonts w:asciiTheme="majorHAnsi" w:hAnsiTheme="majorHAnsi"/>
                <w:lang w:val="nl-BE"/>
              </w:rPr>
            </w:pPr>
          </w:p>
        </w:tc>
      </w:tr>
      <w:tr w:rsidR="00A0603C" w:rsidRPr="00A0603C" w14:paraId="324139A0" w14:textId="77777777" w:rsidTr="00A0603C">
        <w:tc>
          <w:tcPr>
            <w:tcW w:w="9016" w:type="dxa"/>
          </w:tcPr>
          <w:p w14:paraId="3241399E"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lastRenderedPageBreak/>
              <w:t>Constatez-vous d’</w:t>
            </w:r>
            <w:r>
              <w:rPr>
                <w:rFonts w:asciiTheme="majorHAnsi" w:hAnsiTheme="majorHAnsi"/>
                <w:b/>
              </w:rPr>
              <w:t>importantes</w:t>
            </w:r>
            <w:r>
              <w:rPr>
                <w:rFonts w:asciiTheme="majorHAnsi" w:hAnsiTheme="majorHAnsi"/>
              </w:rPr>
              <w:t xml:space="preserve"> </w:t>
            </w:r>
            <w:r>
              <w:rPr>
                <w:rFonts w:asciiTheme="majorHAnsi" w:hAnsiTheme="majorHAnsi"/>
                <w:b/>
              </w:rPr>
              <w:t>différences</w:t>
            </w:r>
            <w:r>
              <w:rPr>
                <w:rFonts w:asciiTheme="majorHAnsi" w:hAnsiTheme="majorHAnsi"/>
              </w:rPr>
              <w:t xml:space="preserve"> (si oui, lesquelles) au niveau de la </w:t>
            </w:r>
            <w:r>
              <w:rPr>
                <w:rFonts w:asciiTheme="majorHAnsi" w:hAnsiTheme="majorHAnsi"/>
                <w:b/>
              </w:rPr>
              <w:t>réglementation</w:t>
            </w:r>
            <w:r>
              <w:rPr>
                <w:rFonts w:asciiTheme="majorHAnsi" w:hAnsiTheme="majorHAnsi"/>
              </w:rPr>
              <w:t xml:space="preserve"> (ex. en ce qui concerne les conditions de travail, les réglementations en matière de TVA et de douane, etc.) pour la livraison de colis et l’exécution d’activités d’e-commerce, en comparaison d’autres </w:t>
            </w:r>
            <w:r>
              <w:rPr>
                <w:rFonts w:asciiTheme="majorHAnsi" w:hAnsiTheme="majorHAnsi"/>
                <w:b/>
              </w:rPr>
              <w:t>pays européens</w:t>
            </w:r>
            <w:r>
              <w:rPr>
                <w:rFonts w:asciiTheme="majorHAnsi" w:hAnsiTheme="majorHAnsi"/>
              </w:rPr>
              <w:t xml:space="preserve"> (si possible, spécifiez de quels pays vous parlez) ? </w:t>
            </w:r>
          </w:p>
          <w:p w14:paraId="3241399F"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A0603C" w14:paraId="324139A2" w14:textId="77777777" w:rsidTr="00A0603C">
        <w:trPr>
          <w:trHeight w:val="2263"/>
        </w:trPr>
        <w:tc>
          <w:tcPr>
            <w:tcW w:w="9016" w:type="dxa"/>
          </w:tcPr>
          <w:p w14:paraId="324139A1" w14:textId="77777777" w:rsidR="00A0603C" w:rsidRPr="00BF4D1A" w:rsidRDefault="00A0603C" w:rsidP="00A0603C">
            <w:pPr>
              <w:pStyle w:val="Paragraphedeliste"/>
              <w:numPr>
                <w:ilvl w:val="0"/>
                <w:numId w:val="0"/>
              </w:numPr>
              <w:ind w:left="340"/>
              <w:rPr>
                <w:rFonts w:asciiTheme="majorHAnsi" w:hAnsiTheme="majorHAnsi" w:cs="Times New Roman"/>
                <w:noProof w:val="0"/>
                <w:lang w:eastAsia="en-US"/>
              </w:rPr>
            </w:pPr>
          </w:p>
        </w:tc>
      </w:tr>
      <w:tr w:rsidR="00A0603C" w:rsidRPr="00360847" w14:paraId="324139A5" w14:textId="77777777" w:rsidTr="00A0603C">
        <w:trPr>
          <w:trHeight w:val="962"/>
        </w:trPr>
        <w:tc>
          <w:tcPr>
            <w:tcW w:w="9016" w:type="dxa"/>
          </w:tcPr>
          <w:p w14:paraId="324139A3"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L’</w:t>
            </w:r>
            <w:r>
              <w:rPr>
                <w:rFonts w:asciiTheme="majorHAnsi" w:hAnsiTheme="majorHAnsi"/>
                <w:b/>
              </w:rPr>
              <w:t>interopérabilité</w:t>
            </w:r>
            <w:r>
              <w:rPr>
                <w:rFonts w:asciiTheme="majorHAnsi" w:hAnsiTheme="majorHAnsi"/>
              </w:rPr>
              <w:t xml:space="preserve"> entre les opérateurs sur le marché européen des colis doit-elle être améliorée ? Si oui, comment ?</w:t>
            </w:r>
          </w:p>
          <w:p w14:paraId="324139A4" w14:textId="77777777" w:rsidR="00A0603C" w:rsidRPr="00360847" w:rsidRDefault="00A0603C" w:rsidP="00A0603C">
            <w:pPr>
              <w:rPr>
                <w:rFonts w:asciiTheme="majorHAnsi" w:hAnsiTheme="majorHAnsi"/>
                <w:lang w:val="nl-BE"/>
              </w:rPr>
            </w:pPr>
          </w:p>
        </w:tc>
      </w:tr>
      <w:tr w:rsidR="00A0603C" w:rsidRPr="00360847" w14:paraId="324139C6" w14:textId="77777777" w:rsidTr="00A0603C">
        <w:trPr>
          <w:trHeight w:val="820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360847" w14:paraId="324139A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364" w:type="dxa"/>
                  <w:gridSpan w:val="2"/>
                </w:tcPr>
                <w:p w14:paraId="324139A6" w14:textId="77777777" w:rsidR="00A0603C" w:rsidRPr="00360847" w:rsidRDefault="00A0603C" w:rsidP="00A0603C">
                  <w:pPr>
                    <w:rPr>
                      <w:rFonts w:asciiTheme="majorHAnsi" w:hAnsiTheme="majorHAnsi"/>
                      <w:lang w:val="nl-BE"/>
                    </w:rPr>
                  </w:pPr>
                </w:p>
              </w:tc>
            </w:tr>
            <w:tr w:rsidR="00A0603C" w:rsidRPr="00A0603C" w14:paraId="324139A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A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9A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Oui cela est nécessaire tant pour la livraison des colis jusqu’à 2 kg que jusqu’à 31,5 kg</w:t>
                  </w:r>
                </w:p>
              </w:tc>
            </w:tr>
            <w:tr w:rsidR="00A0603C" w:rsidRPr="00A0603C" w14:paraId="324139A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AB"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A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Oui, mais c’est surtout nécessaire pour la livraison des colis jusqu’à 2 kg</w:t>
                  </w:r>
                </w:p>
              </w:tc>
            </w:tr>
            <w:tr w:rsidR="00A0603C" w:rsidRPr="00A0603C" w14:paraId="324139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AE"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Non, je trouve qu’il y a déjà une bonne interopérabilité entre les différents opérateurs en Europe</w:t>
                  </w:r>
                </w:p>
              </w:tc>
            </w:tr>
            <w:tr w:rsidR="00A0603C" w:rsidRPr="00360847" w14:paraId="324139B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B1"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B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Sans avis</w:t>
                  </w:r>
                </w:p>
              </w:tc>
            </w:tr>
            <w:tr w:rsidR="00A0603C" w:rsidRPr="00360847" w14:paraId="324139B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B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9B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Autres (spécifiez) :</w:t>
                  </w:r>
                </w:p>
                <w:p w14:paraId="324139B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24139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9BE" w14:textId="77777777" w:rsidR="00A0603C" w:rsidRPr="00360847" w:rsidRDefault="00A0603C" w:rsidP="00A0603C">
            <w:pPr>
              <w:spacing w:line="360" w:lineRule="auto"/>
              <w:rPr>
                <w:rFonts w:asciiTheme="majorHAnsi" w:hAnsiTheme="majorHAnsi"/>
                <w:lang w:val="nl-BE"/>
              </w:rPr>
            </w:pPr>
          </w:p>
          <w:p w14:paraId="324139BF" w14:textId="77777777" w:rsidR="00A0603C" w:rsidRPr="00360847" w:rsidRDefault="00A0603C" w:rsidP="00A0603C">
            <w:pPr>
              <w:spacing w:line="360" w:lineRule="auto"/>
              <w:rPr>
                <w:rFonts w:asciiTheme="majorHAnsi" w:hAnsiTheme="majorHAnsi"/>
              </w:rPr>
            </w:pPr>
            <w:r>
              <w:rPr>
                <w:rFonts w:asciiTheme="majorHAnsi" w:hAnsiTheme="majorHAnsi"/>
              </w:rPr>
              <w:t>Explications :</w:t>
            </w:r>
          </w:p>
          <w:p w14:paraId="324139C0" w14:textId="77777777" w:rsidR="00A0603C" w:rsidRPr="00360847" w:rsidRDefault="00A0603C" w:rsidP="00A0603C">
            <w:pPr>
              <w:spacing w:line="360" w:lineRule="auto"/>
              <w:rPr>
                <w:rFonts w:asciiTheme="majorHAnsi" w:hAnsiTheme="majorHAnsi"/>
                <w:lang w:val="nl-BE"/>
              </w:rPr>
            </w:pPr>
          </w:p>
          <w:p w14:paraId="324139C1" w14:textId="77777777" w:rsidR="00A0603C" w:rsidRPr="00360847" w:rsidRDefault="00A0603C" w:rsidP="00A0603C">
            <w:pPr>
              <w:spacing w:line="360" w:lineRule="auto"/>
              <w:rPr>
                <w:rFonts w:asciiTheme="majorHAnsi" w:hAnsiTheme="majorHAnsi"/>
                <w:lang w:val="nl-BE"/>
              </w:rPr>
            </w:pPr>
          </w:p>
          <w:p w14:paraId="324139C2" w14:textId="77777777" w:rsidR="00A0603C" w:rsidRPr="00360847" w:rsidRDefault="00A0603C" w:rsidP="00A0603C">
            <w:pPr>
              <w:spacing w:line="360" w:lineRule="auto"/>
              <w:rPr>
                <w:rFonts w:asciiTheme="majorHAnsi" w:hAnsiTheme="majorHAnsi"/>
                <w:lang w:val="nl-BE"/>
              </w:rPr>
            </w:pPr>
          </w:p>
          <w:p w14:paraId="324139C3" w14:textId="77777777" w:rsidR="00A0603C" w:rsidRPr="00360847" w:rsidRDefault="00A0603C" w:rsidP="00A0603C">
            <w:pPr>
              <w:spacing w:line="360" w:lineRule="auto"/>
              <w:rPr>
                <w:rFonts w:asciiTheme="majorHAnsi" w:hAnsiTheme="majorHAnsi"/>
                <w:lang w:val="nl-BE"/>
              </w:rPr>
            </w:pPr>
          </w:p>
          <w:p w14:paraId="324139C4" w14:textId="77777777" w:rsidR="00A0603C" w:rsidRPr="00360847" w:rsidRDefault="00A0603C" w:rsidP="00A0603C">
            <w:pPr>
              <w:spacing w:line="360" w:lineRule="auto"/>
              <w:rPr>
                <w:rFonts w:asciiTheme="majorHAnsi" w:hAnsiTheme="majorHAnsi"/>
                <w:lang w:val="nl-BE"/>
              </w:rPr>
            </w:pPr>
          </w:p>
          <w:p w14:paraId="324139C5" w14:textId="77777777" w:rsidR="00A0603C" w:rsidRPr="00360847" w:rsidRDefault="00A0603C" w:rsidP="00A0603C">
            <w:pPr>
              <w:spacing w:line="360" w:lineRule="auto"/>
              <w:rPr>
                <w:rFonts w:asciiTheme="majorHAnsi" w:hAnsiTheme="majorHAnsi"/>
                <w:lang w:val="nl-BE"/>
              </w:rPr>
            </w:pPr>
          </w:p>
        </w:tc>
      </w:tr>
      <w:tr w:rsidR="00A0603C" w:rsidRPr="00A0603C" w14:paraId="324139CA" w14:textId="77777777" w:rsidTr="00A0603C">
        <w:trPr>
          <w:trHeight w:val="1550"/>
        </w:trPr>
        <w:tc>
          <w:tcPr>
            <w:tcW w:w="9016" w:type="dxa"/>
          </w:tcPr>
          <w:p w14:paraId="324139C7"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24139C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rPr>
            </w:pPr>
            <w:r>
              <w:rPr>
                <w:rFonts w:asciiTheme="majorHAnsi" w:hAnsiTheme="majorHAnsi"/>
              </w:rPr>
              <w:t>Si vous estimez que l'</w:t>
            </w:r>
            <w:r>
              <w:rPr>
                <w:rFonts w:asciiTheme="majorHAnsi" w:hAnsiTheme="majorHAnsi"/>
                <w:b/>
              </w:rPr>
              <w:t>interopérabilité</w:t>
            </w:r>
            <w:r>
              <w:rPr>
                <w:rFonts w:asciiTheme="majorHAnsi" w:hAnsiTheme="majorHAnsi"/>
              </w:rPr>
              <w:t xml:space="preserve"> entre les différents opérateurs en Europe peut être améliorée, à </w:t>
            </w:r>
            <w:r>
              <w:rPr>
                <w:rFonts w:asciiTheme="majorHAnsi" w:hAnsiTheme="majorHAnsi"/>
                <w:b/>
              </w:rPr>
              <w:t>quels niveaux</w:t>
            </w:r>
            <w:r>
              <w:rPr>
                <w:rFonts w:asciiTheme="majorHAnsi" w:hAnsiTheme="majorHAnsi"/>
              </w:rPr>
              <w:t xml:space="preserve"> </w:t>
            </w:r>
            <w:r>
              <w:rPr>
                <w:rFonts w:asciiTheme="majorHAnsi" w:hAnsiTheme="majorHAnsi"/>
                <w:b/>
              </w:rPr>
              <w:t>des améliorations sont-elles possibles</w:t>
            </w:r>
            <w:r>
              <w:rPr>
                <w:rFonts w:asciiTheme="majorHAnsi" w:hAnsiTheme="majorHAnsi"/>
              </w:rPr>
              <w:t xml:space="preserve"> </w:t>
            </w:r>
            <w:r>
              <w:rPr>
                <w:rFonts w:asciiTheme="majorHAnsi" w:hAnsiTheme="majorHAnsi"/>
                <w:b/>
              </w:rPr>
              <w:t>et comment est-il possible de l’améliorer ?</w:t>
            </w:r>
            <w:r>
              <w:rPr>
                <w:rFonts w:asciiTheme="majorHAnsi" w:hAnsiTheme="majorHAnsi"/>
              </w:rPr>
              <w:t xml:space="preserve"> </w:t>
            </w:r>
          </w:p>
          <w:p w14:paraId="324139C9" w14:textId="77777777" w:rsidR="00A0603C" w:rsidRPr="00BF4D1A" w:rsidRDefault="00A0603C" w:rsidP="00A0603C">
            <w:pPr>
              <w:spacing w:line="360" w:lineRule="auto"/>
              <w:rPr>
                <w:rFonts w:asciiTheme="majorHAnsi" w:hAnsiTheme="majorHAnsi"/>
              </w:rPr>
            </w:pPr>
          </w:p>
        </w:tc>
      </w:tr>
      <w:tr w:rsidR="00A0603C" w:rsidRPr="00360847" w14:paraId="324139EE"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A0603C" w14:paraId="324139C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364" w:type="dxa"/>
                  <w:gridSpan w:val="2"/>
                </w:tcPr>
                <w:p w14:paraId="324139CB" w14:textId="77777777" w:rsidR="00A0603C" w:rsidRPr="00BF4D1A" w:rsidRDefault="00A0603C" w:rsidP="00A0603C">
                  <w:pPr>
                    <w:rPr>
                      <w:rFonts w:asciiTheme="majorHAnsi" w:hAnsiTheme="majorHAnsi"/>
                    </w:rPr>
                  </w:pPr>
                </w:p>
              </w:tc>
            </w:tr>
            <w:tr w:rsidR="00A0603C" w:rsidRPr="00A0603C" w14:paraId="324139C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CD"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C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La transparence concernant le délai de livraison (en cas de track &amp; trace)</w:t>
                  </w:r>
                </w:p>
              </w:tc>
            </w:tr>
            <w:tr w:rsidR="00A0603C" w:rsidRPr="00360847" w14:paraId="324139D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D0"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t>Tarification pour les livraisons transfrontières</w:t>
                  </w:r>
                </w:p>
              </w:tc>
            </w:tr>
            <w:tr w:rsidR="00A0603C" w:rsidRPr="00360847" w14:paraId="324139D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D3"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D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t>Harmonisation des systèmes de track &amp; trace</w:t>
                  </w:r>
                </w:p>
              </w:tc>
            </w:tr>
            <w:tr w:rsidR="00A0603C" w:rsidRPr="00360847" w14:paraId="324139D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D6" w14:textId="77777777" w:rsidR="00A0603C" w:rsidRPr="00BF4D1A" w:rsidRDefault="00A0603C" w:rsidP="00A0603C">
                  <w:pPr>
                    <w:pStyle w:val="Paragraphedeliste"/>
                    <w:numPr>
                      <w:ilvl w:val="0"/>
                      <w:numId w:val="24"/>
                    </w:numPr>
                    <w:rPr>
                      <w:rFonts w:asciiTheme="majorHAnsi" w:hAnsiTheme="majorHAnsi" w:cstheme="majorBidi"/>
                    </w:rPr>
                  </w:pPr>
                </w:p>
              </w:tc>
              <w:tc>
                <w:tcPr>
                  <w:tcW w:w="7230" w:type="dxa"/>
                </w:tcPr>
                <w:p w14:paraId="324139D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pPr>
                  <w:r>
                    <w:t>Accès réseau</w:t>
                  </w:r>
                </w:p>
              </w:tc>
            </w:tr>
            <w:tr w:rsidR="00A0603C" w:rsidRPr="00360847" w14:paraId="324139E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24139D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24139D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pPr>
                  <w:r>
                    <w:t>Autres (spécifiez) : ...</w:t>
                  </w:r>
                </w:p>
                <w:p w14:paraId="324139D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D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E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4139E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24139E3"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4" w14:textId="77777777" w:rsidR="00A0603C" w:rsidRPr="0095594F" w:rsidRDefault="00A0603C" w:rsidP="0095594F">
            <w:pPr>
              <w:spacing w:line="360" w:lineRule="auto"/>
              <w:rPr>
                <w:rFonts w:asciiTheme="majorHAnsi" w:hAnsiTheme="majorHAnsi"/>
              </w:rPr>
            </w:pPr>
            <w:r>
              <w:rPr>
                <w:rFonts w:asciiTheme="majorHAnsi" w:hAnsiTheme="majorHAnsi"/>
              </w:rPr>
              <w:t xml:space="preserve">Explications : </w:t>
            </w:r>
          </w:p>
          <w:p w14:paraId="324139E5"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6"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7"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8"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9"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A"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B"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C"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324139ED" w14:textId="77777777" w:rsidR="00A0603C" w:rsidRPr="00360847" w:rsidRDefault="00A0603C" w:rsidP="00A0603C">
            <w:pPr>
              <w:spacing w:line="360" w:lineRule="auto"/>
              <w:rPr>
                <w:rFonts w:asciiTheme="majorHAnsi" w:hAnsiTheme="majorHAnsi"/>
                <w:lang w:val="nl-BE"/>
              </w:rPr>
            </w:pPr>
          </w:p>
        </w:tc>
      </w:tr>
    </w:tbl>
    <w:p w14:paraId="324139EF" w14:textId="77777777" w:rsidR="00A0603C" w:rsidRPr="00360847" w:rsidRDefault="00A0603C" w:rsidP="00A0603C">
      <w:pPr>
        <w:rPr>
          <w:rFonts w:asciiTheme="majorHAnsi" w:hAnsiTheme="majorHAnsi"/>
          <w:lang w:val="nl-BE"/>
        </w:rPr>
      </w:pPr>
    </w:p>
    <w:p w14:paraId="324139F1" w14:textId="0A0C9AEE" w:rsidR="00A0603C" w:rsidRPr="00C32AE2" w:rsidRDefault="00A0603C" w:rsidP="00C32AE2">
      <w:pPr>
        <w:jc w:val="left"/>
        <w:rPr>
          <w:rFonts w:asciiTheme="majorHAnsi" w:hAnsiTheme="majorHAnsi"/>
        </w:rPr>
      </w:pPr>
      <w:r>
        <w:br w:type="page"/>
      </w:r>
    </w:p>
    <w:p w14:paraId="324139F2" w14:textId="77777777" w:rsidR="00A0603C" w:rsidRPr="00360847" w:rsidRDefault="00A0603C" w:rsidP="00A0603C">
      <w:pPr>
        <w:pStyle w:val="Titre3"/>
        <w:numPr>
          <w:ilvl w:val="2"/>
          <w:numId w:val="21"/>
        </w:numPr>
      </w:pPr>
      <w:bookmarkStart w:id="74" w:name="_Toc463273810"/>
      <w:bookmarkStart w:id="75" w:name="_Toc463860422"/>
      <w:r>
        <w:lastRenderedPageBreak/>
        <w:t>Divers</w:t>
      </w:r>
      <w:bookmarkEnd w:id="74"/>
      <w:bookmarkEnd w:id="75"/>
    </w:p>
    <w:p w14:paraId="324139F3"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A0603C" w14:paraId="324139F6" w14:textId="77777777" w:rsidTr="00A0603C">
        <w:trPr>
          <w:trHeight w:val="1266"/>
        </w:trPr>
        <w:tc>
          <w:tcPr>
            <w:tcW w:w="9166" w:type="dxa"/>
          </w:tcPr>
          <w:p w14:paraId="324139F4" w14:textId="77777777" w:rsidR="0095594F" w:rsidRPr="00360847" w:rsidRDefault="00A0603C" w:rsidP="0095594F">
            <w:pPr>
              <w:keepNext/>
              <w:tabs>
                <w:tab w:val="left" w:pos="0"/>
              </w:tabs>
              <w:spacing w:before="400" w:line="280" w:lineRule="exact"/>
              <w:ind w:left="340"/>
              <w:jc w:val="left"/>
              <w:outlineLvl w:val="2"/>
              <w:rPr>
                <w:rFonts w:asciiTheme="majorHAnsi" w:hAnsiTheme="majorHAnsi"/>
                <w:b/>
                <w:sz w:val="24"/>
                <w:szCs w:val="20"/>
              </w:rPr>
            </w:pPr>
            <w:bookmarkStart w:id="76" w:name="_Toc463273811"/>
            <w:bookmarkStart w:id="77" w:name="_Toc463860423"/>
            <w:r>
              <w:rPr>
                <w:rFonts w:asciiTheme="majorHAnsi" w:hAnsiTheme="majorHAnsi"/>
                <w:b/>
                <w:sz w:val="24"/>
                <w:szCs w:val="20"/>
              </w:rPr>
              <w:t>Question 55</w:t>
            </w:r>
            <w:bookmarkEnd w:id="76"/>
            <w:bookmarkEnd w:id="77"/>
            <w:r>
              <w:rPr>
                <w:rFonts w:asciiTheme="majorHAnsi" w:hAnsiTheme="majorHAnsi"/>
                <w:b/>
                <w:sz w:val="24"/>
                <w:szCs w:val="20"/>
              </w:rPr>
              <w:br/>
            </w:r>
          </w:p>
          <w:p w14:paraId="324139F5" w14:textId="77777777" w:rsidR="00A0603C" w:rsidRPr="00360847" w:rsidRDefault="00A0603C" w:rsidP="00A0603C">
            <w:pPr>
              <w:pStyle w:val="Paragraphedeliste"/>
              <w:numPr>
                <w:ilvl w:val="0"/>
                <w:numId w:val="30"/>
              </w:numPr>
              <w:tabs>
                <w:tab w:val="num" w:pos="680"/>
              </w:tabs>
              <w:rPr>
                <w:rFonts w:asciiTheme="majorHAnsi" w:hAnsiTheme="majorHAnsi"/>
              </w:rPr>
            </w:pPr>
            <w:r>
              <w:rPr>
                <w:rFonts w:asciiTheme="majorHAnsi" w:hAnsiTheme="majorHAnsi"/>
              </w:rPr>
              <w:t>Avez-vous d’autres remarques, suggestions, ... dans le cadre de la présente consultation ?</w:t>
            </w:r>
          </w:p>
        </w:tc>
      </w:tr>
      <w:tr w:rsidR="00A0603C" w:rsidRPr="00A0603C" w14:paraId="32413A01" w14:textId="77777777" w:rsidTr="00A0603C">
        <w:tc>
          <w:tcPr>
            <w:tcW w:w="9166" w:type="dxa"/>
          </w:tcPr>
          <w:p w14:paraId="324139F7" w14:textId="77777777" w:rsidR="00A0603C" w:rsidRPr="00BF4D1A" w:rsidRDefault="00A0603C" w:rsidP="00A0603C">
            <w:pPr>
              <w:rPr>
                <w:rFonts w:asciiTheme="majorHAnsi" w:hAnsiTheme="majorHAnsi"/>
              </w:rPr>
            </w:pPr>
          </w:p>
          <w:p w14:paraId="324139F8" w14:textId="77777777" w:rsidR="00A0603C" w:rsidRPr="00BF4D1A" w:rsidRDefault="00A0603C" w:rsidP="00A0603C">
            <w:pPr>
              <w:rPr>
                <w:rFonts w:asciiTheme="majorHAnsi" w:hAnsiTheme="majorHAnsi"/>
              </w:rPr>
            </w:pPr>
          </w:p>
          <w:p w14:paraId="324139F9" w14:textId="77777777" w:rsidR="00A0603C" w:rsidRPr="00BF4D1A" w:rsidRDefault="00A0603C" w:rsidP="00A0603C">
            <w:pPr>
              <w:rPr>
                <w:rFonts w:asciiTheme="majorHAnsi" w:hAnsiTheme="majorHAnsi"/>
              </w:rPr>
            </w:pPr>
          </w:p>
          <w:p w14:paraId="324139FA" w14:textId="77777777" w:rsidR="00A0603C" w:rsidRPr="00BF4D1A" w:rsidRDefault="00A0603C" w:rsidP="00A0603C">
            <w:pPr>
              <w:rPr>
                <w:rFonts w:asciiTheme="majorHAnsi" w:hAnsiTheme="majorHAnsi"/>
              </w:rPr>
            </w:pPr>
          </w:p>
          <w:p w14:paraId="324139FB" w14:textId="77777777" w:rsidR="00A0603C" w:rsidRPr="00BF4D1A" w:rsidRDefault="00A0603C" w:rsidP="00A0603C">
            <w:pPr>
              <w:rPr>
                <w:rFonts w:asciiTheme="majorHAnsi" w:hAnsiTheme="majorHAnsi"/>
              </w:rPr>
            </w:pPr>
          </w:p>
          <w:p w14:paraId="324139FC" w14:textId="77777777" w:rsidR="00A0603C" w:rsidRPr="00BF4D1A" w:rsidRDefault="00A0603C" w:rsidP="00A0603C">
            <w:pPr>
              <w:rPr>
                <w:rFonts w:asciiTheme="majorHAnsi" w:hAnsiTheme="majorHAnsi"/>
              </w:rPr>
            </w:pPr>
          </w:p>
          <w:p w14:paraId="324139FD" w14:textId="77777777" w:rsidR="00A0603C" w:rsidRPr="00BF4D1A" w:rsidRDefault="00A0603C" w:rsidP="00A0603C">
            <w:pPr>
              <w:rPr>
                <w:rFonts w:asciiTheme="majorHAnsi" w:hAnsiTheme="majorHAnsi"/>
              </w:rPr>
            </w:pPr>
          </w:p>
          <w:p w14:paraId="324139FE" w14:textId="77777777" w:rsidR="00A0603C" w:rsidRPr="00BF4D1A" w:rsidRDefault="00A0603C" w:rsidP="00A0603C">
            <w:pPr>
              <w:rPr>
                <w:rFonts w:asciiTheme="majorHAnsi" w:hAnsiTheme="majorHAnsi"/>
              </w:rPr>
            </w:pPr>
          </w:p>
          <w:p w14:paraId="324139FF" w14:textId="77777777" w:rsidR="00A0603C" w:rsidRPr="00BF4D1A" w:rsidRDefault="00A0603C" w:rsidP="00A0603C">
            <w:pPr>
              <w:rPr>
                <w:rFonts w:asciiTheme="majorHAnsi" w:hAnsiTheme="majorHAnsi"/>
              </w:rPr>
            </w:pPr>
          </w:p>
          <w:p w14:paraId="32413A00" w14:textId="77777777" w:rsidR="00A0603C" w:rsidRPr="00BF4D1A" w:rsidRDefault="00A0603C" w:rsidP="00A0603C">
            <w:pPr>
              <w:rPr>
                <w:rFonts w:asciiTheme="majorHAnsi" w:hAnsiTheme="majorHAnsi"/>
              </w:rPr>
            </w:pPr>
          </w:p>
        </w:tc>
      </w:tr>
    </w:tbl>
    <w:p w14:paraId="32413A02" w14:textId="77777777" w:rsidR="00A0603C" w:rsidRPr="00BF4D1A" w:rsidRDefault="00A0603C" w:rsidP="00A0603C">
      <w:pPr>
        <w:rPr>
          <w:rFonts w:asciiTheme="majorHAnsi" w:hAnsiTheme="majorHAnsi"/>
        </w:rPr>
      </w:pPr>
    </w:p>
    <w:p w14:paraId="32413A03" w14:textId="77777777" w:rsidR="00A0603C" w:rsidRPr="00BF4D1A" w:rsidRDefault="00A0603C" w:rsidP="00A0603C">
      <w:pPr>
        <w:jc w:val="left"/>
        <w:rPr>
          <w:rFonts w:asciiTheme="majorHAnsi" w:hAnsiTheme="majorHAnsi"/>
        </w:rPr>
      </w:pPr>
    </w:p>
    <w:tbl>
      <w:tblPr>
        <w:tblW w:w="0" w:type="auto"/>
        <w:jc w:val="center"/>
        <w:tblLook w:val="01E0" w:firstRow="1" w:lastRow="1" w:firstColumn="1" w:lastColumn="1" w:noHBand="0" w:noVBand="0"/>
      </w:tblPr>
      <w:tblGrid>
        <w:gridCol w:w="4513"/>
        <w:gridCol w:w="4513"/>
      </w:tblGrid>
      <w:tr w:rsidR="00A0603C" w:rsidRPr="00A0603C" w14:paraId="32413A06" w14:textId="77777777" w:rsidTr="00A0603C">
        <w:trPr>
          <w:jc w:val="center"/>
        </w:trPr>
        <w:tc>
          <w:tcPr>
            <w:tcW w:w="4513" w:type="dxa"/>
            <w:vAlign w:val="center"/>
          </w:tcPr>
          <w:p w14:paraId="32413A04" w14:textId="77777777" w:rsidR="00A0603C" w:rsidRPr="00BF4D1A" w:rsidRDefault="00A0603C" w:rsidP="00A0603C">
            <w:pPr>
              <w:jc w:val="center"/>
              <w:rPr>
                <w:rFonts w:asciiTheme="majorHAnsi" w:hAnsiTheme="majorHAnsi"/>
              </w:rPr>
            </w:pPr>
          </w:p>
        </w:tc>
        <w:tc>
          <w:tcPr>
            <w:tcW w:w="4513" w:type="dxa"/>
            <w:vAlign w:val="center"/>
          </w:tcPr>
          <w:p w14:paraId="32413A05" w14:textId="77777777" w:rsidR="00A0603C" w:rsidRPr="00BF4D1A" w:rsidRDefault="00A0603C" w:rsidP="00A0603C">
            <w:pPr>
              <w:jc w:val="center"/>
              <w:rPr>
                <w:rFonts w:asciiTheme="majorHAnsi" w:hAnsiTheme="majorHAnsi"/>
              </w:rPr>
            </w:pPr>
          </w:p>
        </w:tc>
      </w:tr>
    </w:tbl>
    <w:p w14:paraId="32413A07" w14:textId="77777777" w:rsidR="00A0603C" w:rsidRDefault="00A0603C" w:rsidP="00A0603C">
      <w:pPr>
        <w:jc w:val="left"/>
        <w:rPr>
          <w:rFonts w:asciiTheme="majorHAnsi" w:hAnsiTheme="majorHAnsi"/>
        </w:rPr>
      </w:pPr>
    </w:p>
    <w:p w14:paraId="35A603F2" w14:textId="77777777" w:rsidR="00367DF9" w:rsidRDefault="00367DF9" w:rsidP="00A0603C">
      <w:pPr>
        <w:jc w:val="left"/>
        <w:rPr>
          <w:rFonts w:asciiTheme="majorHAnsi" w:hAnsiTheme="majorHAnsi"/>
        </w:rPr>
      </w:pPr>
    </w:p>
    <w:p w14:paraId="3CF233A1" w14:textId="77777777" w:rsidR="00367DF9" w:rsidRDefault="00367DF9" w:rsidP="00A0603C">
      <w:pPr>
        <w:jc w:val="left"/>
        <w:rPr>
          <w:rFonts w:asciiTheme="majorHAnsi" w:hAnsiTheme="majorHAnsi"/>
        </w:rPr>
      </w:pPr>
    </w:p>
    <w:p w14:paraId="32B383BA" w14:textId="77777777" w:rsidR="00367DF9" w:rsidRPr="00BF4D1A" w:rsidRDefault="00367DF9" w:rsidP="00A0603C">
      <w:pPr>
        <w:jc w:val="left"/>
        <w:rPr>
          <w:rFonts w:asciiTheme="majorHAnsi" w:hAnsiTheme="majorHAnsi"/>
        </w:rPr>
      </w:pPr>
    </w:p>
    <w:tbl>
      <w:tblPr>
        <w:tblW w:w="0" w:type="auto"/>
        <w:tblLook w:val="01E0" w:firstRow="1" w:lastRow="1" w:firstColumn="1" w:lastColumn="1" w:noHBand="0" w:noVBand="0"/>
      </w:tblPr>
      <w:tblGrid>
        <w:gridCol w:w="4519"/>
        <w:gridCol w:w="4520"/>
      </w:tblGrid>
      <w:tr w:rsidR="00367DF9" w:rsidRPr="00EB4A0F" w14:paraId="3E3B6A9A" w14:textId="77777777" w:rsidTr="00CF4F80">
        <w:tc>
          <w:tcPr>
            <w:tcW w:w="4519" w:type="dxa"/>
            <w:vAlign w:val="center"/>
          </w:tcPr>
          <w:p w14:paraId="605DB57F" w14:textId="77777777" w:rsidR="00367DF9" w:rsidRPr="00EB4A0F" w:rsidRDefault="00367DF9" w:rsidP="00CF4F80">
            <w:pPr>
              <w:jc w:val="center"/>
            </w:pPr>
          </w:p>
          <w:p w14:paraId="0608A0E2" w14:textId="77777777" w:rsidR="00367DF9" w:rsidRPr="00EB4A0F" w:rsidRDefault="00367DF9" w:rsidP="00CF4F80">
            <w:pPr>
              <w:jc w:val="center"/>
            </w:pPr>
          </w:p>
          <w:p w14:paraId="1410A61E" w14:textId="77777777" w:rsidR="00367DF9" w:rsidRPr="00EB4A0F" w:rsidRDefault="00367DF9" w:rsidP="00CF4F80">
            <w:pPr>
              <w:jc w:val="center"/>
            </w:pPr>
          </w:p>
          <w:p w14:paraId="5DC18039" w14:textId="77777777" w:rsidR="00367DF9" w:rsidRPr="00EB4A0F" w:rsidRDefault="00367DF9" w:rsidP="00CF4F80">
            <w:pPr>
              <w:jc w:val="center"/>
            </w:pPr>
          </w:p>
          <w:p w14:paraId="6360F4CE" w14:textId="77777777" w:rsidR="00367DF9" w:rsidRDefault="00367DF9" w:rsidP="00CF4F80">
            <w:pPr>
              <w:jc w:val="center"/>
            </w:pPr>
            <w:r>
              <w:t>Charles Cuvelliez</w:t>
            </w:r>
          </w:p>
          <w:p w14:paraId="199C6478" w14:textId="77777777" w:rsidR="00367DF9" w:rsidRPr="00EB4A0F" w:rsidRDefault="00367DF9" w:rsidP="00CF4F80">
            <w:pPr>
              <w:jc w:val="center"/>
            </w:pPr>
            <w:r>
              <w:t>Membre du Conseil</w:t>
            </w:r>
          </w:p>
        </w:tc>
        <w:tc>
          <w:tcPr>
            <w:tcW w:w="4520" w:type="dxa"/>
            <w:vAlign w:val="center"/>
          </w:tcPr>
          <w:p w14:paraId="1FC71D12" w14:textId="77777777" w:rsidR="00367DF9" w:rsidRPr="00EB4A0F" w:rsidRDefault="00367DF9" w:rsidP="00CF4F80">
            <w:pPr>
              <w:jc w:val="center"/>
            </w:pPr>
          </w:p>
          <w:p w14:paraId="34B30E56" w14:textId="77777777" w:rsidR="00367DF9" w:rsidRPr="00EB4A0F" w:rsidRDefault="00367DF9" w:rsidP="00CF4F80">
            <w:pPr>
              <w:jc w:val="center"/>
            </w:pPr>
          </w:p>
          <w:p w14:paraId="5439C811" w14:textId="77777777" w:rsidR="00367DF9" w:rsidRPr="00EB4A0F" w:rsidRDefault="00367DF9" w:rsidP="00CF4F80">
            <w:pPr>
              <w:jc w:val="center"/>
            </w:pPr>
          </w:p>
          <w:p w14:paraId="47BD1150" w14:textId="77777777" w:rsidR="00367DF9" w:rsidRPr="00EB4A0F" w:rsidRDefault="00367DF9" w:rsidP="00CF4F80">
            <w:pPr>
              <w:jc w:val="center"/>
            </w:pPr>
          </w:p>
          <w:p w14:paraId="3B4DFB6F" w14:textId="77777777" w:rsidR="00367DF9" w:rsidRDefault="00367DF9" w:rsidP="00CF4F80">
            <w:pPr>
              <w:jc w:val="center"/>
            </w:pPr>
            <w:r>
              <w:t>Axel Desmedt</w:t>
            </w:r>
          </w:p>
          <w:p w14:paraId="39B3B534" w14:textId="77777777" w:rsidR="00367DF9" w:rsidRPr="00EB4A0F" w:rsidRDefault="00367DF9" w:rsidP="00CF4F80">
            <w:pPr>
              <w:jc w:val="center"/>
            </w:pPr>
            <w:r>
              <w:t>Membre du Conseil</w:t>
            </w:r>
          </w:p>
        </w:tc>
      </w:tr>
      <w:tr w:rsidR="00367DF9" w:rsidRPr="00EB4A0F" w14:paraId="5A101297" w14:textId="77777777" w:rsidTr="00CF4F80">
        <w:tc>
          <w:tcPr>
            <w:tcW w:w="4519" w:type="dxa"/>
            <w:vAlign w:val="center"/>
          </w:tcPr>
          <w:p w14:paraId="08756034" w14:textId="77777777" w:rsidR="00367DF9" w:rsidRPr="00EB4A0F" w:rsidRDefault="00367DF9" w:rsidP="00CF4F80">
            <w:pPr>
              <w:jc w:val="center"/>
            </w:pPr>
          </w:p>
          <w:p w14:paraId="19F85E98" w14:textId="77777777" w:rsidR="00367DF9" w:rsidRPr="00EB4A0F" w:rsidRDefault="00367DF9" w:rsidP="00CF4F80">
            <w:pPr>
              <w:jc w:val="center"/>
            </w:pPr>
          </w:p>
          <w:p w14:paraId="6851AD6E" w14:textId="77777777" w:rsidR="00367DF9" w:rsidRPr="00EB4A0F" w:rsidRDefault="00367DF9" w:rsidP="00CF4F80">
            <w:pPr>
              <w:jc w:val="center"/>
            </w:pPr>
          </w:p>
          <w:p w14:paraId="2077485A" w14:textId="77777777" w:rsidR="00367DF9" w:rsidRPr="00EB4A0F" w:rsidRDefault="00367DF9" w:rsidP="00CF4F80">
            <w:pPr>
              <w:jc w:val="center"/>
            </w:pPr>
          </w:p>
          <w:p w14:paraId="1B1F740C" w14:textId="77777777" w:rsidR="00367DF9" w:rsidRPr="00EB4A0F" w:rsidRDefault="00367DF9" w:rsidP="00CF4F80">
            <w:pPr>
              <w:jc w:val="center"/>
            </w:pPr>
          </w:p>
          <w:p w14:paraId="20B3B18D" w14:textId="77777777" w:rsidR="00367DF9" w:rsidRPr="00EB4A0F" w:rsidRDefault="00367DF9" w:rsidP="00CF4F80">
            <w:pPr>
              <w:jc w:val="center"/>
            </w:pPr>
          </w:p>
          <w:p w14:paraId="28AF22C0" w14:textId="77777777" w:rsidR="00367DF9" w:rsidRDefault="00367DF9" w:rsidP="00CF4F80">
            <w:pPr>
              <w:jc w:val="center"/>
            </w:pPr>
            <w:r>
              <w:t>Luc Vanfleteren</w:t>
            </w:r>
          </w:p>
          <w:p w14:paraId="61D4DFE3" w14:textId="77777777" w:rsidR="00367DF9" w:rsidRPr="00EB4A0F" w:rsidRDefault="00367DF9" w:rsidP="00CF4F80">
            <w:pPr>
              <w:jc w:val="center"/>
            </w:pPr>
            <w:r>
              <w:t>Membre du Conseil</w:t>
            </w:r>
          </w:p>
        </w:tc>
        <w:tc>
          <w:tcPr>
            <w:tcW w:w="4520" w:type="dxa"/>
            <w:vAlign w:val="center"/>
          </w:tcPr>
          <w:p w14:paraId="3E9DF3E3" w14:textId="77777777" w:rsidR="00367DF9" w:rsidRPr="00EB4A0F" w:rsidRDefault="00367DF9" w:rsidP="00CF4F80">
            <w:pPr>
              <w:jc w:val="center"/>
            </w:pPr>
          </w:p>
          <w:p w14:paraId="4CA21EEF" w14:textId="77777777" w:rsidR="00367DF9" w:rsidRPr="00EB4A0F" w:rsidRDefault="00367DF9" w:rsidP="00CF4F80">
            <w:pPr>
              <w:jc w:val="center"/>
            </w:pPr>
          </w:p>
          <w:p w14:paraId="02899E01" w14:textId="77777777" w:rsidR="00367DF9" w:rsidRPr="00EB4A0F" w:rsidRDefault="00367DF9" w:rsidP="00CF4F80">
            <w:pPr>
              <w:jc w:val="center"/>
            </w:pPr>
          </w:p>
          <w:p w14:paraId="747F4468" w14:textId="77777777" w:rsidR="00367DF9" w:rsidRPr="00EB4A0F" w:rsidRDefault="00367DF9" w:rsidP="00CF4F80">
            <w:pPr>
              <w:jc w:val="center"/>
            </w:pPr>
          </w:p>
          <w:p w14:paraId="517044E4" w14:textId="77777777" w:rsidR="00367DF9" w:rsidRPr="00EB4A0F" w:rsidRDefault="00367DF9" w:rsidP="00CF4F80">
            <w:pPr>
              <w:jc w:val="center"/>
            </w:pPr>
          </w:p>
          <w:p w14:paraId="5B0FBA04" w14:textId="77777777" w:rsidR="00367DF9" w:rsidRPr="00EB4A0F" w:rsidRDefault="00367DF9" w:rsidP="00CF4F80">
            <w:pPr>
              <w:jc w:val="center"/>
            </w:pPr>
          </w:p>
          <w:p w14:paraId="05600778" w14:textId="77777777" w:rsidR="00367DF9" w:rsidRPr="00EB4A0F" w:rsidRDefault="00367DF9" w:rsidP="00CF4F80">
            <w:pPr>
              <w:jc w:val="center"/>
            </w:pPr>
            <w:r>
              <w:t>Jack Hamande</w:t>
            </w:r>
          </w:p>
          <w:p w14:paraId="500B3C2B" w14:textId="77777777" w:rsidR="00367DF9" w:rsidRPr="00EB4A0F" w:rsidRDefault="00367DF9" w:rsidP="00CF4F80">
            <w:pPr>
              <w:jc w:val="center"/>
            </w:pPr>
            <w:r>
              <w:t>Président</w:t>
            </w:r>
            <w:r w:rsidRPr="00681A42">
              <w:t xml:space="preserve"> du Conseil</w:t>
            </w:r>
          </w:p>
        </w:tc>
      </w:tr>
    </w:tbl>
    <w:p w14:paraId="32413A08" w14:textId="77777777" w:rsidR="006D7E88" w:rsidRPr="00BF4D1A" w:rsidRDefault="006D7E88" w:rsidP="006D7E88"/>
    <w:p w14:paraId="32413A09" w14:textId="77777777" w:rsidR="006D7E88" w:rsidRPr="00BF4D1A" w:rsidRDefault="006D7E88" w:rsidP="006D7E88"/>
    <w:p w14:paraId="32413A0A" w14:textId="77777777" w:rsidR="00B501EB" w:rsidRPr="00BF4D1A" w:rsidRDefault="00B501EB" w:rsidP="006D7E88"/>
    <w:p w14:paraId="32413A0B" w14:textId="77777777" w:rsidR="00B501EB" w:rsidRPr="00BF4D1A" w:rsidRDefault="00B501EB" w:rsidP="006D7E88"/>
    <w:p w14:paraId="32413A0C" w14:textId="77777777" w:rsidR="00B501EB" w:rsidRPr="00BF4D1A" w:rsidRDefault="00B501EB" w:rsidP="006D7E88"/>
    <w:p w14:paraId="32413A0D" w14:textId="77777777" w:rsidR="00B501EB" w:rsidRPr="00BF4D1A" w:rsidRDefault="00B501EB" w:rsidP="006D7E88"/>
    <w:p w14:paraId="32413A0E" w14:textId="77777777" w:rsidR="006D7E88" w:rsidRPr="00BF4D1A" w:rsidRDefault="006D7E88" w:rsidP="006D7E88"/>
    <w:p w14:paraId="32413A0F" w14:textId="77777777" w:rsidR="006D7E88" w:rsidRPr="00BF4D1A" w:rsidRDefault="006D7E88" w:rsidP="006D7E88"/>
    <w:p w14:paraId="32413A10" w14:textId="77777777" w:rsidR="005846E2" w:rsidRPr="00BF4D1A" w:rsidRDefault="005846E2" w:rsidP="00B501EB">
      <w:pPr>
        <w:jc w:val="left"/>
      </w:pPr>
    </w:p>
    <w:sectPr w:rsidR="005846E2" w:rsidRPr="00BF4D1A" w:rsidSect="006D7E88">
      <w:footerReference w:type="default" r:id="rId19"/>
      <w:footerReference w:type="first" r:id="rId20"/>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0E949" w14:textId="77777777" w:rsidR="00932C28" w:rsidRDefault="00932C28" w:rsidP="009F52BF">
      <w:r>
        <w:separator/>
      </w:r>
    </w:p>
  </w:endnote>
  <w:endnote w:type="continuationSeparator" w:id="0">
    <w:p w14:paraId="76BA610C" w14:textId="77777777" w:rsidR="00932C28" w:rsidRDefault="00932C28" w:rsidP="009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Univers 45 Light">
    <w:charset w:val="00"/>
    <w:family w:val="auto"/>
    <w:pitch w:val="variable"/>
    <w:sig w:usb0="8000002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3A18" w14:textId="77777777" w:rsidR="00115943" w:rsidRPr="0042615C" w:rsidRDefault="00115943" w:rsidP="0042615C">
    <w:pPr>
      <w:pStyle w:val="Pieddepage"/>
      <w:framePr w:wrap="around" w:vAnchor="text" w:hAnchor="margin" w:xAlign="right" w:y="1"/>
      <w:rPr>
        <w:rStyle w:val="Numrodepage"/>
      </w:rPr>
    </w:pPr>
    <w:r w:rsidRPr="0042615C">
      <w:rPr>
        <w:rStyle w:val="Numrodepage"/>
      </w:rPr>
      <w:fldChar w:fldCharType="begin"/>
    </w:r>
    <w:r w:rsidRPr="0042615C">
      <w:rPr>
        <w:rStyle w:val="Numrodepage"/>
      </w:rPr>
      <w:instrText xml:space="preserve">PAGE  </w:instrText>
    </w:r>
    <w:r w:rsidRPr="0042615C">
      <w:rPr>
        <w:rStyle w:val="Numrodepage"/>
      </w:rPr>
      <w:fldChar w:fldCharType="separate"/>
    </w:r>
    <w:r>
      <w:rPr>
        <w:rStyle w:val="Numrodepage"/>
      </w:rPr>
      <w:t>2</w:t>
    </w:r>
    <w:r w:rsidRPr="0042615C">
      <w:rPr>
        <w:rStyle w:val="Numrodepage"/>
      </w:rPr>
      <w:fldChar w:fldCharType="end"/>
    </w:r>
  </w:p>
  <w:p w14:paraId="32413A19" w14:textId="77777777" w:rsidR="00115943" w:rsidRDefault="001159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3A1A" w14:textId="77777777" w:rsidR="00115943" w:rsidRPr="00F06F39" w:rsidRDefault="00115943" w:rsidP="00340B88">
    <w:pPr>
      <w:pStyle w:val="Pieddepage"/>
      <w:tabs>
        <w:tab w:val="clear" w:pos="4536"/>
        <w:tab w:val="clear" w:pos="9072"/>
      </w:tabs>
      <w:spacing w:line="180" w:lineRule="exact"/>
      <w:jc w:val="center"/>
      <w:rPr>
        <w:rFonts w:ascii="Calibri" w:hAnsi="Calibri"/>
        <w:b/>
        <w:color w:val="009999"/>
        <w:spacing w:val="10"/>
        <w:sz w:val="17"/>
        <w:szCs w:val="17"/>
      </w:rPr>
    </w:pPr>
    <w:r>
      <w:rPr>
        <w:rFonts w:ascii="Calibri" w:hAnsi="Calibri"/>
        <w:b/>
        <w:color w:val="009999"/>
        <w:sz w:val="17"/>
        <w:szCs w:val="17"/>
      </w:rPr>
      <w:t>Institut belge des services postaux et des télécommunications</w:t>
    </w:r>
  </w:p>
  <w:p w14:paraId="32413A1B" w14:textId="77777777" w:rsidR="00115943" w:rsidRPr="00F06F39" w:rsidRDefault="00115943" w:rsidP="00340B88">
    <w:pPr>
      <w:pStyle w:val="Pieddepage"/>
      <w:tabs>
        <w:tab w:val="clear" w:pos="4536"/>
        <w:tab w:val="clear" w:pos="9072"/>
      </w:tabs>
      <w:spacing w:line="180" w:lineRule="exact"/>
      <w:jc w:val="center"/>
      <w:rPr>
        <w:rFonts w:ascii="Calibri" w:hAnsi="Calibri"/>
        <w:color w:val="009999"/>
        <w:spacing w:val="10"/>
        <w:sz w:val="17"/>
        <w:szCs w:val="17"/>
      </w:rPr>
    </w:pPr>
    <w:r>
      <w:rPr>
        <w:rFonts w:ascii="Calibri" w:hAnsi="Calibri"/>
        <w:color w:val="009999"/>
        <w:sz w:val="17"/>
        <w:szCs w:val="17"/>
      </w:rPr>
      <w:t>Ellipse Building - Bâtiment C - Boulevard du Roi Albert II 35 - 1030 Bruxelles</w:t>
    </w:r>
  </w:p>
  <w:p w14:paraId="32413A1C" w14:textId="77777777" w:rsidR="00115943" w:rsidRPr="00115943" w:rsidRDefault="00115943" w:rsidP="00340B88">
    <w:pPr>
      <w:pStyle w:val="Pieddepage"/>
      <w:tabs>
        <w:tab w:val="clear" w:pos="4536"/>
        <w:tab w:val="clear" w:pos="9072"/>
      </w:tabs>
      <w:spacing w:line="180" w:lineRule="exact"/>
      <w:jc w:val="center"/>
      <w:rPr>
        <w:rFonts w:ascii="Calibri" w:hAnsi="Calibri"/>
        <w:color w:val="009999"/>
        <w:sz w:val="16"/>
        <w:szCs w:val="16"/>
        <w:lang w:val="en-US"/>
      </w:rPr>
    </w:pPr>
    <w:r w:rsidRPr="00115943">
      <w:rPr>
        <w:rFonts w:ascii="Calibri" w:hAnsi="Calibri"/>
        <w:color w:val="009999"/>
        <w:sz w:val="17"/>
        <w:szCs w:val="17"/>
        <w:lang w:val="en-US"/>
      </w:rPr>
      <w:t>Tel. 02 226 88 88</w:t>
    </w:r>
    <w:r w:rsidRPr="00115943">
      <w:rPr>
        <w:rFonts w:ascii="Calibri" w:hAnsi="Calibri"/>
        <w:color w:val="009999"/>
        <w:sz w:val="17"/>
        <w:szCs w:val="17"/>
        <w:lang w:val="en-US"/>
      </w:rPr>
      <w:tab/>
    </w:r>
    <w:r w:rsidRPr="00115943">
      <w:rPr>
        <w:rFonts w:ascii="Calibri" w:hAnsi="Calibri"/>
        <w:color w:val="009999"/>
        <w:sz w:val="17"/>
        <w:szCs w:val="17"/>
        <w:lang w:val="en-US"/>
      </w:rPr>
      <w:tab/>
    </w:r>
    <w:r w:rsidRPr="00115943">
      <w:rPr>
        <w:rFonts w:ascii="Calibri" w:hAnsi="Calibri"/>
        <w:color w:val="009999"/>
        <w:sz w:val="17"/>
        <w:szCs w:val="17"/>
        <w:lang w:val="en-US"/>
      </w:rPr>
      <w:tab/>
    </w:r>
    <w:r w:rsidRPr="00115943">
      <w:rPr>
        <w:rFonts w:ascii="Calibri" w:hAnsi="Calibri"/>
        <w:color w:val="009999"/>
        <w:sz w:val="17"/>
        <w:szCs w:val="17"/>
        <w:lang w:val="en-US"/>
      </w:rPr>
      <w:tab/>
      <w:t>Fax 02 226 88 77</w:t>
    </w:r>
    <w:r w:rsidRPr="00115943">
      <w:rPr>
        <w:rFonts w:ascii="Calibri" w:hAnsi="Calibri"/>
        <w:color w:val="009999"/>
        <w:sz w:val="17"/>
        <w:szCs w:val="17"/>
        <w:lang w:val="en-US"/>
      </w:rPr>
      <w:tab/>
    </w:r>
    <w:r w:rsidRPr="00115943">
      <w:rPr>
        <w:rFonts w:ascii="Calibri" w:hAnsi="Calibri"/>
        <w:color w:val="009999"/>
        <w:sz w:val="17"/>
        <w:szCs w:val="17"/>
        <w:lang w:val="en-US"/>
      </w:rPr>
      <w:tab/>
    </w:r>
    <w:r w:rsidRPr="00115943">
      <w:rPr>
        <w:rFonts w:ascii="Calibri" w:hAnsi="Calibri"/>
        <w:color w:val="009999"/>
        <w:sz w:val="17"/>
        <w:szCs w:val="17"/>
        <w:lang w:val="en-US"/>
      </w:rPr>
      <w:tab/>
      <w:t>http://www.ibpt.be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3A1D" w14:textId="77777777" w:rsidR="00115943" w:rsidRPr="00291D6C" w:rsidRDefault="00115943" w:rsidP="00A0603C">
    <w:pPr>
      <w:pStyle w:val="Pieddepage"/>
      <w:framePr w:wrap="around" w:vAnchor="text" w:hAnchor="margin" w:xAlign="right" w:y="1"/>
      <w:rPr>
        <w:rStyle w:val="Numrodepage"/>
      </w:rPr>
    </w:pPr>
    <w:r w:rsidRPr="00291D6C">
      <w:rPr>
        <w:rStyle w:val="Numrodepage"/>
      </w:rPr>
      <w:fldChar w:fldCharType="begin"/>
    </w:r>
    <w:r w:rsidRPr="00291D6C">
      <w:rPr>
        <w:rStyle w:val="Numrodepage"/>
      </w:rPr>
      <w:instrText xml:space="preserve">PAGE  </w:instrText>
    </w:r>
    <w:r w:rsidRPr="00291D6C">
      <w:rPr>
        <w:rStyle w:val="Numrodepage"/>
      </w:rPr>
      <w:fldChar w:fldCharType="separate"/>
    </w:r>
    <w:r w:rsidR="00BF420D">
      <w:rPr>
        <w:rStyle w:val="Numrodepage"/>
        <w:noProof/>
      </w:rPr>
      <w:t>2</w:t>
    </w:r>
    <w:r w:rsidRPr="00291D6C">
      <w:rPr>
        <w:rStyle w:val="Numrodepage"/>
      </w:rPr>
      <w:fldChar w:fldCharType="end"/>
    </w:r>
  </w:p>
  <w:p w14:paraId="32413A1E" w14:textId="77777777" w:rsidR="00115943" w:rsidRPr="00976054" w:rsidRDefault="0011594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3A1F" w14:textId="77777777" w:rsidR="00115943" w:rsidRPr="004E0FA5" w:rsidRDefault="00115943" w:rsidP="00A65113">
    <w:pPr>
      <w:pStyle w:val="Pieddepage"/>
      <w:jc w:val="right"/>
      <w:rPr>
        <w:sz w:val="20"/>
      </w:rPr>
    </w:pPr>
    <w:r w:rsidRPr="004E0FA5">
      <w:rPr>
        <w:sz w:val="20"/>
      </w:rPr>
      <w:fldChar w:fldCharType="begin"/>
    </w:r>
    <w:r w:rsidRPr="004E0FA5">
      <w:rPr>
        <w:sz w:val="20"/>
      </w:rPr>
      <w:instrText xml:space="preserve"> PAGE   \* MERGEFORMAT </w:instrText>
    </w:r>
    <w:r w:rsidRPr="004E0FA5">
      <w:rPr>
        <w:sz w:val="20"/>
      </w:rPr>
      <w:fldChar w:fldCharType="separate"/>
    </w:r>
    <w:r w:rsidR="00BF420D">
      <w:rPr>
        <w:noProof/>
        <w:sz w:val="20"/>
      </w:rPr>
      <w:t>61</w:t>
    </w:r>
    <w:r w:rsidRPr="004E0FA5">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3A20" w14:textId="77777777" w:rsidR="00115943" w:rsidRPr="00F527C8" w:rsidRDefault="00115943" w:rsidP="008D60C3">
    <w:pPr>
      <w:pStyle w:val="Pieddepage"/>
      <w:tabs>
        <w:tab w:val="clear" w:pos="4536"/>
        <w:tab w:val="clear" w:pos="9072"/>
      </w:tabs>
      <w:spacing w:line="180" w:lineRule="exact"/>
      <w:jc w:val="center"/>
      <w:rPr>
        <w:rFonts w:ascii="Calibri" w:hAnsi="Calibri"/>
        <w:b/>
        <w:color w:val="009999"/>
        <w:spacing w:val="10"/>
        <w:sz w:val="17"/>
        <w:szCs w:val="17"/>
      </w:rPr>
    </w:pPr>
    <w:r>
      <w:rPr>
        <w:rFonts w:ascii="Calibri" w:hAnsi="Calibri"/>
        <w:b/>
        <w:color w:val="009999"/>
        <w:sz w:val="17"/>
        <w:szCs w:val="17"/>
      </w:rPr>
      <w:t>Institut belge des services postaux et des télécommunications</w:t>
    </w:r>
  </w:p>
  <w:p w14:paraId="32413A21" w14:textId="77777777" w:rsidR="00115943" w:rsidRPr="00F527C8" w:rsidRDefault="00115943" w:rsidP="008D60C3">
    <w:pPr>
      <w:pStyle w:val="Pieddepage"/>
      <w:tabs>
        <w:tab w:val="clear" w:pos="4536"/>
        <w:tab w:val="clear" w:pos="9072"/>
      </w:tabs>
      <w:spacing w:line="180" w:lineRule="exact"/>
      <w:jc w:val="center"/>
      <w:rPr>
        <w:rFonts w:ascii="Calibri" w:hAnsi="Calibri"/>
        <w:color w:val="009999"/>
        <w:spacing w:val="10"/>
        <w:sz w:val="17"/>
        <w:szCs w:val="17"/>
      </w:rPr>
    </w:pPr>
    <w:r>
      <w:rPr>
        <w:rFonts w:ascii="Calibri" w:hAnsi="Calibri"/>
        <w:color w:val="009999"/>
        <w:sz w:val="17"/>
        <w:szCs w:val="17"/>
      </w:rPr>
      <w:t>Ellipse Building - Bâtiment C - Boulevard du Roi Albert II 35 - 1030 Bruxelles</w:t>
    </w:r>
  </w:p>
  <w:p w14:paraId="32413A22" w14:textId="77777777" w:rsidR="00115943" w:rsidRPr="008D60C3" w:rsidRDefault="00115943" w:rsidP="008D60C3">
    <w:pPr>
      <w:pStyle w:val="Pieddepage"/>
      <w:tabs>
        <w:tab w:val="clear" w:pos="4536"/>
        <w:tab w:val="clear" w:pos="9072"/>
      </w:tabs>
      <w:spacing w:line="180" w:lineRule="exact"/>
      <w:jc w:val="center"/>
      <w:rPr>
        <w:rFonts w:ascii="Calibri" w:hAnsi="Calibri"/>
        <w:color w:val="009999"/>
        <w:sz w:val="16"/>
        <w:szCs w:val="16"/>
      </w:rPr>
    </w:pPr>
    <w:r>
      <w:rPr>
        <w:rFonts w:ascii="Calibri" w:hAnsi="Calibri"/>
        <w:color w:val="009999"/>
        <w:sz w:val="17"/>
        <w:szCs w:val="17"/>
      </w:rPr>
      <w:t>Tél. 02 226 88 88</w:t>
    </w:r>
    <w:r>
      <w:rPr>
        <w:rFonts w:ascii="Calibri" w:hAnsi="Calibri"/>
        <w:color w:val="009999"/>
        <w:sz w:val="17"/>
        <w:szCs w:val="17"/>
      </w:rPr>
      <w:tab/>
    </w:r>
    <w:r>
      <w:rPr>
        <w:rFonts w:ascii="Calibri" w:hAnsi="Calibri"/>
        <w:color w:val="009999"/>
        <w:sz w:val="17"/>
        <w:szCs w:val="17"/>
      </w:rPr>
      <w:tab/>
    </w:r>
    <w:r>
      <w:rPr>
        <w:rFonts w:ascii="Calibri" w:hAnsi="Calibri"/>
        <w:color w:val="009999"/>
        <w:sz w:val="17"/>
        <w:szCs w:val="17"/>
      </w:rPr>
      <w:tab/>
    </w:r>
    <w:r>
      <w:rPr>
        <w:rFonts w:ascii="Calibri" w:hAnsi="Calibri"/>
        <w:color w:val="009999"/>
        <w:sz w:val="17"/>
        <w:szCs w:val="17"/>
      </w:rPr>
      <w:tab/>
      <w:t>Fax 02 226 88 77</w:t>
    </w:r>
    <w:r>
      <w:rPr>
        <w:rFonts w:ascii="Calibri" w:hAnsi="Calibri"/>
        <w:color w:val="009999"/>
        <w:sz w:val="17"/>
        <w:szCs w:val="17"/>
      </w:rPr>
      <w:tab/>
    </w:r>
    <w:r>
      <w:rPr>
        <w:rFonts w:ascii="Calibri" w:hAnsi="Calibri"/>
        <w:color w:val="009999"/>
        <w:sz w:val="17"/>
        <w:szCs w:val="17"/>
      </w:rPr>
      <w:tab/>
    </w:r>
    <w:r>
      <w:rPr>
        <w:rFonts w:ascii="Calibri" w:hAnsi="Calibri"/>
        <w:color w:val="009999"/>
        <w:sz w:val="17"/>
        <w:szCs w:val="17"/>
      </w:rPr>
      <w:tab/>
    </w:r>
    <w:hyperlink r:id="rId1" w:history="1">
      <w:r>
        <w:rPr>
          <w:rStyle w:val="Lienhypertexte"/>
          <w:rFonts w:ascii="Calibri" w:hAnsi="Calibri"/>
          <w:color w:val="009999"/>
          <w:sz w:val="17"/>
          <w:szCs w:val="17"/>
          <w:u w:val="none"/>
        </w:rPr>
        <w:t>http://www.ibpt.be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41725" w14:textId="77777777" w:rsidR="00932C28" w:rsidRDefault="00932C28" w:rsidP="009F52BF">
      <w:r>
        <w:separator/>
      </w:r>
    </w:p>
  </w:footnote>
  <w:footnote w:type="continuationSeparator" w:id="0">
    <w:p w14:paraId="1E91683F" w14:textId="77777777" w:rsidR="00932C28" w:rsidRDefault="00932C28" w:rsidP="009F52BF">
      <w:r>
        <w:continuationSeparator/>
      </w:r>
    </w:p>
  </w:footnote>
  <w:footnote w:id="1">
    <w:p w14:paraId="32413A23" w14:textId="77777777" w:rsidR="00115943" w:rsidRPr="00BF4D1A" w:rsidRDefault="00115943" w:rsidP="00A0603C">
      <w:pPr>
        <w:pStyle w:val="Notedebasdepage"/>
        <w:rPr>
          <w:lang w:val="en-US"/>
        </w:rPr>
      </w:pPr>
      <w:r>
        <w:rPr>
          <w:rStyle w:val="Appelnotedebasdep"/>
        </w:rPr>
        <w:footnoteRef/>
      </w:r>
      <w:r w:rsidRPr="00BF4D1A">
        <w:rPr>
          <w:lang w:val="en-US"/>
        </w:rPr>
        <w:t xml:space="preserve"> “E-commerce imports into Europe: VAT and customs treatment”, Copenhagen Economics, 2016</w:t>
      </w:r>
    </w:p>
  </w:footnote>
  <w:footnote w:id="2">
    <w:p w14:paraId="32413A24" w14:textId="77777777" w:rsidR="00115943" w:rsidRPr="00BF4D1A" w:rsidRDefault="00115943" w:rsidP="00A0603C">
      <w:pPr>
        <w:pStyle w:val="Notedebasdepage"/>
        <w:rPr>
          <w:lang w:val="en-US"/>
        </w:rPr>
      </w:pPr>
      <w:r>
        <w:rPr>
          <w:rStyle w:val="Appelnotedebasdep"/>
        </w:rPr>
        <w:footnoteRef/>
      </w:r>
      <w:r w:rsidRPr="00BF4D1A">
        <w:rPr>
          <w:lang w:val="en-US"/>
        </w:rPr>
        <w:t xml:space="preserve"> « Commission staff working document - Online services, including e-commerce, in the Single Market », Commission européenne, janvier 2012 </w:t>
      </w:r>
    </w:p>
  </w:footnote>
  <w:footnote w:id="3">
    <w:p w14:paraId="32413A25" w14:textId="77777777" w:rsidR="00115943" w:rsidRPr="00BF4D1A" w:rsidRDefault="00115943" w:rsidP="00A0603C">
      <w:pPr>
        <w:pStyle w:val="Notedebasdepage"/>
        <w:rPr>
          <w:lang w:val="en-US"/>
        </w:rPr>
      </w:pPr>
      <w:r>
        <w:rPr>
          <w:rStyle w:val="Appelnotedebasdep"/>
        </w:rPr>
        <w:footnoteRef/>
      </w:r>
      <w:r w:rsidRPr="00BF4D1A">
        <w:rPr>
          <w:lang w:val="en-US"/>
        </w:rPr>
        <w:t xml:space="preserve"> « Green paper, An integrated parcel delivery market for the growth of e-commerce in the EU », Commission européenne, novembre 2012</w:t>
      </w:r>
    </w:p>
  </w:footnote>
  <w:footnote w:id="4">
    <w:p w14:paraId="32413A26" w14:textId="77777777" w:rsidR="00115943" w:rsidRPr="00BF4D1A" w:rsidRDefault="00115943" w:rsidP="00A0603C">
      <w:pPr>
        <w:pStyle w:val="Notedebasdepage"/>
        <w:rPr>
          <w:lang w:val="en-US"/>
        </w:rPr>
      </w:pPr>
      <w:r>
        <w:rPr>
          <w:rStyle w:val="Appelnotedebasdep"/>
        </w:rPr>
        <w:footnoteRef/>
      </w:r>
      <w:r w:rsidRPr="00BF4D1A">
        <w:rPr>
          <w:lang w:val="en-US"/>
        </w:rPr>
        <w:t xml:space="preserve"> « A roadmap for completing the single market for parcel delivery - Building consumer trust in delivery services and encouraging online sales », Commission européenne, novembre 2013</w:t>
      </w:r>
    </w:p>
  </w:footnote>
  <w:footnote w:id="5">
    <w:p w14:paraId="32413A27" w14:textId="77777777" w:rsidR="00115943" w:rsidRPr="00BF4D1A" w:rsidRDefault="00115943" w:rsidP="00A0603C">
      <w:pPr>
        <w:pStyle w:val="Notedebasdepage"/>
        <w:rPr>
          <w:lang w:val="en-US"/>
        </w:rPr>
      </w:pPr>
      <w:r>
        <w:rPr>
          <w:rStyle w:val="Appelnotedebasdep"/>
        </w:rPr>
        <w:footnoteRef/>
      </w:r>
      <w:r w:rsidRPr="00BF4D1A">
        <w:rPr>
          <w:lang w:val="en-US"/>
        </w:rPr>
        <w:t xml:space="preserve"> « A Digital Single Market for Europe: Commission sets out 16 initiatives to make it happen », Commission européenne, 2015</w:t>
      </w:r>
    </w:p>
  </w:footnote>
  <w:footnote w:id="6">
    <w:p w14:paraId="32413A28" w14:textId="77777777" w:rsidR="00115943" w:rsidRPr="00BF4D1A" w:rsidRDefault="00115943" w:rsidP="00A0603C">
      <w:pPr>
        <w:pStyle w:val="Notedebasdepage"/>
        <w:rPr>
          <w:lang w:val="en-US"/>
        </w:rPr>
      </w:pPr>
      <w:r>
        <w:rPr>
          <w:rStyle w:val="Appelnotedebasdep"/>
        </w:rPr>
        <w:footnoteRef/>
      </w:r>
      <w:r w:rsidRPr="00BF4D1A">
        <w:rPr>
          <w:lang w:val="en-US"/>
        </w:rPr>
        <w:t xml:space="preserve"> « Proposal for a regulation of the European Parliament and of the council on cross-border parcel delivery services », Commission européenne, mai 2016</w:t>
      </w:r>
    </w:p>
  </w:footnote>
  <w:footnote w:id="7">
    <w:p w14:paraId="32413A29" w14:textId="77777777" w:rsidR="00115943" w:rsidRPr="005940F2" w:rsidRDefault="00115943" w:rsidP="00A0603C">
      <w:pPr>
        <w:pStyle w:val="Notedebasdepage"/>
        <w:rPr>
          <w:rFonts w:asciiTheme="majorHAnsi" w:hAnsiTheme="majorHAnsi"/>
        </w:rPr>
      </w:pPr>
      <w:r>
        <w:rPr>
          <w:rStyle w:val="Appelnotedebasdep"/>
        </w:rPr>
        <w:footnoteRef/>
      </w:r>
      <w:r>
        <w:t xml:space="preserve"> </w:t>
      </w:r>
      <w:r>
        <w:rPr>
          <w:rFonts w:asciiTheme="majorHAnsi" w:hAnsiTheme="majorHAnsi"/>
        </w:rPr>
        <w:t>Constituer des stocks chez les commerçants locaux et faire appel à des particuliers pour assurer la livraison des paquets</w:t>
      </w:r>
    </w:p>
  </w:footnote>
  <w:footnote w:id="8">
    <w:p w14:paraId="32413A2A" w14:textId="0AAFF45D" w:rsidR="00115943" w:rsidRPr="005940F2" w:rsidRDefault="00115943" w:rsidP="00A0603C">
      <w:pPr>
        <w:pStyle w:val="Notedebasdepage"/>
      </w:pPr>
      <w:r w:rsidRPr="00360847">
        <w:rPr>
          <w:rStyle w:val="Appelnotedebasdep"/>
        </w:rPr>
        <w:footnoteRef/>
      </w:r>
      <w:r>
        <w:t xml:space="preserve"> Les activités de « </w:t>
      </w:r>
      <w:r w:rsidR="00246EFA">
        <w:t>fulfilment</w:t>
      </w:r>
      <w:r>
        <w:t> » englobent toutes les activités nécessaires pour délivrer une commande avec succès (par ex. réception de biens, emballage, tri, distribution,...)</w:t>
      </w:r>
    </w:p>
  </w:footnote>
  <w:footnote w:id="9">
    <w:p w14:paraId="32413A2B" w14:textId="77777777" w:rsidR="00115943" w:rsidRPr="00CE3F2B" w:rsidRDefault="00115943" w:rsidP="00A0603C">
      <w:pPr>
        <w:pStyle w:val="Notedebasdepage"/>
      </w:pPr>
      <w:r w:rsidRPr="00360847">
        <w:rPr>
          <w:rStyle w:val="Appelnotedebasdep"/>
        </w:rPr>
        <w:footnoteRef/>
      </w:r>
      <w:r>
        <w:t xml:space="preserve"> Un label de qualité a pour but d’insuffler plus de confiance au consommateur dans les achats en ligne nationaux et internationaux, en leur garantissant qu’une série de règles et un certain code de conduite soient respectés par les membres, et que ceux-ci répondent aux exigences de « meilleure pratique ». </w:t>
      </w:r>
    </w:p>
    <w:p w14:paraId="32413A2C" w14:textId="77777777" w:rsidR="00115943" w:rsidRPr="00BF4D1A" w:rsidRDefault="00115943" w:rsidP="00A0603C">
      <w:pPr>
        <w:pStyle w:val="Notedebasdepage"/>
      </w:pPr>
    </w:p>
  </w:footnote>
  <w:footnote w:id="10">
    <w:p w14:paraId="32413A2D" w14:textId="77777777" w:rsidR="00115943" w:rsidRPr="005940F2" w:rsidRDefault="00115943" w:rsidP="00A0603C">
      <w:pPr>
        <w:pStyle w:val="Notedebasdepage"/>
        <w:rPr>
          <w:rFonts w:asciiTheme="majorHAnsi" w:hAnsiTheme="majorHAnsi"/>
        </w:rPr>
      </w:pPr>
      <w:r>
        <w:rPr>
          <w:rStyle w:val="Appelnotedebasdep"/>
        </w:rPr>
        <w:footnoteRef/>
      </w:r>
      <w:r>
        <w:t xml:space="preserve"> </w:t>
      </w:r>
      <w:r>
        <w:rPr>
          <w:rFonts w:asciiTheme="majorHAnsi" w:hAnsiTheme="majorHAnsi"/>
        </w:rPr>
        <w:t>Constituer des stocks chez les commerçants locaux et faire appel à des particuliers pour assurer la livraison des colis</w:t>
      </w:r>
    </w:p>
  </w:footnote>
  <w:footnote w:id="11">
    <w:p w14:paraId="32413A2E" w14:textId="3FC20131" w:rsidR="00115943" w:rsidRPr="005940F2" w:rsidRDefault="00115943" w:rsidP="00A0603C">
      <w:pPr>
        <w:pStyle w:val="Notedebasdepage"/>
      </w:pPr>
      <w:r w:rsidRPr="0095594F">
        <w:rPr>
          <w:rStyle w:val="Appelnotedebasdep"/>
        </w:rPr>
        <w:footnoteRef/>
      </w:r>
      <w:r>
        <w:t xml:space="preserve"> Les activités de « </w:t>
      </w:r>
      <w:r w:rsidR="00246EFA">
        <w:t>fulfilment</w:t>
      </w:r>
      <w:r>
        <w:t> » englobent toutes les activités nécessaires pour délivrer une commande avec succès (par ex. réception de biens, emballage, tri, distribution,...)</w:t>
      </w:r>
    </w:p>
  </w:footnote>
  <w:footnote w:id="12">
    <w:p w14:paraId="32413A2F" w14:textId="77777777" w:rsidR="00115943" w:rsidRPr="00CE3F2B" w:rsidRDefault="00115943" w:rsidP="00A0603C">
      <w:pPr>
        <w:pStyle w:val="Notedebasdepage"/>
      </w:pPr>
      <w:r w:rsidRPr="00360847">
        <w:rPr>
          <w:rStyle w:val="Appelnotedebasdep"/>
        </w:rPr>
        <w:footnoteRef/>
      </w:r>
      <w:r>
        <w:t xml:space="preserve"> Un label de qualité a pour but d’insuffler plus de confiance au consommateur dans les achats en ligne nationaux et internationaux, en leur garantissant qu’une série de règles et un certain code de conduite soient respectés par les membres, et que ceux-ci répondent aux exigences de « meilleure pratique ». </w:t>
      </w:r>
    </w:p>
    <w:p w14:paraId="32413A30" w14:textId="77777777" w:rsidR="00115943" w:rsidRPr="00BF4D1A" w:rsidRDefault="00115943" w:rsidP="00A0603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AA8"/>
    <w:multiLevelType w:val="multilevel"/>
    <w:tmpl w:val="4C605CB4"/>
    <w:lvl w:ilvl="0">
      <w:start w:val="2"/>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053876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4771D8"/>
    <w:multiLevelType w:val="multilevel"/>
    <w:tmpl w:val="5246DB38"/>
    <w:lvl w:ilvl="0">
      <w:start w:val="1"/>
      <w:numFmt w:val="decimal"/>
      <w:lvlText w:val="%1"/>
      <w:lvlJc w:val="left"/>
      <w:pPr>
        <w:tabs>
          <w:tab w:val="num" w:pos="3091"/>
        </w:tabs>
        <w:ind w:left="3091" w:hanging="964"/>
      </w:pPr>
    </w:lvl>
    <w:lvl w:ilvl="1">
      <w:start w:val="1"/>
      <w:numFmt w:val="decimal"/>
      <w:lvlText w:val="%1.%2"/>
      <w:lvlJc w:val="left"/>
      <w:pPr>
        <w:tabs>
          <w:tab w:val="num" w:pos="3091"/>
        </w:tabs>
        <w:ind w:left="3091" w:hanging="964"/>
      </w:pPr>
    </w:lvl>
    <w:lvl w:ilvl="2">
      <w:start w:val="1"/>
      <w:numFmt w:val="decimal"/>
      <w:lvlText w:val="%1.%2.%3"/>
      <w:lvlJc w:val="left"/>
      <w:pPr>
        <w:tabs>
          <w:tab w:val="num" w:pos="3091"/>
        </w:tabs>
        <w:ind w:left="3091" w:hanging="964"/>
      </w:pPr>
    </w:lvl>
    <w:lvl w:ilvl="3">
      <w:start w:val="1"/>
      <w:numFmt w:val="decimal"/>
      <w:lvlText w:val="%1.%2.%3.%4"/>
      <w:lvlJc w:val="left"/>
      <w:pPr>
        <w:tabs>
          <w:tab w:val="num" w:pos="3111"/>
        </w:tabs>
        <w:ind w:left="3091" w:hanging="964"/>
      </w:pPr>
    </w:lvl>
    <w:lvl w:ilvl="4">
      <w:start w:val="1"/>
      <w:numFmt w:val="decimal"/>
      <w:lvlText w:val="%1.%2.%3.%4.%5"/>
      <w:lvlJc w:val="left"/>
      <w:pPr>
        <w:tabs>
          <w:tab w:val="num" w:pos="4099"/>
        </w:tabs>
        <w:ind w:left="4099" w:hanging="1008"/>
      </w:pPr>
    </w:lvl>
    <w:lvl w:ilvl="5">
      <w:start w:val="1"/>
      <w:numFmt w:val="decimal"/>
      <w:lvlText w:val="%1.%2.%3.%4.%5.%6"/>
      <w:lvlJc w:val="left"/>
      <w:pPr>
        <w:tabs>
          <w:tab w:val="num" w:pos="4243"/>
        </w:tabs>
        <w:ind w:left="4243" w:hanging="1152"/>
      </w:pPr>
    </w:lvl>
    <w:lvl w:ilvl="6">
      <w:start w:val="1"/>
      <w:numFmt w:val="decimal"/>
      <w:lvlText w:val="%1.%2.%3.%4.%5.%6.%7"/>
      <w:lvlJc w:val="left"/>
      <w:pPr>
        <w:tabs>
          <w:tab w:val="num" w:pos="4387"/>
        </w:tabs>
        <w:ind w:left="4387" w:hanging="1296"/>
      </w:pPr>
    </w:lvl>
    <w:lvl w:ilvl="7">
      <w:start w:val="1"/>
      <w:numFmt w:val="decimal"/>
      <w:lvlText w:val="%1.%2.%3.%4.%5.%6.%7.%8"/>
      <w:lvlJc w:val="left"/>
      <w:pPr>
        <w:tabs>
          <w:tab w:val="num" w:pos="4531"/>
        </w:tabs>
        <w:ind w:left="4531" w:hanging="1440"/>
      </w:pPr>
    </w:lvl>
    <w:lvl w:ilvl="8">
      <w:start w:val="1"/>
      <w:numFmt w:val="decimal"/>
      <w:lvlText w:val="%1.%2.%3.%4.%5.%6.%7.%8.%9"/>
      <w:lvlJc w:val="left"/>
      <w:pPr>
        <w:tabs>
          <w:tab w:val="num" w:pos="4675"/>
        </w:tabs>
        <w:ind w:left="4675" w:hanging="1584"/>
      </w:pPr>
    </w:lvl>
  </w:abstractNum>
  <w:abstractNum w:abstractNumId="3">
    <w:nsid w:val="0C123A9E"/>
    <w:multiLevelType w:val="hybridMultilevel"/>
    <w:tmpl w:val="94CA748E"/>
    <w:lvl w:ilvl="0" w:tplc="D0D62E32">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nsid w:val="13AF609E"/>
    <w:multiLevelType w:val="hybridMultilevel"/>
    <w:tmpl w:val="4BA2F8CC"/>
    <w:lvl w:ilvl="0" w:tplc="CC5A25FA">
      <w:start w:val="1"/>
      <w:numFmt w:val="bullet"/>
      <w:lvlText w:val="-"/>
      <w:lvlJc w:val="left"/>
      <w:pPr>
        <w:ind w:left="720" w:hanging="360"/>
      </w:pPr>
      <w:rPr>
        <w:rFonts w:ascii="Garamond" w:hAnsi="Garamon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1DF73BDE"/>
    <w:multiLevelType w:val="hybridMultilevel"/>
    <w:tmpl w:val="F7EEE8EA"/>
    <w:lvl w:ilvl="0" w:tplc="E8664F50">
      <w:start w:val="1"/>
      <w:numFmt w:val="decimal"/>
      <w:lvlText w:val="%1."/>
      <w:lvlJc w:val="left"/>
      <w:pPr>
        <w:tabs>
          <w:tab w:val="num" w:pos="360"/>
        </w:tabs>
        <w:ind w:left="360" w:hanging="360"/>
      </w:pPr>
    </w:lvl>
    <w:lvl w:ilvl="1" w:tplc="2B30397A">
      <w:start w:val="1"/>
      <w:numFmt w:val="decimal"/>
      <w:lvlText w:val="%2."/>
      <w:lvlJc w:val="left"/>
      <w:pPr>
        <w:tabs>
          <w:tab w:val="num" w:pos="1080"/>
        </w:tabs>
        <w:ind w:left="1080" w:hanging="360"/>
      </w:pPr>
    </w:lvl>
    <w:lvl w:ilvl="2" w:tplc="83D86072">
      <w:start w:val="1"/>
      <w:numFmt w:val="decimal"/>
      <w:lvlText w:val="%3."/>
      <w:lvlJc w:val="left"/>
      <w:pPr>
        <w:tabs>
          <w:tab w:val="num" w:pos="1800"/>
        </w:tabs>
        <w:ind w:left="1800" w:hanging="360"/>
      </w:pPr>
    </w:lvl>
    <w:lvl w:ilvl="3" w:tplc="53FC83B2" w:tentative="1">
      <w:start w:val="1"/>
      <w:numFmt w:val="decimal"/>
      <w:lvlText w:val="%4."/>
      <w:lvlJc w:val="left"/>
      <w:pPr>
        <w:tabs>
          <w:tab w:val="num" w:pos="2520"/>
        </w:tabs>
        <w:ind w:left="2520" w:hanging="360"/>
      </w:pPr>
    </w:lvl>
    <w:lvl w:ilvl="4" w:tplc="C4DCDF0E" w:tentative="1">
      <w:start w:val="1"/>
      <w:numFmt w:val="decimal"/>
      <w:lvlText w:val="%5."/>
      <w:lvlJc w:val="left"/>
      <w:pPr>
        <w:tabs>
          <w:tab w:val="num" w:pos="3240"/>
        </w:tabs>
        <w:ind w:left="3240" w:hanging="360"/>
      </w:pPr>
    </w:lvl>
    <w:lvl w:ilvl="5" w:tplc="C7CC9A76" w:tentative="1">
      <w:start w:val="1"/>
      <w:numFmt w:val="decimal"/>
      <w:lvlText w:val="%6."/>
      <w:lvlJc w:val="left"/>
      <w:pPr>
        <w:tabs>
          <w:tab w:val="num" w:pos="3960"/>
        </w:tabs>
        <w:ind w:left="3960" w:hanging="360"/>
      </w:pPr>
    </w:lvl>
    <w:lvl w:ilvl="6" w:tplc="320AFD20" w:tentative="1">
      <w:start w:val="1"/>
      <w:numFmt w:val="decimal"/>
      <w:lvlText w:val="%7."/>
      <w:lvlJc w:val="left"/>
      <w:pPr>
        <w:tabs>
          <w:tab w:val="num" w:pos="4680"/>
        </w:tabs>
        <w:ind w:left="4680" w:hanging="360"/>
      </w:pPr>
    </w:lvl>
    <w:lvl w:ilvl="7" w:tplc="7C6CC8DC" w:tentative="1">
      <w:start w:val="1"/>
      <w:numFmt w:val="decimal"/>
      <w:lvlText w:val="%8."/>
      <w:lvlJc w:val="left"/>
      <w:pPr>
        <w:tabs>
          <w:tab w:val="num" w:pos="5400"/>
        </w:tabs>
        <w:ind w:left="5400" w:hanging="360"/>
      </w:pPr>
    </w:lvl>
    <w:lvl w:ilvl="8" w:tplc="30C43E88" w:tentative="1">
      <w:start w:val="1"/>
      <w:numFmt w:val="decimal"/>
      <w:lvlText w:val="%9."/>
      <w:lvlJc w:val="left"/>
      <w:pPr>
        <w:tabs>
          <w:tab w:val="num" w:pos="6120"/>
        </w:tabs>
        <w:ind w:left="6120" w:hanging="360"/>
      </w:pPr>
    </w:lvl>
  </w:abstractNum>
  <w:abstractNum w:abstractNumId="6">
    <w:nsid w:val="23227A44"/>
    <w:multiLevelType w:val="singleLevel"/>
    <w:tmpl w:val="08130003"/>
    <w:lvl w:ilvl="0">
      <w:start w:val="1"/>
      <w:numFmt w:val="bullet"/>
      <w:lvlText w:val="o"/>
      <w:lvlJc w:val="left"/>
      <w:pPr>
        <w:ind w:left="720" w:hanging="360"/>
      </w:pPr>
      <w:rPr>
        <w:rFonts w:ascii="Courier New" w:hAnsi="Courier New" w:cs="Courier New" w:hint="default"/>
        <w:color w:val="auto"/>
        <w:sz w:val="24"/>
      </w:rPr>
    </w:lvl>
  </w:abstractNum>
  <w:abstractNum w:abstractNumId="7">
    <w:nsid w:val="23872AE5"/>
    <w:multiLevelType w:val="multilevel"/>
    <w:tmpl w:val="14847E0A"/>
    <w:numStyleLink w:val="Sous-titre1"/>
  </w:abstractNum>
  <w:abstractNum w:abstractNumId="8">
    <w:nsid w:val="26C21411"/>
    <w:multiLevelType w:val="hybridMultilevel"/>
    <w:tmpl w:val="EA66ED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B9777E"/>
    <w:multiLevelType w:val="multilevel"/>
    <w:tmpl w:val="A52AE3B4"/>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AC59BD"/>
    <w:multiLevelType w:val="hybridMultilevel"/>
    <w:tmpl w:val="D91A74AA"/>
    <w:lvl w:ilvl="0" w:tplc="04090003">
      <w:start w:val="1"/>
      <w:numFmt w:val="bullet"/>
      <w:lvlText w:val="o"/>
      <w:lvlJc w:val="left"/>
      <w:pPr>
        <w:tabs>
          <w:tab w:val="num" w:pos="720"/>
        </w:tabs>
        <w:ind w:left="720" w:hanging="360"/>
      </w:pPr>
      <w:rPr>
        <w:rFonts w:ascii="Courier New" w:hAnsi="Courier New" w:cs="Courier New" w:hint="default"/>
      </w:rPr>
    </w:lvl>
    <w:lvl w:ilvl="1" w:tplc="CC5A25FA">
      <w:start w:val="1"/>
      <w:numFmt w:val="bullet"/>
      <w:lvlText w:val="-"/>
      <w:lvlJc w:val="left"/>
      <w:pPr>
        <w:tabs>
          <w:tab w:val="num" w:pos="1440"/>
        </w:tabs>
        <w:ind w:left="1440" w:hanging="360"/>
      </w:pPr>
      <w:rPr>
        <w:rFonts w:ascii="Garamond" w:hAnsi="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F82886"/>
    <w:multiLevelType w:val="hybridMultilevel"/>
    <w:tmpl w:val="3FB21652"/>
    <w:lvl w:ilvl="0" w:tplc="7940FA7E">
      <w:numFmt w:val="decimal"/>
      <w:lvlText w:val="%1."/>
      <w:lvlJc w:val="left"/>
      <w:pPr>
        <w:tabs>
          <w:tab w:val="num" w:pos="1440"/>
        </w:tabs>
        <w:ind w:left="1440" w:hanging="360"/>
      </w:pPr>
      <w:rPr>
        <w:rFonts w:ascii="Arial Rounded MT Bold" w:hAnsi="Arial Rounded MT Bold" w:hint="default"/>
        <w:b w:val="0"/>
        <w:i w:val="0"/>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2FE699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B1DF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641C1D"/>
    <w:multiLevelType w:val="multilevel"/>
    <w:tmpl w:val="EA66EDD6"/>
    <w:lvl w:ilvl="0">
      <w:start w:val="1"/>
      <w:numFmt w:val="bullet"/>
      <w:lvlText w:val="o"/>
      <w:lvlJc w:val="left"/>
      <w:pPr>
        <w:tabs>
          <w:tab w:val="num" w:pos="720"/>
        </w:tabs>
        <w:ind w:left="720" w:hanging="360"/>
      </w:pPr>
      <w:rPr>
        <w:rFonts w:ascii="Arial Rounded MT Bold" w:hAnsi="Arial Rounded MT Bold"/>
        <w:kern w:val="2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6967F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4E002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211B08"/>
    <w:multiLevelType w:val="multilevel"/>
    <w:tmpl w:val="EA66ED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3E37E7"/>
    <w:multiLevelType w:val="hybridMultilevel"/>
    <w:tmpl w:val="91C25FC0"/>
    <w:lvl w:ilvl="0" w:tplc="08130017">
      <w:start w:val="1"/>
      <w:numFmt w:val="lowerLetter"/>
      <w:lvlText w:val="%1)"/>
      <w:lvlJc w:val="left"/>
      <w:pPr>
        <w:ind w:left="1060" w:hanging="360"/>
      </w:pPr>
    </w:lvl>
    <w:lvl w:ilvl="1" w:tplc="08130019" w:tentative="1">
      <w:start w:val="1"/>
      <w:numFmt w:val="lowerLetter"/>
      <w:lvlText w:val="%2."/>
      <w:lvlJc w:val="left"/>
      <w:pPr>
        <w:ind w:left="1780" w:hanging="360"/>
      </w:pPr>
    </w:lvl>
    <w:lvl w:ilvl="2" w:tplc="0813001B" w:tentative="1">
      <w:start w:val="1"/>
      <w:numFmt w:val="lowerRoman"/>
      <w:lvlText w:val="%3."/>
      <w:lvlJc w:val="right"/>
      <w:pPr>
        <w:ind w:left="2500" w:hanging="180"/>
      </w:pPr>
    </w:lvl>
    <w:lvl w:ilvl="3" w:tplc="0813000F" w:tentative="1">
      <w:start w:val="1"/>
      <w:numFmt w:val="decimal"/>
      <w:lvlText w:val="%4."/>
      <w:lvlJc w:val="left"/>
      <w:pPr>
        <w:ind w:left="3220" w:hanging="360"/>
      </w:pPr>
    </w:lvl>
    <w:lvl w:ilvl="4" w:tplc="08130019" w:tentative="1">
      <w:start w:val="1"/>
      <w:numFmt w:val="lowerLetter"/>
      <w:lvlText w:val="%5."/>
      <w:lvlJc w:val="left"/>
      <w:pPr>
        <w:ind w:left="3940" w:hanging="360"/>
      </w:pPr>
    </w:lvl>
    <w:lvl w:ilvl="5" w:tplc="0813001B" w:tentative="1">
      <w:start w:val="1"/>
      <w:numFmt w:val="lowerRoman"/>
      <w:lvlText w:val="%6."/>
      <w:lvlJc w:val="right"/>
      <w:pPr>
        <w:ind w:left="4660" w:hanging="180"/>
      </w:pPr>
    </w:lvl>
    <w:lvl w:ilvl="6" w:tplc="0813000F" w:tentative="1">
      <w:start w:val="1"/>
      <w:numFmt w:val="decimal"/>
      <w:lvlText w:val="%7."/>
      <w:lvlJc w:val="left"/>
      <w:pPr>
        <w:ind w:left="5380" w:hanging="360"/>
      </w:pPr>
    </w:lvl>
    <w:lvl w:ilvl="7" w:tplc="08130019" w:tentative="1">
      <w:start w:val="1"/>
      <w:numFmt w:val="lowerLetter"/>
      <w:lvlText w:val="%8."/>
      <w:lvlJc w:val="left"/>
      <w:pPr>
        <w:ind w:left="6100" w:hanging="360"/>
      </w:pPr>
    </w:lvl>
    <w:lvl w:ilvl="8" w:tplc="0813001B" w:tentative="1">
      <w:start w:val="1"/>
      <w:numFmt w:val="lowerRoman"/>
      <w:lvlText w:val="%9."/>
      <w:lvlJc w:val="right"/>
      <w:pPr>
        <w:ind w:left="6820" w:hanging="180"/>
      </w:pPr>
    </w:lvl>
  </w:abstractNum>
  <w:abstractNum w:abstractNumId="19">
    <w:nsid w:val="42B25BD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EA410D"/>
    <w:multiLevelType w:val="multilevel"/>
    <w:tmpl w:val="DE3058EA"/>
    <w:lvl w:ilvl="0">
      <w:start w:val="1"/>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1">
    <w:nsid w:val="4A0E3AFA"/>
    <w:multiLevelType w:val="hybridMultilevel"/>
    <w:tmpl w:val="B44C7940"/>
    <w:lvl w:ilvl="0" w:tplc="08130017">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nsid w:val="4C5D5504"/>
    <w:multiLevelType w:val="multilevel"/>
    <w:tmpl w:val="EA66EDD6"/>
    <w:lvl w:ilvl="0">
      <w:start w:val="1"/>
      <w:numFmt w:val="bullet"/>
      <w:lvlText w:val="o"/>
      <w:lvlJc w:val="left"/>
      <w:pPr>
        <w:tabs>
          <w:tab w:val="num" w:pos="720"/>
        </w:tabs>
        <w:ind w:left="720" w:hanging="360"/>
      </w:pPr>
      <w:rPr>
        <w:rFonts w:ascii="Arial Rounded MT Bold" w:hAnsi="Arial Rounded MT Bold"/>
        <w:kern w:val="2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F73764"/>
    <w:multiLevelType w:val="hybridMultilevel"/>
    <w:tmpl w:val="5B5EB0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5B743254"/>
    <w:multiLevelType w:val="multilevel"/>
    <w:tmpl w:val="E884A148"/>
    <w:lvl w:ilvl="0">
      <w:start w:val="3"/>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5C0D33CE"/>
    <w:multiLevelType w:val="multilevel"/>
    <w:tmpl w:val="94CA748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C4041ED"/>
    <w:multiLevelType w:val="multilevel"/>
    <w:tmpl w:val="14847E0A"/>
    <w:styleLink w:val="Sous-titre1"/>
    <w:lvl w:ilvl="0">
      <w:start w:val="1"/>
      <w:numFmt w:val="decimal"/>
      <w:lvlText w:val="%1."/>
      <w:lvlJc w:val="left"/>
      <w:pPr>
        <w:tabs>
          <w:tab w:val="num" w:pos="360"/>
        </w:tabs>
        <w:ind w:left="360" w:hanging="360"/>
      </w:pPr>
      <w:rPr>
        <w:rFonts w:ascii="Arial Rounded MT Bold" w:hAnsi="Arial Rounded MT Bold"/>
        <w:sz w:val="20"/>
      </w:r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rPr>
        <w:rFonts w:ascii="Eras Light ITC" w:hAnsi="Eras Light ITC"/>
        <w:kern w:val="22"/>
        <w:sz w:val="22"/>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F3C4785"/>
    <w:multiLevelType w:val="hybridMultilevel"/>
    <w:tmpl w:val="83E43246"/>
    <w:lvl w:ilvl="0" w:tplc="CC5A25FA">
      <w:start w:val="1"/>
      <w:numFmt w:val="bullet"/>
      <w:lvlText w:val="-"/>
      <w:lvlJc w:val="left"/>
      <w:pPr>
        <w:tabs>
          <w:tab w:val="num" w:pos="720"/>
        </w:tabs>
        <w:ind w:left="72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8E17F2"/>
    <w:multiLevelType w:val="hybridMultilevel"/>
    <w:tmpl w:val="2A36BFE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662C67F1"/>
    <w:multiLevelType w:val="hybridMultilevel"/>
    <w:tmpl w:val="C3DC7D16"/>
    <w:lvl w:ilvl="0" w:tplc="30F6D58E">
      <w:start w:val="1"/>
      <w:numFmt w:val="bullet"/>
      <w:pStyle w:val="Paragraphedeliste"/>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0">
    <w:nsid w:val="68E5699E"/>
    <w:multiLevelType w:val="hybridMultilevel"/>
    <w:tmpl w:val="D18C9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6BF56F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14665D5"/>
    <w:multiLevelType w:val="singleLevel"/>
    <w:tmpl w:val="08130003"/>
    <w:lvl w:ilvl="0">
      <w:start w:val="1"/>
      <w:numFmt w:val="bullet"/>
      <w:lvlText w:val="o"/>
      <w:lvlJc w:val="left"/>
      <w:pPr>
        <w:ind w:left="720" w:hanging="360"/>
      </w:pPr>
      <w:rPr>
        <w:rFonts w:ascii="Courier New" w:hAnsi="Courier New" w:cs="Courier New" w:hint="default"/>
        <w:color w:val="auto"/>
        <w:sz w:val="24"/>
      </w:rPr>
    </w:lvl>
  </w:abstractNum>
  <w:abstractNum w:abstractNumId="33">
    <w:nsid w:val="778746CB"/>
    <w:multiLevelType w:val="hybridMultilevel"/>
    <w:tmpl w:val="220A3CAC"/>
    <w:lvl w:ilvl="0" w:tplc="08130003">
      <w:start w:val="1"/>
      <w:numFmt w:val="bullet"/>
      <w:lvlText w:val="o"/>
      <w:lvlJc w:val="left"/>
      <w:pPr>
        <w:ind w:left="643" w:hanging="360"/>
      </w:pPr>
      <w:rPr>
        <w:rFonts w:ascii="Courier New" w:hAnsi="Courier New" w:cs="Courier New"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num w:numId="1">
    <w:abstractNumId w:val="7"/>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right"/>
        <w:pPr>
          <w:tabs>
            <w:tab w:val="num" w:pos="1800"/>
          </w:tabs>
          <w:ind w:left="1800" w:hanging="180"/>
        </w:pPr>
        <w:rPr>
          <w:rFonts w:ascii="Eras Light ITC" w:hAnsi="Eras Light ITC"/>
          <w:kern w:val="22"/>
          <w:sz w:val="22"/>
        </w:rPr>
      </w:lvl>
    </w:lvlOverride>
  </w:num>
  <w:num w:numId="2">
    <w:abstractNumId w:val="26"/>
  </w:num>
  <w:num w:numId="3">
    <w:abstractNumId w:val="8"/>
  </w:num>
  <w:num w:numId="4">
    <w:abstractNumId w:val="17"/>
  </w:num>
  <w:num w:numId="5">
    <w:abstractNumId w:val="10"/>
  </w:num>
  <w:num w:numId="6">
    <w:abstractNumId w:val="14"/>
  </w:num>
  <w:num w:numId="7">
    <w:abstractNumId w:val="22"/>
  </w:num>
  <w:num w:numId="8">
    <w:abstractNumId w:val="11"/>
  </w:num>
  <w:num w:numId="9">
    <w:abstractNumId w:val="13"/>
  </w:num>
  <w:num w:numId="10">
    <w:abstractNumId w:val="19"/>
  </w:num>
  <w:num w:numId="11">
    <w:abstractNumId w:val="1"/>
  </w:num>
  <w:num w:numId="12">
    <w:abstractNumId w:val="31"/>
  </w:num>
  <w:num w:numId="13">
    <w:abstractNumId w:val="23"/>
  </w:num>
  <w:num w:numId="14">
    <w:abstractNumId w:val="12"/>
  </w:num>
  <w:num w:numId="15">
    <w:abstractNumId w:val="15"/>
  </w:num>
  <w:num w:numId="16">
    <w:abstractNumId w:val="9"/>
  </w:num>
  <w:num w:numId="17">
    <w:abstractNumId w:val="27"/>
  </w:num>
  <w:num w:numId="18">
    <w:abstractNumId w:val="29"/>
  </w:num>
  <w:num w:numId="19">
    <w:abstractNumId w:val="4"/>
  </w:num>
  <w:num w:numId="20">
    <w:abstractNumId w:val="16"/>
  </w:num>
  <w:num w:numId="21">
    <w:abstractNumId w:val="2"/>
  </w:num>
  <w:num w:numId="22">
    <w:abstractNumId w:val="20"/>
  </w:num>
  <w:num w:numId="23">
    <w:abstractNumId w:val="5"/>
  </w:num>
  <w:num w:numId="24">
    <w:abstractNumId w:val="28"/>
  </w:num>
  <w:num w:numId="25">
    <w:abstractNumId w:val="18"/>
  </w:num>
  <w:num w:numId="26">
    <w:abstractNumId w:val="30"/>
  </w:num>
  <w:num w:numId="27">
    <w:abstractNumId w:val="33"/>
  </w:num>
  <w:num w:numId="28">
    <w:abstractNumId w:val="3"/>
  </w:num>
  <w:num w:numId="29">
    <w:abstractNumId w:val="0"/>
  </w:num>
  <w:num w:numId="30">
    <w:abstractNumId w:val="24"/>
  </w:num>
  <w:num w:numId="31">
    <w:abstractNumId w:val="21"/>
  </w:num>
  <w:num w:numId="32">
    <w:abstractNumId w:val="32"/>
  </w:num>
  <w:num w:numId="33">
    <w:abstractNumId w:val="6"/>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6"/>
    <w:rsid w:val="00000BBA"/>
    <w:rsid w:val="000329A0"/>
    <w:rsid w:val="00037029"/>
    <w:rsid w:val="00040E77"/>
    <w:rsid w:val="0004164F"/>
    <w:rsid w:val="00052591"/>
    <w:rsid w:val="00054570"/>
    <w:rsid w:val="00061465"/>
    <w:rsid w:val="00080021"/>
    <w:rsid w:val="00080D16"/>
    <w:rsid w:val="00084238"/>
    <w:rsid w:val="00094FED"/>
    <w:rsid w:val="000A08CA"/>
    <w:rsid w:val="000B21CA"/>
    <w:rsid w:val="000B3A81"/>
    <w:rsid w:val="000B67FB"/>
    <w:rsid w:val="000D4663"/>
    <w:rsid w:val="000D78DC"/>
    <w:rsid w:val="000E0871"/>
    <w:rsid w:val="000E38D7"/>
    <w:rsid w:val="000F0733"/>
    <w:rsid w:val="00100678"/>
    <w:rsid w:val="001030CA"/>
    <w:rsid w:val="001132D2"/>
    <w:rsid w:val="00115943"/>
    <w:rsid w:val="001304B6"/>
    <w:rsid w:val="001323D2"/>
    <w:rsid w:val="0013492F"/>
    <w:rsid w:val="0014293D"/>
    <w:rsid w:val="00160DED"/>
    <w:rsid w:val="00161682"/>
    <w:rsid w:val="00161FF9"/>
    <w:rsid w:val="001730D1"/>
    <w:rsid w:val="0018321B"/>
    <w:rsid w:val="00187FC3"/>
    <w:rsid w:val="001958E9"/>
    <w:rsid w:val="001A0AC2"/>
    <w:rsid w:val="001B02CA"/>
    <w:rsid w:val="001B2957"/>
    <w:rsid w:val="001E73AE"/>
    <w:rsid w:val="001E7FAE"/>
    <w:rsid w:val="001F3A2C"/>
    <w:rsid w:val="002002C0"/>
    <w:rsid w:val="00201F2A"/>
    <w:rsid w:val="00205C0C"/>
    <w:rsid w:val="00225DB1"/>
    <w:rsid w:val="00240736"/>
    <w:rsid w:val="00246EFA"/>
    <w:rsid w:val="00254807"/>
    <w:rsid w:val="00287E29"/>
    <w:rsid w:val="002A7454"/>
    <w:rsid w:val="002C06DD"/>
    <w:rsid w:val="002D3252"/>
    <w:rsid w:val="002D7F77"/>
    <w:rsid w:val="003033F0"/>
    <w:rsid w:val="00306976"/>
    <w:rsid w:val="003255EE"/>
    <w:rsid w:val="0033439F"/>
    <w:rsid w:val="00336022"/>
    <w:rsid w:val="00340B88"/>
    <w:rsid w:val="00347371"/>
    <w:rsid w:val="00352344"/>
    <w:rsid w:val="003526A1"/>
    <w:rsid w:val="00353CAB"/>
    <w:rsid w:val="0035613A"/>
    <w:rsid w:val="003635A4"/>
    <w:rsid w:val="00367DF9"/>
    <w:rsid w:val="00386EB3"/>
    <w:rsid w:val="003A4352"/>
    <w:rsid w:val="003A6D84"/>
    <w:rsid w:val="003A7991"/>
    <w:rsid w:val="003C3225"/>
    <w:rsid w:val="003E6444"/>
    <w:rsid w:val="003F2908"/>
    <w:rsid w:val="003F498C"/>
    <w:rsid w:val="004147B2"/>
    <w:rsid w:val="00425C4A"/>
    <w:rsid w:val="0042615C"/>
    <w:rsid w:val="00427CF6"/>
    <w:rsid w:val="004323E6"/>
    <w:rsid w:val="00436CC5"/>
    <w:rsid w:val="00447898"/>
    <w:rsid w:val="00483108"/>
    <w:rsid w:val="00485653"/>
    <w:rsid w:val="00496B91"/>
    <w:rsid w:val="004B7D38"/>
    <w:rsid w:val="004D4DB0"/>
    <w:rsid w:val="004E0FA5"/>
    <w:rsid w:val="004E1F1C"/>
    <w:rsid w:val="004E6BDA"/>
    <w:rsid w:val="004F1916"/>
    <w:rsid w:val="00502557"/>
    <w:rsid w:val="005143D1"/>
    <w:rsid w:val="00523B74"/>
    <w:rsid w:val="0053101F"/>
    <w:rsid w:val="00535977"/>
    <w:rsid w:val="0054794D"/>
    <w:rsid w:val="0056743F"/>
    <w:rsid w:val="0056797C"/>
    <w:rsid w:val="00571A55"/>
    <w:rsid w:val="005846E2"/>
    <w:rsid w:val="005959A7"/>
    <w:rsid w:val="00597C4E"/>
    <w:rsid w:val="005A1380"/>
    <w:rsid w:val="005B28B3"/>
    <w:rsid w:val="005D24D6"/>
    <w:rsid w:val="00617C22"/>
    <w:rsid w:val="00620DD4"/>
    <w:rsid w:val="00625B5D"/>
    <w:rsid w:val="006355DE"/>
    <w:rsid w:val="00637BAA"/>
    <w:rsid w:val="00641B65"/>
    <w:rsid w:val="0065032F"/>
    <w:rsid w:val="00665460"/>
    <w:rsid w:val="00681D6B"/>
    <w:rsid w:val="0068209F"/>
    <w:rsid w:val="006B2350"/>
    <w:rsid w:val="006B7B43"/>
    <w:rsid w:val="006D2AEF"/>
    <w:rsid w:val="006D7E88"/>
    <w:rsid w:val="007158B8"/>
    <w:rsid w:val="00721BAC"/>
    <w:rsid w:val="00735B46"/>
    <w:rsid w:val="00741EB0"/>
    <w:rsid w:val="00756C50"/>
    <w:rsid w:val="00764ABC"/>
    <w:rsid w:val="00787EF4"/>
    <w:rsid w:val="00790048"/>
    <w:rsid w:val="007B099C"/>
    <w:rsid w:val="007B2D5F"/>
    <w:rsid w:val="007D3357"/>
    <w:rsid w:val="008004EB"/>
    <w:rsid w:val="00812422"/>
    <w:rsid w:val="00816A0A"/>
    <w:rsid w:val="00827F9E"/>
    <w:rsid w:val="0083364A"/>
    <w:rsid w:val="00840562"/>
    <w:rsid w:val="008521F4"/>
    <w:rsid w:val="0085374B"/>
    <w:rsid w:val="00857B66"/>
    <w:rsid w:val="0086481B"/>
    <w:rsid w:val="00866A62"/>
    <w:rsid w:val="00877BB5"/>
    <w:rsid w:val="0088538B"/>
    <w:rsid w:val="00887B8A"/>
    <w:rsid w:val="008955F4"/>
    <w:rsid w:val="00897E07"/>
    <w:rsid w:val="008C0EBC"/>
    <w:rsid w:val="008C66FF"/>
    <w:rsid w:val="008D60C3"/>
    <w:rsid w:val="008F22BC"/>
    <w:rsid w:val="0090042C"/>
    <w:rsid w:val="00912E66"/>
    <w:rsid w:val="0092194E"/>
    <w:rsid w:val="00932C28"/>
    <w:rsid w:val="00950ABC"/>
    <w:rsid w:val="00953302"/>
    <w:rsid w:val="0095594F"/>
    <w:rsid w:val="00961295"/>
    <w:rsid w:val="00972237"/>
    <w:rsid w:val="00984112"/>
    <w:rsid w:val="009A1BE9"/>
    <w:rsid w:val="009A563C"/>
    <w:rsid w:val="009B27C0"/>
    <w:rsid w:val="009D1AB9"/>
    <w:rsid w:val="009E18D6"/>
    <w:rsid w:val="009E1A26"/>
    <w:rsid w:val="009F273F"/>
    <w:rsid w:val="009F52BF"/>
    <w:rsid w:val="00A00B2E"/>
    <w:rsid w:val="00A0603C"/>
    <w:rsid w:val="00A25D2E"/>
    <w:rsid w:val="00A44CBA"/>
    <w:rsid w:val="00A65113"/>
    <w:rsid w:val="00A94F03"/>
    <w:rsid w:val="00AA6CBE"/>
    <w:rsid w:val="00AB3411"/>
    <w:rsid w:val="00AB34B6"/>
    <w:rsid w:val="00AC3437"/>
    <w:rsid w:val="00AE50C6"/>
    <w:rsid w:val="00AE63D2"/>
    <w:rsid w:val="00B023AD"/>
    <w:rsid w:val="00B1607A"/>
    <w:rsid w:val="00B20DE1"/>
    <w:rsid w:val="00B3169A"/>
    <w:rsid w:val="00B501EB"/>
    <w:rsid w:val="00B5055D"/>
    <w:rsid w:val="00B65503"/>
    <w:rsid w:val="00B75296"/>
    <w:rsid w:val="00B75EE7"/>
    <w:rsid w:val="00B83831"/>
    <w:rsid w:val="00B83891"/>
    <w:rsid w:val="00B84D47"/>
    <w:rsid w:val="00B973F4"/>
    <w:rsid w:val="00BB77FF"/>
    <w:rsid w:val="00BC0C26"/>
    <w:rsid w:val="00BD40B4"/>
    <w:rsid w:val="00BD75A6"/>
    <w:rsid w:val="00BE22F2"/>
    <w:rsid w:val="00BF0E23"/>
    <w:rsid w:val="00BF420D"/>
    <w:rsid w:val="00BF4D1A"/>
    <w:rsid w:val="00BF4D9F"/>
    <w:rsid w:val="00BF7489"/>
    <w:rsid w:val="00C0100F"/>
    <w:rsid w:val="00C16131"/>
    <w:rsid w:val="00C32AE2"/>
    <w:rsid w:val="00C42748"/>
    <w:rsid w:val="00C52DB1"/>
    <w:rsid w:val="00CB235F"/>
    <w:rsid w:val="00CC0C08"/>
    <w:rsid w:val="00CE0CE1"/>
    <w:rsid w:val="00CF0AA8"/>
    <w:rsid w:val="00CF474F"/>
    <w:rsid w:val="00D030F1"/>
    <w:rsid w:val="00D250A2"/>
    <w:rsid w:val="00D37794"/>
    <w:rsid w:val="00D55DB4"/>
    <w:rsid w:val="00D62AD7"/>
    <w:rsid w:val="00D653F7"/>
    <w:rsid w:val="00D6698B"/>
    <w:rsid w:val="00D81242"/>
    <w:rsid w:val="00D854BA"/>
    <w:rsid w:val="00D85DAE"/>
    <w:rsid w:val="00D867EB"/>
    <w:rsid w:val="00D8753F"/>
    <w:rsid w:val="00D916F3"/>
    <w:rsid w:val="00D926B5"/>
    <w:rsid w:val="00D9522B"/>
    <w:rsid w:val="00DA6B76"/>
    <w:rsid w:val="00DB4229"/>
    <w:rsid w:val="00DB4E54"/>
    <w:rsid w:val="00DB4E5D"/>
    <w:rsid w:val="00DB7779"/>
    <w:rsid w:val="00DF155A"/>
    <w:rsid w:val="00E06153"/>
    <w:rsid w:val="00E10DAC"/>
    <w:rsid w:val="00E11C55"/>
    <w:rsid w:val="00E132F8"/>
    <w:rsid w:val="00E15131"/>
    <w:rsid w:val="00E41262"/>
    <w:rsid w:val="00E42673"/>
    <w:rsid w:val="00E5596E"/>
    <w:rsid w:val="00E60F9E"/>
    <w:rsid w:val="00E772B0"/>
    <w:rsid w:val="00EA2C6C"/>
    <w:rsid w:val="00EB4A0F"/>
    <w:rsid w:val="00EC24DE"/>
    <w:rsid w:val="00ED19E1"/>
    <w:rsid w:val="00ED7BDF"/>
    <w:rsid w:val="00EF3FD7"/>
    <w:rsid w:val="00F642DF"/>
    <w:rsid w:val="00F735DF"/>
    <w:rsid w:val="00F76E9B"/>
    <w:rsid w:val="00F90E88"/>
    <w:rsid w:val="00FD3988"/>
    <w:rsid w:val="00FD48CD"/>
    <w:rsid w:val="00FD5DF8"/>
    <w:rsid w:val="00FD7764"/>
    <w:rsid w:val="00FE1B67"/>
    <w:rsid w:val="00FE739F"/>
    <w:rsid w:val="00FF3D06"/>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1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8B"/>
    <w:pPr>
      <w:jc w:val="both"/>
    </w:pPr>
    <w:rPr>
      <w:rFonts w:ascii="Cambria" w:hAnsi="Cambria"/>
      <w:sz w:val="22"/>
      <w:szCs w:val="22"/>
      <w:lang w:eastAsia="en-US"/>
    </w:rPr>
  </w:style>
  <w:style w:type="paragraph" w:styleId="Titre1">
    <w:name w:val="heading 1"/>
    <w:basedOn w:val="Normal"/>
    <w:next w:val="Normal"/>
    <w:link w:val="Titre1Car"/>
    <w:uiPriority w:val="9"/>
    <w:qFormat/>
    <w:rsid w:val="00FE739F"/>
    <w:pPr>
      <w:keepLines/>
      <w:spacing w:before="480"/>
      <w:outlineLvl w:val="0"/>
    </w:pPr>
    <w:rPr>
      <w:rFonts w:ascii="Calibri" w:hAnsi="Calibri"/>
      <w:b/>
      <w:bCs/>
      <w:color w:val="365F91"/>
      <w:sz w:val="28"/>
      <w:szCs w:val="28"/>
    </w:rPr>
  </w:style>
  <w:style w:type="paragraph" w:styleId="Titre2">
    <w:name w:val="heading 2"/>
    <w:basedOn w:val="Normal"/>
    <w:next w:val="Normal"/>
    <w:link w:val="Titre2Car"/>
    <w:uiPriority w:val="9"/>
    <w:unhideWhenUsed/>
    <w:qFormat/>
    <w:rsid w:val="00FE739F"/>
    <w:pPr>
      <w:keepLines/>
      <w:spacing w:before="200"/>
      <w:outlineLvl w:val="1"/>
    </w:pPr>
    <w:rPr>
      <w:rFonts w:ascii="Calibri" w:hAnsi="Calibri"/>
      <w:b/>
      <w:bCs/>
      <w:color w:val="4F81BD"/>
      <w:sz w:val="26"/>
      <w:szCs w:val="26"/>
    </w:rPr>
  </w:style>
  <w:style w:type="paragraph" w:styleId="Titre3">
    <w:name w:val="heading 3"/>
    <w:basedOn w:val="Normal"/>
    <w:next w:val="Normal"/>
    <w:link w:val="Titre3Car"/>
    <w:uiPriority w:val="9"/>
    <w:unhideWhenUsed/>
    <w:qFormat/>
    <w:rsid w:val="00FE739F"/>
    <w:pPr>
      <w:keepLines/>
      <w:spacing w:before="200"/>
      <w:outlineLvl w:val="2"/>
    </w:pPr>
    <w:rPr>
      <w:rFonts w:ascii="Calibri" w:hAnsi="Calibri"/>
      <w:b/>
      <w:bCs/>
      <w:color w:val="4F81BD"/>
    </w:rPr>
  </w:style>
  <w:style w:type="paragraph" w:styleId="Titre4">
    <w:name w:val="heading 4"/>
    <w:basedOn w:val="Normal"/>
    <w:next w:val="Normal"/>
    <w:uiPriority w:val="9"/>
    <w:unhideWhenUsed/>
    <w:qFormat/>
    <w:rsid w:val="00FE739F"/>
    <w:pPr>
      <w:keepLines/>
      <w:outlineLvl w:val="3"/>
    </w:pPr>
    <w:rPr>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959A7"/>
    <w:rPr>
      <w:rFonts w:ascii="Cambria" w:hAnsi="Cambria"/>
      <w:color w:val="0000FF"/>
      <w:u w:val="single"/>
    </w:rPr>
  </w:style>
  <w:style w:type="paragraph" w:styleId="En-tte">
    <w:name w:val="header"/>
    <w:basedOn w:val="Normal"/>
    <w:link w:val="En-tteCar"/>
    <w:uiPriority w:val="99"/>
    <w:unhideWhenUsed/>
    <w:rsid w:val="008D60C3"/>
    <w:pPr>
      <w:tabs>
        <w:tab w:val="center" w:pos="4513"/>
        <w:tab w:val="right" w:pos="9026"/>
      </w:tabs>
    </w:pPr>
  </w:style>
  <w:style w:type="paragraph" w:styleId="Pieddepage">
    <w:name w:val="footer"/>
    <w:basedOn w:val="Normal"/>
    <w:link w:val="PieddepageCar"/>
    <w:rsid w:val="006B7B43"/>
    <w:pPr>
      <w:tabs>
        <w:tab w:val="center" w:pos="4536"/>
        <w:tab w:val="right" w:pos="9072"/>
      </w:tabs>
    </w:pPr>
  </w:style>
  <w:style w:type="paragraph" w:styleId="TM2">
    <w:name w:val="toc 2"/>
    <w:basedOn w:val="Normal"/>
    <w:next w:val="Normal"/>
    <w:autoRedefine/>
    <w:uiPriority w:val="39"/>
    <w:rsid w:val="006B7B43"/>
    <w:pPr>
      <w:ind w:left="200"/>
    </w:pPr>
    <w:rPr>
      <w:smallCaps/>
      <w:spacing w:val="-5"/>
    </w:rPr>
  </w:style>
  <w:style w:type="paragraph" w:styleId="TM3">
    <w:name w:val="toc 3"/>
    <w:basedOn w:val="Normal"/>
    <w:next w:val="Normal"/>
    <w:autoRedefine/>
    <w:uiPriority w:val="39"/>
    <w:rsid w:val="006B7B43"/>
    <w:pPr>
      <w:ind w:left="400"/>
    </w:pPr>
    <w:rPr>
      <w:i/>
      <w:spacing w:val="-5"/>
    </w:rPr>
  </w:style>
  <w:style w:type="paragraph" w:styleId="TM4">
    <w:name w:val="toc 4"/>
    <w:basedOn w:val="Normal"/>
    <w:next w:val="Normal"/>
    <w:autoRedefine/>
    <w:uiPriority w:val="39"/>
    <w:rsid w:val="006B7B43"/>
    <w:pPr>
      <w:ind w:left="600"/>
    </w:pPr>
    <w:rPr>
      <w:spacing w:val="-5"/>
      <w:sz w:val="18"/>
    </w:rPr>
  </w:style>
  <w:style w:type="character" w:styleId="Numrodepage">
    <w:name w:val="page number"/>
    <w:basedOn w:val="Policepardfaut"/>
    <w:rsid w:val="005959A7"/>
    <w:rPr>
      <w:rFonts w:ascii="Cambria" w:hAnsi="Cambria"/>
      <w:sz w:val="20"/>
      <w:u w:val="none"/>
    </w:rPr>
  </w:style>
  <w:style w:type="character" w:customStyle="1" w:styleId="En-tteCar">
    <w:name w:val="En-tête Car"/>
    <w:basedOn w:val="Policepardfaut"/>
    <w:link w:val="En-tte"/>
    <w:uiPriority w:val="99"/>
    <w:rsid w:val="008D60C3"/>
    <w:rPr>
      <w:rFonts w:ascii="Cambria" w:hAnsi="Cambria"/>
      <w:sz w:val="22"/>
      <w:szCs w:val="22"/>
      <w:lang w:eastAsia="en-US"/>
    </w:rPr>
  </w:style>
  <w:style w:type="table" w:styleId="Grilledutableau">
    <w:name w:val="Table Grid"/>
    <w:basedOn w:val="TableauNormal"/>
    <w:uiPriority w:val="39"/>
    <w:rsid w:val="00D653F7"/>
    <w:rPr>
      <w:rFonts w:ascii="Arial" w:hAnsi="Arial"/>
    </w:rPr>
    <w:tblPr/>
    <w:tcPr>
      <w:vAlign w:val="center"/>
    </w:tcPr>
  </w:style>
  <w:style w:type="paragraph" w:styleId="Sous-titre">
    <w:name w:val="Subtitle"/>
    <w:basedOn w:val="Normal"/>
    <w:qFormat/>
    <w:rsid w:val="005959A7"/>
    <w:pPr>
      <w:keepLines/>
      <w:spacing w:after="60"/>
      <w:jc w:val="center"/>
      <w:outlineLvl w:val="1"/>
    </w:pPr>
    <w:rPr>
      <w:b/>
      <w:i/>
      <w:color w:val="4F81BD" w:themeColor="accent1"/>
    </w:rPr>
  </w:style>
  <w:style w:type="paragraph" w:styleId="Notedebasdepage">
    <w:name w:val="footnote text"/>
    <w:basedOn w:val="Normal"/>
    <w:link w:val="NotedebasdepageCar"/>
    <w:uiPriority w:val="99"/>
    <w:semiHidden/>
    <w:rsid w:val="006B7B43"/>
  </w:style>
  <w:style w:type="character" w:styleId="Appelnotedebasdep">
    <w:name w:val="footnote reference"/>
    <w:basedOn w:val="Policepardfaut"/>
    <w:uiPriority w:val="99"/>
    <w:rsid w:val="006B7B43"/>
    <w:rPr>
      <w:vertAlign w:val="superscript"/>
    </w:rPr>
  </w:style>
  <w:style w:type="character" w:customStyle="1" w:styleId="PieddepageCar">
    <w:name w:val="Pied de page Car"/>
    <w:basedOn w:val="Policepardfaut"/>
    <w:link w:val="Pieddepage"/>
    <w:rsid w:val="00A00B2E"/>
    <w:rPr>
      <w:rFonts w:ascii="Cambria" w:hAnsi="Cambria"/>
      <w:sz w:val="22"/>
      <w:szCs w:val="22"/>
      <w:lang w:eastAsia="en-US"/>
    </w:rPr>
  </w:style>
  <w:style w:type="paragraph" w:styleId="Textedebulles">
    <w:name w:val="Balloon Text"/>
    <w:basedOn w:val="Normal"/>
    <w:semiHidden/>
    <w:rsid w:val="000B67FB"/>
    <w:rPr>
      <w:rFonts w:ascii="Tahoma" w:hAnsi="Tahoma" w:cs="Tahoma"/>
      <w:sz w:val="16"/>
      <w:szCs w:val="16"/>
    </w:rPr>
  </w:style>
  <w:style w:type="numbering" w:customStyle="1" w:styleId="Sous-titre1">
    <w:name w:val="Sous-titre 1"/>
    <w:basedOn w:val="Aucuneliste"/>
    <w:rsid w:val="001030CA"/>
    <w:pPr>
      <w:numPr>
        <w:numId w:val="2"/>
      </w:numPr>
    </w:pPr>
  </w:style>
  <w:style w:type="paragraph" w:styleId="TM1">
    <w:name w:val="toc 1"/>
    <w:basedOn w:val="Normal"/>
    <w:next w:val="Normal"/>
    <w:autoRedefine/>
    <w:uiPriority w:val="39"/>
    <w:rsid w:val="00187FC3"/>
    <w:pPr>
      <w:tabs>
        <w:tab w:val="right" w:leader="dot" w:pos="9628"/>
      </w:tabs>
    </w:pPr>
  </w:style>
  <w:style w:type="paragraph" w:styleId="Paragraphedeliste">
    <w:name w:val="List Paragraph"/>
    <w:basedOn w:val="Normal"/>
    <w:uiPriority w:val="34"/>
    <w:qFormat/>
    <w:rsid w:val="00735B46"/>
    <w:pPr>
      <w:keepLines/>
      <w:numPr>
        <w:numId w:val="18"/>
      </w:numPr>
      <w:contextualSpacing/>
    </w:pPr>
    <w:rPr>
      <w:rFonts w:cs="Arial"/>
      <w:noProof/>
      <w:szCs w:val="20"/>
      <w:lang w:eastAsia="fr-BE"/>
    </w:rPr>
  </w:style>
  <w:style w:type="character" w:customStyle="1" w:styleId="Titre1Car">
    <w:name w:val="Titre 1 Car"/>
    <w:basedOn w:val="Policepardfaut"/>
    <w:link w:val="Titre1"/>
    <w:uiPriority w:val="9"/>
    <w:rsid w:val="006D7E88"/>
    <w:rPr>
      <w:rFonts w:ascii="Calibri" w:hAnsi="Calibri"/>
      <w:b/>
      <w:bCs/>
      <w:color w:val="365F91"/>
      <w:sz w:val="28"/>
      <w:szCs w:val="28"/>
      <w:lang w:eastAsia="en-US"/>
    </w:rPr>
  </w:style>
  <w:style w:type="character" w:customStyle="1" w:styleId="Titre2Car">
    <w:name w:val="Titre 2 Car"/>
    <w:basedOn w:val="Policepardfaut"/>
    <w:link w:val="Titre2"/>
    <w:uiPriority w:val="9"/>
    <w:rsid w:val="006D7E88"/>
    <w:rPr>
      <w:rFonts w:ascii="Calibri" w:hAnsi="Calibri"/>
      <w:b/>
      <w:bCs/>
      <w:color w:val="4F81BD"/>
      <w:sz w:val="26"/>
      <w:szCs w:val="26"/>
      <w:lang w:eastAsia="en-US"/>
    </w:rPr>
  </w:style>
  <w:style w:type="character" w:customStyle="1" w:styleId="Titre3Car">
    <w:name w:val="Titre 3 Car"/>
    <w:basedOn w:val="Policepardfaut"/>
    <w:link w:val="Titre3"/>
    <w:uiPriority w:val="9"/>
    <w:rsid w:val="006D7E88"/>
    <w:rPr>
      <w:rFonts w:ascii="Calibri" w:hAnsi="Calibri"/>
      <w:b/>
      <w:bCs/>
      <w:color w:val="4F81BD"/>
      <w:sz w:val="22"/>
      <w:szCs w:val="22"/>
      <w:lang w:eastAsia="en-US"/>
    </w:rPr>
  </w:style>
  <w:style w:type="paragraph" w:styleId="Corpsdetexte">
    <w:name w:val="Body Text"/>
    <w:basedOn w:val="Normal"/>
    <w:link w:val="CorpsdetexteCar"/>
    <w:rsid w:val="006D7E88"/>
    <w:pPr>
      <w:keepLines/>
    </w:pPr>
    <w:rPr>
      <w:szCs w:val="20"/>
      <w:lang w:eastAsia="fr-FR"/>
    </w:rPr>
  </w:style>
  <w:style w:type="character" w:customStyle="1" w:styleId="CorpsdetexteCar">
    <w:name w:val="Corps de texte Car"/>
    <w:basedOn w:val="Policepardfaut"/>
    <w:link w:val="Corpsdetexte"/>
    <w:rsid w:val="006D7E88"/>
    <w:rPr>
      <w:rFonts w:ascii="Cambria" w:hAnsi="Cambria"/>
      <w:sz w:val="22"/>
      <w:lang w:eastAsia="fr-FR"/>
    </w:rPr>
  </w:style>
  <w:style w:type="character" w:customStyle="1" w:styleId="Coordonnesexpditeur">
    <w:name w:val="Coordonnées expéditeur"/>
    <w:basedOn w:val="Policepardfaut"/>
    <w:rsid w:val="006D7E88"/>
    <w:rPr>
      <w:sz w:val="18"/>
    </w:rPr>
  </w:style>
  <w:style w:type="character" w:styleId="Textedelespacerserv">
    <w:name w:val="Placeholder Text"/>
    <w:basedOn w:val="Policepardfaut"/>
    <w:uiPriority w:val="99"/>
    <w:semiHidden/>
    <w:rsid w:val="00094FED"/>
    <w:rPr>
      <w:color w:val="808080"/>
    </w:rPr>
  </w:style>
  <w:style w:type="paragraph" w:styleId="Sansinterligne">
    <w:name w:val="No Spacing"/>
    <w:basedOn w:val="Normal"/>
    <w:uiPriority w:val="1"/>
    <w:qFormat/>
    <w:rsid w:val="00A0603C"/>
    <w:pPr>
      <w:spacing w:before="240" w:after="120" w:line="360" w:lineRule="auto"/>
    </w:pPr>
    <w:rPr>
      <w:rFonts w:ascii="Georgia" w:eastAsia="Calibri" w:hAnsi="Georgia"/>
      <w:sz w:val="20"/>
    </w:rPr>
  </w:style>
  <w:style w:type="table" w:customStyle="1" w:styleId="PlainTable21">
    <w:name w:val="Plain Table 21"/>
    <w:basedOn w:val="TableauNormal"/>
    <w:uiPriority w:val="42"/>
    <w:rsid w:val="00A0603C"/>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rquedecommentaire">
    <w:name w:val="annotation reference"/>
    <w:uiPriority w:val="99"/>
    <w:semiHidden/>
    <w:unhideWhenUsed/>
    <w:rPr>
      <w:sz w:val="16"/>
      <w:szCs w:val="16"/>
    </w:rPr>
  </w:style>
  <w:style w:type="character" w:customStyle="1" w:styleId="NotedebasdepageCar">
    <w:name w:val="Note de bas de page Car"/>
    <w:basedOn w:val="Policepardfaut"/>
    <w:link w:val="Notedebasdepage"/>
    <w:uiPriority w:val="99"/>
    <w:semiHidden/>
    <w:rsid w:val="00A0603C"/>
    <w:rPr>
      <w:rFonts w:ascii="Cambria" w:hAnsi="Cambria"/>
      <w:sz w:val="22"/>
      <w:szCs w:val="22"/>
      <w:lang w:eastAsia="en-US"/>
    </w:rPr>
  </w:style>
  <w:style w:type="table" w:customStyle="1" w:styleId="Tabelraster1">
    <w:name w:val="Tabelraster1"/>
    <w:basedOn w:val="TableauNormal"/>
    <w:next w:val="Grilledutableau"/>
    <w:uiPriority w:val="39"/>
    <w:rsid w:val="00A06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sid w:val="00A0603C"/>
    <w:rPr>
      <w:rFonts w:ascii="Cambria" w:hAnsi="Cambria"/>
      <w:lang w:eastAsia="en-US"/>
    </w:rPr>
  </w:style>
  <w:style w:type="paragraph" w:styleId="Objetducommentaire">
    <w:name w:val="annotation subject"/>
    <w:basedOn w:val="Commentaire"/>
    <w:next w:val="Commentaire"/>
    <w:link w:val="ObjetducommentaireCar"/>
    <w:uiPriority w:val="99"/>
    <w:semiHidden/>
    <w:unhideWhenUsed/>
    <w:rsid w:val="00A0603C"/>
    <w:rPr>
      <w:b/>
      <w:bCs/>
    </w:rPr>
  </w:style>
  <w:style w:type="character" w:customStyle="1" w:styleId="ObjetducommentaireCar">
    <w:name w:val="Objet du commentaire Car"/>
    <w:basedOn w:val="CommentaireCar"/>
    <w:link w:val="Objetducommentaire"/>
    <w:uiPriority w:val="99"/>
    <w:semiHidden/>
    <w:rsid w:val="00A0603C"/>
    <w:rPr>
      <w:rFonts w:ascii="Cambria" w:hAnsi="Cambria"/>
      <w:b/>
      <w:bCs/>
      <w:lang w:eastAsia="en-US"/>
    </w:rPr>
  </w:style>
  <w:style w:type="paragraph" w:styleId="Rvision">
    <w:name w:val="Revision"/>
    <w:hidden/>
    <w:uiPriority w:val="99"/>
    <w:semiHidden/>
    <w:rsid w:val="00A0603C"/>
    <w:rPr>
      <w:rFonts w:ascii="Cambria" w:hAnsi="Cambria"/>
      <w:sz w:val="22"/>
      <w:szCs w:val="22"/>
      <w:lang w:eastAsia="en-US"/>
    </w:rPr>
  </w:style>
  <w:style w:type="paragraph" w:customStyle="1" w:styleId="Chapterintroductiontext">
    <w:name w:val="Chapter introduction text"/>
    <w:basedOn w:val="Normal"/>
    <w:rsid w:val="00A0603C"/>
    <w:pPr>
      <w:spacing w:before="300" w:after="100"/>
    </w:pPr>
    <w:rPr>
      <w:rFonts w:ascii="Univers 45 Light" w:eastAsiaTheme="minorHAnsi" w:hAnsi="Univers 45 Light" w:cs="Arial"/>
      <w:color w:val="00338D"/>
      <w:sz w:val="24"/>
      <w:szCs w:val="30"/>
    </w:rPr>
  </w:style>
  <w:style w:type="table" w:customStyle="1" w:styleId="PlainTable11">
    <w:name w:val="Plain Table 11"/>
    <w:basedOn w:val="TableauNormal"/>
    <w:uiPriority w:val="41"/>
    <w:rsid w:val="00A06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auNormal"/>
    <w:uiPriority w:val="40"/>
    <w:rsid w:val="00A06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auNormal"/>
    <w:uiPriority w:val="45"/>
    <w:rsid w:val="00A060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suivivisit">
    <w:name w:val="FollowedHyperlink"/>
    <w:basedOn w:val="Policepardfaut"/>
    <w:uiPriority w:val="99"/>
    <w:semiHidden/>
    <w:unhideWhenUsed/>
    <w:rsid w:val="00DB4E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8B"/>
    <w:pPr>
      <w:jc w:val="both"/>
    </w:pPr>
    <w:rPr>
      <w:rFonts w:ascii="Cambria" w:hAnsi="Cambria"/>
      <w:sz w:val="22"/>
      <w:szCs w:val="22"/>
      <w:lang w:eastAsia="en-US"/>
    </w:rPr>
  </w:style>
  <w:style w:type="paragraph" w:styleId="Titre1">
    <w:name w:val="heading 1"/>
    <w:basedOn w:val="Normal"/>
    <w:next w:val="Normal"/>
    <w:link w:val="Titre1Car"/>
    <w:uiPriority w:val="9"/>
    <w:qFormat/>
    <w:rsid w:val="00FE739F"/>
    <w:pPr>
      <w:keepLines/>
      <w:spacing w:before="480"/>
      <w:outlineLvl w:val="0"/>
    </w:pPr>
    <w:rPr>
      <w:rFonts w:ascii="Calibri" w:hAnsi="Calibri"/>
      <w:b/>
      <w:bCs/>
      <w:color w:val="365F91"/>
      <w:sz w:val="28"/>
      <w:szCs w:val="28"/>
    </w:rPr>
  </w:style>
  <w:style w:type="paragraph" w:styleId="Titre2">
    <w:name w:val="heading 2"/>
    <w:basedOn w:val="Normal"/>
    <w:next w:val="Normal"/>
    <w:link w:val="Titre2Car"/>
    <w:uiPriority w:val="9"/>
    <w:unhideWhenUsed/>
    <w:qFormat/>
    <w:rsid w:val="00FE739F"/>
    <w:pPr>
      <w:keepLines/>
      <w:spacing w:before="200"/>
      <w:outlineLvl w:val="1"/>
    </w:pPr>
    <w:rPr>
      <w:rFonts w:ascii="Calibri" w:hAnsi="Calibri"/>
      <w:b/>
      <w:bCs/>
      <w:color w:val="4F81BD"/>
      <w:sz w:val="26"/>
      <w:szCs w:val="26"/>
    </w:rPr>
  </w:style>
  <w:style w:type="paragraph" w:styleId="Titre3">
    <w:name w:val="heading 3"/>
    <w:basedOn w:val="Normal"/>
    <w:next w:val="Normal"/>
    <w:link w:val="Titre3Car"/>
    <w:uiPriority w:val="9"/>
    <w:unhideWhenUsed/>
    <w:qFormat/>
    <w:rsid w:val="00FE739F"/>
    <w:pPr>
      <w:keepLines/>
      <w:spacing w:before="200"/>
      <w:outlineLvl w:val="2"/>
    </w:pPr>
    <w:rPr>
      <w:rFonts w:ascii="Calibri" w:hAnsi="Calibri"/>
      <w:b/>
      <w:bCs/>
      <w:color w:val="4F81BD"/>
    </w:rPr>
  </w:style>
  <w:style w:type="paragraph" w:styleId="Titre4">
    <w:name w:val="heading 4"/>
    <w:basedOn w:val="Normal"/>
    <w:next w:val="Normal"/>
    <w:uiPriority w:val="9"/>
    <w:unhideWhenUsed/>
    <w:qFormat/>
    <w:rsid w:val="00FE739F"/>
    <w:pPr>
      <w:keepLines/>
      <w:outlineLvl w:val="3"/>
    </w:pPr>
    <w:rPr>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959A7"/>
    <w:rPr>
      <w:rFonts w:ascii="Cambria" w:hAnsi="Cambria"/>
      <w:color w:val="0000FF"/>
      <w:u w:val="single"/>
    </w:rPr>
  </w:style>
  <w:style w:type="paragraph" w:styleId="En-tte">
    <w:name w:val="header"/>
    <w:basedOn w:val="Normal"/>
    <w:link w:val="En-tteCar"/>
    <w:uiPriority w:val="99"/>
    <w:unhideWhenUsed/>
    <w:rsid w:val="008D60C3"/>
    <w:pPr>
      <w:tabs>
        <w:tab w:val="center" w:pos="4513"/>
        <w:tab w:val="right" w:pos="9026"/>
      </w:tabs>
    </w:pPr>
  </w:style>
  <w:style w:type="paragraph" w:styleId="Pieddepage">
    <w:name w:val="footer"/>
    <w:basedOn w:val="Normal"/>
    <w:link w:val="PieddepageCar"/>
    <w:rsid w:val="006B7B43"/>
    <w:pPr>
      <w:tabs>
        <w:tab w:val="center" w:pos="4536"/>
        <w:tab w:val="right" w:pos="9072"/>
      </w:tabs>
    </w:pPr>
  </w:style>
  <w:style w:type="paragraph" w:styleId="TM2">
    <w:name w:val="toc 2"/>
    <w:basedOn w:val="Normal"/>
    <w:next w:val="Normal"/>
    <w:autoRedefine/>
    <w:uiPriority w:val="39"/>
    <w:rsid w:val="006B7B43"/>
    <w:pPr>
      <w:ind w:left="200"/>
    </w:pPr>
    <w:rPr>
      <w:smallCaps/>
      <w:spacing w:val="-5"/>
    </w:rPr>
  </w:style>
  <w:style w:type="paragraph" w:styleId="TM3">
    <w:name w:val="toc 3"/>
    <w:basedOn w:val="Normal"/>
    <w:next w:val="Normal"/>
    <w:autoRedefine/>
    <w:uiPriority w:val="39"/>
    <w:rsid w:val="006B7B43"/>
    <w:pPr>
      <w:ind w:left="400"/>
    </w:pPr>
    <w:rPr>
      <w:i/>
      <w:spacing w:val="-5"/>
    </w:rPr>
  </w:style>
  <w:style w:type="paragraph" w:styleId="TM4">
    <w:name w:val="toc 4"/>
    <w:basedOn w:val="Normal"/>
    <w:next w:val="Normal"/>
    <w:autoRedefine/>
    <w:uiPriority w:val="39"/>
    <w:rsid w:val="006B7B43"/>
    <w:pPr>
      <w:ind w:left="600"/>
    </w:pPr>
    <w:rPr>
      <w:spacing w:val="-5"/>
      <w:sz w:val="18"/>
    </w:rPr>
  </w:style>
  <w:style w:type="character" w:styleId="Numrodepage">
    <w:name w:val="page number"/>
    <w:basedOn w:val="Policepardfaut"/>
    <w:rsid w:val="005959A7"/>
    <w:rPr>
      <w:rFonts w:ascii="Cambria" w:hAnsi="Cambria"/>
      <w:sz w:val="20"/>
      <w:u w:val="none"/>
    </w:rPr>
  </w:style>
  <w:style w:type="character" w:customStyle="1" w:styleId="En-tteCar">
    <w:name w:val="En-tête Car"/>
    <w:basedOn w:val="Policepardfaut"/>
    <w:link w:val="En-tte"/>
    <w:uiPriority w:val="99"/>
    <w:rsid w:val="008D60C3"/>
    <w:rPr>
      <w:rFonts w:ascii="Cambria" w:hAnsi="Cambria"/>
      <w:sz w:val="22"/>
      <w:szCs w:val="22"/>
      <w:lang w:eastAsia="en-US"/>
    </w:rPr>
  </w:style>
  <w:style w:type="table" w:styleId="Grilledutableau">
    <w:name w:val="Table Grid"/>
    <w:basedOn w:val="TableauNormal"/>
    <w:uiPriority w:val="39"/>
    <w:rsid w:val="00D653F7"/>
    <w:rPr>
      <w:rFonts w:ascii="Arial" w:hAnsi="Arial"/>
    </w:rPr>
    <w:tblPr/>
    <w:tcPr>
      <w:vAlign w:val="center"/>
    </w:tcPr>
  </w:style>
  <w:style w:type="paragraph" w:styleId="Sous-titre">
    <w:name w:val="Subtitle"/>
    <w:basedOn w:val="Normal"/>
    <w:qFormat/>
    <w:rsid w:val="005959A7"/>
    <w:pPr>
      <w:keepLines/>
      <w:spacing w:after="60"/>
      <w:jc w:val="center"/>
      <w:outlineLvl w:val="1"/>
    </w:pPr>
    <w:rPr>
      <w:b/>
      <w:i/>
      <w:color w:val="4F81BD" w:themeColor="accent1"/>
    </w:rPr>
  </w:style>
  <w:style w:type="paragraph" w:styleId="Notedebasdepage">
    <w:name w:val="footnote text"/>
    <w:basedOn w:val="Normal"/>
    <w:link w:val="NotedebasdepageCar"/>
    <w:uiPriority w:val="99"/>
    <w:semiHidden/>
    <w:rsid w:val="006B7B43"/>
  </w:style>
  <w:style w:type="character" w:styleId="Appelnotedebasdep">
    <w:name w:val="footnote reference"/>
    <w:basedOn w:val="Policepardfaut"/>
    <w:uiPriority w:val="99"/>
    <w:rsid w:val="006B7B43"/>
    <w:rPr>
      <w:vertAlign w:val="superscript"/>
    </w:rPr>
  </w:style>
  <w:style w:type="character" w:customStyle="1" w:styleId="PieddepageCar">
    <w:name w:val="Pied de page Car"/>
    <w:basedOn w:val="Policepardfaut"/>
    <w:link w:val="Pieddepage"/>
    <w:rsid w:val="00A00B2E"/>
    <w:rPr>
      <w:rFonts w:ascii="Cambria" w:hAnsi="Cambria"/>
      <w:sz w:val="22"/>
      <w:szCs w:val="22"/>
      <w:lang w:eastAsia="en-US"/>
    </w:rPr>
  </w:style>
  <w:style w:type="paragraph" w:styleId="Textedebulles">
    <w:name w:val="Balloon Text"/>
    <w:basedOn w:val="Normal"/>
    <w:semiHidden/>
    <w:rsid w:val="000B67FB"/>
    <w:rPr>
      <w:rFonts w:ascii="Tahoma" w:hAnsi="Tahoma" w:cs="Tahoma"/>
      <w:sz w:val="16"/>
      <w:szCs w:val="16"/>
    </w:rPr>
  </w:style>
  <w:style w:type="numbering" w:customStyle="1" w:styleId="Sous-titre1">
    <w:name w:val="Sous-titre 1"/>
    <w:basedOn w:val="Aucuneliste"/>
    <w:rsid w:val="001030CA"/>
    <w:pPr>
      <w:numPr>
        <w:numId w:val="2"/>
      </w:numPr>
    </w:pPr>
  </w:style>
  <w:style w:type="paragraph" w:styleId="TM1">
    <w:name w:val="toc 1"/>
    <w:basedOn w:val="Normal"/>
    <w:next w:val="Normal"/>
    <w:autoRedefine/>
    <w:uiPriority w:val="39"/>
    <w:rsid w:val="00187FC3"/>
    <w:pPr>
      <w:tabs>
        <w:tab w:val="right" w:leader="dot" w:pos="9628"/>
      </w:tabs>
    </w:pPr>
  </w:style>
  <w:style w:type="paragraph" w:styleId="Paragraphedeliste">
    <w:name w:val="List Paragraph"/>
    <w:basedOn w:val="Normal"/>
    <w:uiPriority w:val="34"/>
    <w:qFormat/>
    <w:rsid w:val="00735B46"/>
    <w:pPr>
      <w:keepLines/>
      <w:numPr>
        <w:numId w:val="18"/>
      </w:numPr>
      <w:contextualSpacing/>
    </w:pPr>
    <w:rPr>
      <w:rFonts w:cs="Arial"/>
      <w:noProof/>
      <w:szCs w:val="20"/>
      <w:lang w:eastAsia="fr-BE"/>
    </w:rPr>
  </w:style>
  <w:style w:type="character" w:customStyle="1" w:styleId="Titre1Car">
    <w:name w:val="Titre 1 Car"/>
    <w:basedOn w:val="Policepardfaut"/>
    <w:link w:val="Titre1"/>
    <w:uiPriority w:val="9"/>
    <w:rsid w:val="006D7E88"/>
    <w:rPr>
      <w:rFonts w:ascii="Calibri" w:hAnsi="Calibri"/>
      <w:b/>
      <w:bCs/>
      <w:color w:val="365F91"/>
      <w:sz w:val="28"/>
      <w:szCs w:val="28"/>
      <w:lang w:eastAsia="en-US"/>
    </w:rPr>
  </w:style>
  <w:style w:type="character" w:customStyle="1" w:styleId="Titre2Car">
    <w:name w:val="Titre 2 Car"/>
    <w:basedOn w:val="Policepardfaut"/>
    <w:link w:val="Titre2"/>
    <w:uiPriority w:val="9"/>
    <w:rsid w:val="006D7E88"/>
    <w:rPr>
      <w:rFonts w:ascii="Calibri" w:hAnsi="Calibri"/>
      <w:b/>
      <w:bCs/>
      <w:color w:val="4F81BD"/>
      <w:sz w:val="26"/>
      <w:szCs w:val="26"/>
      <w:lang w:eastAsia="en-US"/>
    </w:rPr>
  </w:style>
  <w:style w:type="character" w:customStyle="1" w:styleId="Titre3Car">
    <w:name w:val="Titre 3 Car"/>
    <w:basedOn w:val="Policepardfaut"/>
    <w:link w:val="Titre3"/>
    <w:uiPriority w:val="9"/>
    <w:rsid w:val="006D7E88"/>
    <w:rPr>
      <w:rFonts w:ascii="Calibri" w:hAnsi="Calibri"/>
      <w:b/>
      <w:bCs/>
      <w:color w:val="4F81BD"/>
      <w:sz w:val="22"/>
      <w:szCs w:val="22"/>
      <w:lang w:eastAsia="en-US"/>
    </w:rPr>
  </w:style>
  <w:style w:type="paragraph" w:styleId="Corpsdetexte">
    <w:name w:val="Body Text"/>
    <w:basedOn w:val="Normal"/>
    <w:link w:val="CorpsdetexteCar"/>
    <w:rsid w:val="006D7E88"/>
    <w:pPr>
      <w:keepLines/>
    </w:pPr>
    <w:rPr>
      <w:szCs w:val="20"/>
      <w:lang w:eastAsia="fr-FR"/>
    </w:rPr>
  </w:style>
  <w:style w:type="character" w:customStyle="1" w:styleId="CorpsdetexteCar">
    <w:name w:val="Corps de texte Car"/>
    <w:basedOn w:val="Policepardfaut"/>
    <w:link w:val="Corpsdetexte"/>
    <w:rsid w:val="006D7E88"/>
    <w:rPr>
      <w:rFonts w:ascii="Cambria" w:hAnsi="Cambria"/>
      <w:sz w:val="22"/>
      <w:lang w:eastAsia="fr-FR"/>
    </w:rPr>
  </w:style>
  <w:style w:type="character" w:customStyle="1" w:styleId="Coordonnesexpditeur">
    <w:name w:val="Coordonnées expéditeur"/>
    <w:basedOn w:val="Policepardfaut"/>
    <w:rsid w:val="006D7E88"/>
    <w:rPr>
      <w:sz w:val="18"/>
    </w:rPr>
  </w:style>
  <w:style w:type="character" w:styleId="Textedelespacerserv">
    <w:name w:val="Placeholder Text"/>
    <w:basedOn w:val="Policepardfaut"/>
    <w:uiPriority w:val="99"/>
    <w:semiHidden/>
    <w:rsid w:val="00094FED"/>
    <w:rPr>
      <w:color w:val="808080"/>
    </w:rPr>
  </w:style>
  <w:style w:type="paragraph" w:styleId="Sansinterligne">
    <w:name w:val="No Spacing"/>
    <w:basedOn w:val="Normal"/>
    <w:uiPriority w:val="1"/>
    <w:qFormat/>
    <w:rsid w:val="00A0603C"/>
    <w:pPr>
      <w:spacing w:before="240" w:after="120" w:line="360" w:lineRule="auto"/>
    </w:pPr>
    <w:rPr>
      <w:rFonts w:ascii="Georgia" w:eastAsia="Calibri" w:hAnsi="Georgia"/>
      <w:sz w:val="20"/>
    </w:rPr>
  </w:style>
  <w:style w:type="table" w:customStyle="1" w:styleId="PlainTable21">
    <w:name w:val="Plain Table 21"/>
    <w:basedOn w:val="TableauNormal"/>
    <w:uiPriority w:val="42"/>
    <w:rsid w:val="00A0603C"/>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rquedecommentaire">
    <w:name w:val="annotation reference"/>
    <w:uiPriority w:val="99"/>
    <w:semiHidden/>
    <w:unhideWhenUsed/>
    <w:rPr>
      <w:sz w:val="16"/>
      <w:szCs w:val="16"/>
    </w:rPr>
  </w:style>
  <w:style w:type="character" w:customStyle="1" w:styleId="NotedebasdepageCar">
    <w:name w:val="Note de bas de page Car"/>
    <w:basedOn w:val="Policepardfaut"/>
    <w:link w:val="Notedebasdepage"/>
    <w:uiPriority w:val="99"/>
    <w:semiHidden/>
    <w:rsid w:val="00A0603C"/>
    <w:rPr>
      <w:rFonts w:ascii="Cambria" w:hAnsi="Cambria"/>
      <w:sz w:val="22"/>
      <w:szCs w:val="22"/>
      <w:lang w:eastAsia="en-US"/>
    </w:rPr>
  </w:style>
  <w:style w:type="table" w:customStyle="1" w:styleId="Tabelraster1">
    <w:name w:val="Tabelraster1"/>
    <w:basedOn w:val="TableauNormal"/>
    <w:next w:val="Grilledutableau"/>
    <w:uiPriority w:val="39"/>
    <w:rsid w:val="00A06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sid w:val="00A0603C"/>
    <w:rPr>
      <w:rFonts w:ascii="Cambria" w:hAnsi="Cambria"/>
      <w:lang w:eastAsia="en-US"/>
    </w:rPr>
  </w:style>
  <w:style w:type="paragraph" w:styleId="Objetducommentaire">
    <w:name w:val="annotation subject"/>
    <w:basedOn w:val="Commentaire"/>
    <w:next w:val="Commentaire"/>
    <w:link w:val="ObjetducommentaireCar"/>
    <w:uiPriority w:val="99"/>
    <w:semiHidden/>
    <w:unhideWhenUsed/>
    <w:rsid w:val="00A0603C"/>
    <w:rPr>
      <w:b/>
      <w:bCs/>
    </w:rPr>
  </w:style>
  <w:style w:type="character" w:customStyle="1" w:styleId="ObjetducommentaireCar">
    <w:name w:val="Objet du commentaire Car"/>
    <w:basedOn w:val="CommentaireCar"/>
    <w:link w:val="Objetducommentaire"/>
    <w:uiPriority w:val="99"/>
    <w:semiHidden/>
    <w:rsid w:val="00A0603C"/>
    <w:rPr>
      <w:rFonts w:ascii="Cambria" w:hAnsi="Cambria"/>
      <w:b/>
      <w:bCs/>
      <w:lang w:eastAsia="en-US"/>
    </w:rPr>
  </w:style>
  <w:style w:type="paragraph" w:styleId="Rvision">
    <w:name w:val="Revision"/>
    <w:hidden/>
    <w:uiPriority w:val="99"/>
    <w:semiHidden/>
    <w:rsid w:val="00A0603C"/>
    <w:rPr>
      <w:rFonts w:ascii="Cambria" w:hAnsi="Cambria"/>
      <w:sz w:val="22"/>
      <w:szCs w:val="22"/>
      <w:lang w:eastAsia="en-US"/>
    </w:rPr>
  </w:style>
  <w:style w:type="paragraph" w:customStyle="1" w:styleId="Chapterintroductiontext">
    <w:name w:val="Chapter introduction text"/>
    <w:basedOn w:val="Normal"/>
    <w:rsid w:val="00A0603C"/>
    <w:pPr>
      <w:spacing w:before="300" w:after="100"/>
    </w:pPr>
    <w:rPr>
      <w:rFonts w:ascii="Univers 45 Light" w:eastAsiaTheme="minorHAnsi" w:hAnsi="Univers 45 Light" w:cs="Arial"/>
      <w:color w:val="00338D"/>
      <w:sz w:val="24"/>
      <w:szCs w:val="30"/>
    </w:rPr>
  </w:style>
  <w:style w:type="table" w:customStyle="1" w:styleId="PlainTable11">
    <w:name w:val="Plain Table 11"/>
    <w:basedOn w:val="TableauNormal"/>
    <w:uiPriority w:val="41"/>
    <w:rsid w:val="00A06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auNormal"/>
    <w:uiPriority w:val="40"/>
    <w:rsid w:val="00A06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auNormal"/>
    <w:uiPriority w:val="45"/>
    <w:rsid w:val="00A060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suivivisit">
    <w:name w:val="FollowedHyperlink"/>
    <w:basedOn w:val="Policepardfaut"/>
    <w:uiPriority w:val="99"/>
    <w:semiHidden/>
    <w:unhideWhenUsed/>
    <w:rsid w:val="00DB4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ipt.be/fr/operateurs/telecom/marches/formulaire-de-couverture-a-joindre-a-la-reponse-a-une-consultation-publique-organisee-par-libpt"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3d9e4540c24b65b15295458da6e1c7 xmlns="992cddf9-e01f-436d-9c9b-864bd1b4a40a">
      <Terms xmlns="http://schemas.microsoft.com/office/infopath/2007/PartnerControls"/>
    </je3d9e4540c24b65b15295458da6e1c7>
    <l2ddb78839214589bfe21f43f9390a6f xmlns="992cddf9-e01f-436d-9c9b-864bd1b4a40a">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6a40297e-3e58-4921-9967-0966f8fda3ba</TermId>
        </TermInfo>
      </Terms>
    </l2ddb78839214589bfe21f43f9390a6f>
    <Confidential1 xmlns="992cddf9-e01f-436d-9c9b-864bd1b4a40a">false</Confidential1>
    <ocd2f20c5c334cb5bad86ed7874a29ae xmlns="992cddf9-e01f-436d-9c9b-864bd1b4a40a">
      <Terms xmlns="http://schemas.microsoft.com/office/infopath/2007/PartnerControls"/>
    </ocd2f20c5c334cb5bad86ed7874a29ae>
    <k5810b2bca674e5db1fd7018ede73df7 xmlns="992cddf9-e01f-436d-9c9b-864bd1b4a40a">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6a9e699e-14a6-4582-b99d-f214c5b8b963</TermId>
        </TermInfo>
      </Terms>
    </k5810b2bca674e5db1fd7018ede73df7>
    <Short_x0020_Description xmlns="992cddf9-e01f-436d-9c9b-864bd1b4a40a" xsi:nil="true"/>
    <TaxCatchAll xmlns="992cddf9-e01f-436d-9c9b-864bd1b4a40a">
      <Value>37</Value>
      <Value>56</Value>
    </TaxCatchAll>
    <History_x0020_of_x0020_Remarks xmlns="992cddf9-e01f-436d-9c9b-864bd1b4a40a">2016-08-02</History_x0020_of_x0020_Remarks>
    <_dlc_DocId xmlns="992cddf9-e01f-436d-9c9b-864bd1b4a40a">GEDB-30-175</_dlc_DocId>
    <_dlc_DocIdUrl xmlns="992cddf9-e01f-436d-9c9b-864bd1b4a40a">
      <Url>http://teamworkingspace.bipt.local/library/_layouts/DocIdRedir.aspx?ID=GEDB-30-175</Url>
      <Description>GEDB-30-175</Description>
    </_dlc_DocIdUrl>
    <QuickPartDocumentId xmlns="992cddf9-e01f-436d-9c9b-864bd1b4a4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Library Document" ma:contentTypeID="0x010100B5C8AA476B89674398B6863A865A890B01006776F169B0B79945A16395A438F54E1D" ma:contentTypeVersion="19" ma:contentTypeDescription="" ma:contentTypeScope="" ma:versionID="2bfc6a6afe4d3a8c5fe0d49979311ae0">
  <xsd:schema xmlns:xsd="http://www.w3.org/2001/XMLSchema" xmlns:xs="http://www.w3.org/2001/XMLSchema" xmlns:p="http://schemas.microsoft.com/office/2006/metadata/properties" xmlns:ns2="992cddf9-e01f-436d-9c9b-864bd1b4a40a" targetNamespace="http://schemas.microsoft.com/office/2006/metadata/properties" ma:root="true" ma:fieldsID="1bfc6a8af945f40f98962533379d7b21" ns2:_="">
    <xsd:import namespace="992cddf9-e01f-436d-9c9b-864bd1b4a4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cd2f20c5c334cb5bad86ed7874a29ae" minOccurs="0"/>
                <xsd:element ref="ns2:History_x0020_of_x0020_Remarks" minOccurs="0"/>
                <xsd:element ref="ns2:Confidential1" minOccurs="0"/>
                <xsd:element ref="ns2:l2ddb78839214589bfe21f43f9390a6f" minOccurs="0"/>
                <xsd:element ref="ns2:k5810b2bca674e5db1fd7018ede73df7" minOccurs="0"/>
                <xsd:element ref="ns2:je3d9e4540c24b65b15295458da6e1c7" minOccurs="0"/>
                <xsd:element ref="ns2:Short_x0020_Description" minOccurs="0"/>
                <xsd:element ref="ns2:QuickPar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df9-e01f-436d-9c9b-864bd1b4a40a"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5616faa7-3f75-4960-bbe9-ee1029df48b5}" ma:internalName="TaxCatchAll" ma:showField="CatchAllData" ma:web="992cddf9-e01f-436d-9c9b-864bd1b4a40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16faa7-3f75-4960-bbe9-ee1029df48b5}" ma:internalName="TaxCatchAllLabel" ma:readOnly="true" ma:showField="CatchAllDataLabel" ma:web="992cddf9-e01f-436d-9c9b-864bd1b4a40a">
      <xsd:complexType>
        <xsd:complexContent>
          <xsd:extension base="dms:MultiChoiceLookup">
            <xsd:sequence>
              <xsd:element name="Value" type="dms:Lookup" maxOccurs="unbounded" minOccurs="0" nillable="true"/>
            </xsd:sequence>
          </xsd:extension>
        </xsd:complexContent>
      </xsd:complexType>
    </xsd:element>
    <xsd:element name="ocd2f20c5c334cb5bad86ed7874a29ae" ma:index="13" nillable="true" ma:taxonomy="true" ma:internalName="ocd2f20c5c334cb5bad86ed7874a29ae" ma:taxonomyFieldName="Document_x0020_Type" ma:displayName="Document Type" ma:default="" ma:fieldId="{8cd2f20c-5c33-4cb5-bad8-6ed7874a29ae}"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History_x0020_of_x0020_Remarks" ma:index="15" nillable="true" ma:displayName="History of Remarks" ma:internalName="History_x0020_of_x0020_Remarks">
      <xsd:simpleType>
        <xsd:restriction base="dms:Note">
          <xsd:maxLength value="255"/>
        </xsd:restriction>
      </xsd:simpleType>
    </xsd:element>
    <xsd:element name="Confidential1" ma:index="16" nillable="true" ma:displayName="Confidential" ma:default="0" ma:internalName="Confidential1">
      <xsd:simpleType>
        <xsd:restriction base="dms:Boolean"/>
      </xsd:simpleType>
    </xsd:element>
    <xsd:element name="l2ddb78839214589bfe21f43f9390a6f" ma:index="17" nillable="true" ma:taxonomy="true" ma:internalName="l2ddb78839214589bfe21f43f9390a6f" ma:taxonomyFieldName="Topic" ma:displayName="Topic" ma:default="" ma:fieldId="{52ddb788-3921-4589-bfe2-1f43f9390a6f}" ma:sspId="75b52628-4ae0-409d-b79e-6d0521b2c784" ma:termSetId="beb123d1-8d52-4d3b-99dd-ef28249e42ac" ma:anchorId="00000000-0000-0000-0000-000000000000" ma:open="false" ma:isKeyword="false">
      <xsd:complexType>
        <xsd:sequence>
          <xsd:element ref="pc:Terms" minOccurs="0" maxOccurs="1"/>
        </xsd:sequence>
      </xsd:complexType>
    </xsd:element>
    <xsd:element name="k5810b2bca674e5db1fd7018ede73df7" ma:index="19" nillable="true" ma:taxonomy="true" ma:internalName="k5810b2bca674e5db1fd7018ede73df7" ma:taxonomyFieldName="Languages" ma:displayName="Languages" ma:default="" ma:fieldId="{45810b2b-ca67-4e5d-b1fd-7018ede73df7}"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je3d9e4540c24b65b15295458da6e1c7" ma:index="21" nillable="true" ma:taxonomy="true" ma:internalName="je3d9e4540c24b65b15295458da6e1c7" ma:taxonomyFieldName="Service1" ma:displayName="Service" ma:default="" ma:fieldId="{3e3d9e45-40c2-4b65-b152-95458da6e1c7}"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Short_x0020_Description" ma:index="23" nillable="true" ma:displayName="Short Description" ma:internalName="Short_x0020_Description">
      <xsd:simpleType>
        <xsd:restriction base="dms:Note">
          <xsd:maxLength value="255"/>
        </xsd:restriction>
      </xsd:simpleType>
    </xsd:element>
    <xsd:element name="QuickPartDocumentId" ma:index="24" nillable="true" ma:displayName="Doc Id" ma:internalName="QuickPartDoc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2B15-B72F-46AB-9279-4DB8B2D8BA65}">
  <ds:schemaRefs>
    <ds:schemaRef ds:uri="http://schemas.microsoft.com/sharepoint/events"/>
  </ds:schemaRefs>
</ds:datastoreItem>
</file>

<file path=customXml/itemProps2.xml><?xml version="1.0" encoding="utf-8"?>
<ds:datastoreItem xmlns:ds="http://schemas.openxmlformats.org/officeDocument/2006/customXml" ds:itemID="{410A0EAE-C806-434E-A4BF-ACFD79091BF3}">
  <ds:schemaRefs>
    <ds:schemaRef ds:uri="http://schemas.microsoft.com/sharepoint/v3/contenttype/forms"/>
  </ds:schemaRefs>
</ds:datastoreItem>
</file>

<file path=customXml/itemProps3.xml><?xml version="1.0" encoding="utf-8"?>
<ds:datastoreItem xmlns:ds="http://schemas.openxmlformats.org/officeDocument/2006/customXml" ds:itemID="{87A3ED20-A33E-47FE-BE8B-3B3285D7A6CE}">
  <ds:schemaRefs>
    <ds:schemaRef ds:uri="http://schemas.microsoft.com/office/2006/metadata/properties"/>
    <ds:schemaRef ds:uri="http://schemas.microsoft.com/office/infopath/2007/PartnerControls"/>
    <ds:schemaRef ds:uri="992cddf9-e01f-436d-9c9b-864bd1b4a40a"/>
  </ds:schemaRefs>
</ds:datastoreItem>
</file>

<file path=customXml/itemProps4.xml><?xml version="1.0" encoding="utf-8"?>
<ds:datastoreItem xmlns:ds="http://schemas.openxmlformats.org/officeDocument/2006/customXml" ds:itemID="{9BDFBF15-0C79-4720-B0F9-06EED1E9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ddf9-e01f-436d-9c9b-864bd1b4a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896ADD-6744-4BF4-AAA4-768F1CC83F3A}">
  <ds:schemaRefs>
    <ds:schemaRef ds:uri="http://schemas.microsoft.com/office/2006/customDocumentInformationPanel"/>
  </ds:schemaRefs>
</ds:datastoreItem>
</file>

<file path=customXml/itemProps6.xml><?xml version="1.0" encoding="utf-8"?>
<ds:datastoreItem xmlns:ds="http://schemas.openxmlformats.org/officeDocument/2006/customXml" ds:itemID="{7CDB432C-6B50-4245-9CB7-4A61E111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9027</Words>
  <Characters>49653</Characters>
  <Application>Microsoft Office Word</Application>
  <DocSecurity>0</DocSecurity>
  <Lines>413</Lines>
  <Paragraphs>117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bipt_Raad</vt:lpstr>
      <vt:lpstr>bipt_Raad</vt:lpstr>
    </vt:vector>
  </TitlesOfParts>
  <Company>IBPT</Company>
  <LinksUpToDate>false</LinksUpToDate>
  <CharactersWithSpaces>58563</CharactersWithSpaces>
  <SharedDoc>false</SharedDoc>
  <HLinks>
    <vt:vector size="6" baseType="variant">
      <vt:variant>
        <vt:i4>7929892</vt:i4>
      </vt:variant>
      <vt:variant>
        <vt:i4>6</vt:i4>
      </vt:variant>
      <vt:variant>
        <vt:i4>0</vt:i4>
      </vt:variant>
      <vt:variant>
        <vt:i4>5</vt:i4>
      </vt:variant>
      <vt:variant>
        <vt:lpwstr>http://www.ibpt.be/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bipt_Raad</dc:title>
  <dc:creator>vincent.rogister</dc:creator>
  <cp:lastModifiedBy>Deschoenmaeker Vincent</cp:lastModifiedBy>
  <cp:revision>9</cp:revision>
  <cp:lastPrinted>2016-10-10T08:57:00Z</cp:lastPrinted>
  <dcterms:created xsi:type="dcterms:W3CDTF">2016-10-07T07:49:00Z</dcterms:created>
  <dcterms:modified xsi:type="dcterms:W3CDTF">2016-11-09T14:25:00Z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0x010100B5C8AA476B89674398B6863A865A890B01006776F169B0B79945A16395A438F54E1D</vt:lpwstr>
  </property>
  <property fmtid="{D5CDD505-2E9C-101B-9397-08002B2CF9AE}" pid="3" name="_dlc_DocIdItemGuid">
    <vt:lpwstr>d3d591cd-28ce-43d1-91e9-ac392e33c396</vt:lpwstr>
  </property>
  <property fmtid="{D5CDD505-2E9C-101B-9397-08002B2CF9AE}" pid="4" name="Languages">
    <vt:lpwstr>37;#Néerlandais|6a9e699e-14a6-4582-b99d-f214c5b8b963</vt:lpwstr>
  </property>
  <property fmtid="{D5CDD505-2E9C-101B-9397-08002B2CF9AE}" pid="5" name="Topic">
    <vt:lpwstr>56;#Modèles|6a40297e-3e58-4921-9967-0966f8fda3ba</vt:lpwstr>
  </property>
  <property fmtid="{D5CDD505-2E9C-101B-9397-08002B2CF9AE}" pid="6" name="Service1">
    <vt:lpwstr/>
  </property>
  <property fmtid="{D5CDD505-2E9C-101B-9397-08002B2CF9AE}" pid="7" name="Document_x0020_Type">
    <vt:lpwstr/>
  </property>
  <property fmtid="{D5CDD505-2E9C-101B-9397-08002B2CF9AE}" pid="8" name="Document Type">
    <vt:lpwstr/>
  </property>
</Properties>
</file>