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24EFC" w14:textId="48FBE296" w:rsidR="008439C9" w:rsidRPr="00D74B69" w:rsidRDefault="008D4F7A" w:rsidP="00403D52">
      <w:pPr>
        <w:jc w:val="center"/>
        <w:rPr>
          <w:rFonts w:cs="Tahoma"/>
          <w:b/>
          <w:sz w:val="24"/>
          <w:szCs w:val="24"/>
        </w:rPr>
      </w:pPr>
      <w:r w:rsidRPr="00D74B69">
        <w:rPr>
          <w:b/>
          <w:sz w:val="24"/>
          <w:szCs w:val="24"/>
        </w:rPr>
        <w:t>Formular zur Meldung von Funkstörungen</w:t>
      </w:r>
    </w:p>
    <w:p w14:paraId="02306220" w14:textId="153110A3" w:rsidR="00403D52" w:rsidRDefault="00403D52" w:rsidP="00403D52">
      <w:pPr>
        <w:jc w:val="center"/>
        <w:rPr>
          <w:rFonts w:cs="Tahoma"/>
          <w:b/>
        </w:rPr>
      </w:pPr>
    </w:p>
    <w:p w14:paraId="06FD1050" w14:textId="77777777" w:rsidR="008D4F7A" w:rsidRPr="00F346F8" w:rsidRDefault="008D4F7A">
      <w:pPr>
        <w:rPr>
          <w:rFonts w:cs="Tahoma"/>
        </w:rPr>
      </w:pPr>
    </w:p>
    <w:p w14:paraId="35677CCB" w14:textId="77777777" w:rsidR="008D4F7A" w:rsidRPr="00F346F8" w:rsidRDefault="008D4F7A" w:rsidP="008D4F7A">
      <w:pPr>
        <w:numPr>
          <w:ilvl w:val="0"/>
          <w:numId w:val="3"/>
        </w:numPr>
        <w:tabs>
          <w:tab w:val="clear" w:pos="360"/>
        </w:tabs>
        <w:rPr>
          <w:rFonts w:cs="Tahoma"/>
          <w:b/>
          <w:u w:val="single"/>
        </w:rPr>
      </w:pPr>
      <w:r>
        <w:rPr>
          <w:b/>
        </w:rPr>
        <w:t>Beschwerde eingereicht durch:</w:t>
      </w:r>
    </w:p>
    <w:p w14:paraId="5E2B4645" w14:textId="77777777" w:rsidR="008D4F7A" w:rsidRPr="00F346F8" w:rsidRDefault="008D4F7A" w:rsidP="008D4F7A">
      <w:pPr>
        <w:rPr>
          <w:rFonts w:cs="Tahoma"/>
        </w:rPr>
      </w:pPr>
    </w:p>
    <w:p w14:paraId="3D33ACB1" w14:textId="28CAB572" w:rsidR="008D4F7A" w:rsidRDefault="008D4F7A" w:rsidP="008D4F7A">
      <w:pPr>
        <w:rPr>
          <w:rFonts w:cs="Tahoma"/>
        </w:rPr>
      </w:pPr>
      <w:r>
        <w:t>Name:</w:t>
      </w:r>
      <w:r>
        <w:tab/>
      </w:r>
      <w:r w:rsidR="008D2610">
        <w:rPr>
          <w:rFonts w:cs="Tahoma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bookmarkStart w:id="0" w:name="Text1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D2610">
        <w:rPr>
          <w:rFonts w:cs="Tahoma"/>
        </w:rPr>
        <w:fldChar w:fldCharType="end"/>
      </w:r>
      <w:bookmarkEnd w:id="0"/>
      <w:r>
        <w:tab/>
        <w:t xml:space="preserve">Vorname: </w:t>
      </w:r>
      <w:r w:rsidR="00DB4418">
        <w:rPr>
          <w:rFonts w:cs="Tahoma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r w:rsidR="00DB4418">
        <w:rPr>
          <w:rFonts w:cs="Tahoma"/>
        </w:rPr>
        <w:instrText xml:space="preserve"> FORMTEXT </w:instrText>
      </w:r>
      <w:r w:rsidR="00DB4418">
        <w:rPr>
          <w:rFonts w:cs="Tahoma"/>
        </w:rPr>
      </w:r>
      <w:r w:rsidR="00DB4418"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DB4418">
        <w:rPr>
          <w:rFonts w:cs="Tahoma"/>
        </w:rPr>
        <w:fldChar w:fldCharType="end"/>
      </w:r>
    </w:p>
    <w:p w14:paraId="067301B9" w14:textId="77777777" w:rsidR="009F27C4" w:rsidRPr="00F346F8" w:rsidRDefault="009F27C4" w:rsidP="009F27C4">
      <w:pPr>
        <w:rPr>
          <w:rFonts w:cs="Tahoma"/>
        </w:rPr>
      </w:pPr>
      <w:r>
        <w:t xml:space="preserve">Erkennungsnummer des Nationalregisters/BIS-Nummer: </w:t>
      </w:r>
      <w:r>
        <w:rPr>
          <w:rFonts w:cs="Tahoma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cs="Tahoma"/>
        </w:rPr>
        <w:fldChar w:fldCharType="end"/>
      </w:r>
    </w:p>
    <w:p w14:paraId="039F95BC" w14:textId="77777777" w:rsidR="00617BBB" w:rsidRDefault="00617BBB" w:rsidP="008D4F7A">
      <w:pPr>
        <w:rPr>
          <w:rFonts w:cs="Tahoma"/>
        </w:rPr>
      </w:pPr>
    </w:p>
    <w:p w14:paraId="1348BB14" w14:textId="4B30CE19" w:rsidR="00617BBB" w:rsidRDefault="00617BBB" w:rsidP="008D4F7A">
      <w:pPr>
        <w:rPr>
          <w:rFonts w:cs="Tahoma"/>
        </w:rPr>
      </w:pPr>
      <w:r>
        <w:t xml:space="preserve">Name der Unternehmen: </w:t>
      </w:r>
      <w:r>
        <w:rPr>
          <w:rFonts w:cs="Tahoma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cs="Tahoma"/>
        </w:rPr>
        <w:fldChar w:fldCharType="end"/>
      </w:r>
    </w:p>
    <w:p w14:paraId="2A5F65A2" w14:textId="5076124C" w:rsidR="00617BBB" w:rsidRPr="00F346F8" w:rsidRDefault="009F27C4" w:rsidP="008D4F7A">
      <w:pPr>
        <w:rPr>
          <w:rFonts w:cs="Tahoma"/>
        </w:rPr>
      </w:pPr>
      <w:r>
        <w:rPr>
          <w:rFonts w:cs="Tahoma"/>
        </w:rPr>
        <w:t xml:space="preserve">Unternehmen nummer: </w:t>
      </w:r>
      <w:r w:rsidR="009B2AF2">
        <w:rPr>
          <w:rFonts w:cs="Tahoma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r w:rsidR="009B2AF2">
        <w:rPr>
          <w:rFonts w:cs="Tahoma"/>
        </w:rPr>
        <w:instrText xml:space="preserve"> FORMTEXT </w:instrText>
      </w:r>
      <w:r w:rsidR="009B2AF2">
        <w:rPr>
          <w:rFonts w:cs="Tahoma"/>
        </w:rPr>
      </w:r>
      <w:r w:rsidR="009B2AF2">
        <w:rPr>
          <w:rFonts w:cs="Tahoma"/>
        </w:rPr>
        <w:fldChar w:fldCharType="separate"/>
      </w:r>
      <w:r w:rsidR="009B2AF2">
        <w:t> </w:t>
      </w:r>
      <w:r w:rsidR="009B2AF2">
        <w:t> </w:t>
      </w:r>
      <w:r w:rsidR="009B2AF2">
        <w:t> </w:t>
      </w:r>
      <w:r w:rsidR="009B2AF2">
        <w:t> </w:t>
      </w:r>
      <w:r w:rsidR="009B2AF2">
        <w:t> </w:t>
      </w:r>
      <w:r w:rsidR="009B2AF2">
        <w:rPr>
          <w:rFonts w:cs="Tahoma"/>
        </w:rPr>
        <w:fldChar w:fldCharType="end"/>
      </w:r>
    </w:p>
    <w:p w14:paraId="0274E429" w14:textId="77777777" w:rsidR="008D4F7A" w:rsidRPr="00F346F8" w:rsidRDefault="008D4F7A" w:rsidP="008D4F7A">
      <w:pPr>
        <w:rPr>
          <w:rFonts w:cs="Tahoma"/>
        </w:rPr>
      </w:pPr>
    </w:p>
    <w:p w14:paraId="5961B4E9" w14:textId="6210F607" w:rsidR="008D4F7A" w:rsidRDefault="008D2610" w:rsidP="008D4F7A">
      <w:pPr>
        <w:rPr>
          <w:rFonts w:cs="Tahoma"/>
        </w:rPr>
      </w:pPr>
      <w:r>
        <w:t xml:space="preserve">Adresse der Störung: </w:t>
      </w:r>
      <w:r>
        <w:rPr>
          <w:rFonts w:cs="Tahoma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cs="Tahoma"/>
        </w:rPr>
        <w:fldChar w:fldCharType="end"/>
      </w:r>
      <w:bookmarkEnd w:id="1"/>
    </w:p>
    <w:p w14:paraId="72310082" w14:textId="77777777" w:rsidR="00D74B69" w:rsidRDefault="00D74B69" w:rsidP="008D4F7A"/>
    <w:p w14:paraId="2C21D4C1" w14:textId="77777777" w:rsidR="002F511E" w:rsidRDefault="008D4F7A" w:rsidP="002F511E">
      <w:pPr>
        <w:rPr>
          <w:rFonts w:cs="Tahoma"/>
        </w:rPr>
      </w:pPr>
      <w:r>
        <w:t>Kontaktinformationen:</w:t>
      </w:r>
      <w:r w:rsidR="002F511E">
        <w:tab/>
        <w:t xml:space="preserve">- </w:t>
      </w:r>
      <w:r>
        <w:t xml:space="preserve">Telefonnummer am Arbeitsplatz/zu Hause: </w:t>
      </w:r>
      <w:r w:rsidR="008D2610">
        <w:rPr>
          <w:rFonts w:cs="Tahoma"/>
        </w:rPr>
        <w:fldChar w:fldCharType="begin" w:fldLock="1">
          <w:ffData>
            <w:name w:val="Text4"/>
            <w:enabled/>
            <w:calcOnExit w:val="0"/>
            <w:textInput/>
          </w:ffData>
        </w:fldChar>
      </w:r>
      <w:bookmarkStart w:id="2" w:name="Text4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D2610">
        <w:rPr>
          <w:rFonts w:cs="Tahoma"/>
        </w:rPr>
        <w:fldChar w:fldCharType="end"/>
      </w:r>
      <w:bookmarkEnd w:id="2"/>
    </w:p>
    <w:p w14:paraId="67707E0F" w14:textId="77777777" w:rsidR="002F511E" w:rsidRDefault="002F511E" w:rsidP="002F511E">
      <w:pPr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- </w:t>
      </w:r>
      <w:r w:rsidR="008D4F7A">
        <w:t xml:space="preserve">Handy: </w:t>
      </w:r>
      <w:r w:rsidR="008D2610">
        <w:rPr>
          <w:rFonts w:cs="Tahoma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bookmarkStart w:id="3" w:name="Text5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 w:rsidR="008D4F7A">
        <w:t> </w:t>
      </w:r>
      <w:r w:rsidR="008D4F7A">
        <w:t> </w:t>
      </w:r>
      <w:r w:rsidR="008D4F7A">
        <w:t> </w:t>
      </w:r>
      <w:r w:rsidR="008D4F7A">
        <w:t> </w:t>
      </w:r>
      <w:r w:rsidR="008D4F7A">
        <w:t> </w:t>
      </w:r>
      <w:r w:rsidR="008D2610">
        <w:rPr>
          <w:rFonts w:cs="Tahoma"/>
        </w:rPr>
        <w:fldChar w:fldCharType="end"/>
      </w:r>
      <w:bookmarkEnd w:id="3"/>
    </w:p>
    <w:p w14:paraId="6F30188A" w14:textId="3D60FC72" w:rsidR="008D2610" w:rsidRPr="00F346F8" w:rsidRDefault="002F511E" w:rsidP="002F511E">
      <w:pPr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- </w:t>
      </w:r>
      <w:r w:rsidR="008D2610">
        <w:t xml:space="preserve">E-Mail: </w:t>
      </w:r>
      <w:r w:rsidR="008D2610">
        <w:rPr>
          <w:rFonts w:cs="Tahoma"/>
        </w:rPr>
        <w:fldChar w:fldCharType="begin" w:fldLock="1">
          <w:ffData>
            <w:name w:val="Text7"/>
            <w:enabled/>
            <w:calcOnExit w:val="0"/>
            <w:textInput/>
          </w:ffData>
        </w:fldChar>
      </w:r>
      <w:bookmarkStart w:id="4" w:name="Text7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 w:rsidR="008D2610">
        <w:t> </w:t>
      </w:r>
      <w:r w:rsidR="008D2610">
        <w:t> </w:t>
      </w:r>
      <w:r w:rsidR="008D2610">
        <w:t> </w:t>
      </w:r>
      <w:r w:rsidR="008D2610">
        <w:t> </w:t>
      </w:r>
      <w:r w:rsidR="008D2610">
        <w:t> </w:t>
      </w:r>
      <w:r w:rsidR="008D2610">
        <w:rPr>
          <w:rFonts w:cs="Tahoma"/>
        </w:rPr>
        <w:fldChar w:fldCharType="end"/>
      </w:r>
      <w:bookmarkEnd w:id="4"/>
    </w:p>
    <w:p w14:paraId="29FE6183" w14:textId="77777777" w:rsidR="008D4F7A" w:rsidRPr="00F346F8" w:rsidRDefault="008D4F7A" w:rsidP="008D4F7A">
      <w:pPr>
        <w:rPr>
          <w:rFonts w:cs="Tahoma"/>
        </w:rPr>
      </w:pPr>
    </w:p>
    <w:p w14:paraId="1EEFA613" w14:textId="77777777" w:rsidR="008D4F7A" w:rsidRPr="00F346F8" w:rsidRDefault="008D4F7A" w:rsidP="008D4F7A">
      <w:pPr>
        <w:numPr>
          <w:ilvl w:val="0"/>
          <w:numId w:val="3"/>
        </w:numPr>
        <w:rPr>
          <w:rFonts w:cs="Tahoma"/>
          <w:b/>
          <w:u w:val="single"/>
        </w:rPr>
      </w:pPr>
      <w:r>
        <w:rPr>
          <w:b/>
          <w:u w:val="single"/>
        </w:rPr>
        <w:t>Kreuzen Sie die Kategorien an, in denen Sie Störungen feststellen:</w:t>
      </w:r>
    </w:p>
    <w:p w14:paraId="6AC2E551" w14:textId="77777777" w:rsidR="008D4F7A" w:rsidRPr="00F346F8" w:rsidRDefault="008D4F7A" w:rsidP="008D4F7A">
      <w:pPr>
        <w:rPr>
          <w:rFonts w:cs="Tahoma"/>
        </w:rPr>
      </w:pPr>
    </w:p>
    <w:p w14:paraId="51E43A07" w14:textId="77777777" w:rsidR="008D4F7A" w:rsidRPr="00F346F8" w:rsidRDefault="008D4F7A" w:rsidP="008D4F7A">
      <w:pPr>
        <w:rPr>
          <w:rFonts w:cs="Tahoma"/>
        </w:rPr>
      </w:pPr>
      <w:r w:rsidRPr="00F346F8">
        <w:rPr>
          <w:rFonts w:cs="Tahom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Pr="00F346F8">
        <w:rPr>
          <w:rFonts w:cs="Tahoma"/>
        </w:rPr>
        <w:instrText xml:space="preserve"> FORMCHECKBOX </w:instrText>
      </w:r>
      <w:r w:rsidRPr="00F346F8">
        <w:rPr>
          <w:rFonts w:cs="Tahoma"/>
        </w:rPr>
      </w:r>
      <w:r w:rsidRPr="00F346F8">
        <w:rPr>
          <w:rFonts w:cs="Tahoma"/>
        </w:rPr>
        <w:fldChar w:fldCharType="separate"/>
      </w:r>
      <w:r w:rsidRPr="00F346F8">
        <w:rPr>
          <w:rFonts w:cs="Tahoma"/>
        </w:rPr>
        <w:fldChar w:fldCharType="end"/>
      </w:r>
      <w:bookmarkEnd w:id="5"/>
      <w:r>
        <w:t xml:space="preserve"> Private Netzwerke (Walkie-Talkies, Personensuchsysteme usw.)</w:t>
      </w:r>
    </w:p>
    <w:p w14:paraId="3B930412" w14:textId="77777777" w:rsidR="008D4F7A" w:rsidRPr="00F346F8" w:rsidRDefault="008D4F7A" w:rsidP="008D4F7A">
      <w:pPr>
        <w:ind w:firstLine="720"/>
        <w:rPr>
          <w:rFonts w:cs="Tahoma"/>
        </w:rPr>
      </w:pPr>
      <w:r>
        <w:t xml:space="preserve">Frequenz: </w:t>
      </w:r>
      <w:r w:rsidR="008D2610">
        <w:rPr>
          <w:rFonts w:cs="Tahoma"/>
        </w:rPr>
        <w:fldChar w:fldCharType="begin" w:fldLock="1">
          <w:ffData>
            <w:name w:val="Text8"/>
            <w:enabled/>
            <w:calcOnExit w:val="0"/>
            <w:textInput/>
          </w:ffData>
        </w:fldChar>
      </w:r>
      <w:bookmarkStart w:id="6" w:name="Text8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D2610">
        <w:rPr>
          <w:rFonts w:cs="Tahoma"/>
        </w:rPr>
        <w:fldChar w:fldCharType="end"/>
      </w:r>
      <w:bookmarkEnd w:id="6"/>
    </w:p>
    <w:p w14:paraId="1210051A" w14:textId="77777777" w:rsidR="008D4F7A" w:rsidRPr="00F346F8" w:rsidRDefault="000B4334" w:rsidP="008D4F7A">
      <w:pPr>
        <w:ind w:firstLine="720"/>
        <w:rPr>
          <w:rFonts w:cs="Tahoma"/>
        </w:rPr>
      </w:pPr>
      <w:r>
        <w:t>Genehmigungsnummer:</w:t>
      </w:r>
      <w:r w:rsidR="008D2610">
        <w:rPr>
          <w:rFonts w:cs="Tahoma"/>
        </w:rPr>
        <w:fldChar w:fldCharType="begin" w:fldLock="1">
          <w:ffData>
            <w:name w:val="Text9"/>
            <w:enabled/>
            <w:calcOnExit w:val="0"/>
            <w:textInput/>
          </w:ffData>
        </w:fldChar>
      </w:r>
      <w:bookmarkStart w:id="7" w:name="Text9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D2610">
        <w:rPr>
          <w:rFonts w:cs="Tahoma"/>
        </w:rPr>
        <w:fldChar w:fldCharType="end"/>
      </w:r>
      <w:bookmarkEnd w:id="7"/>
    </w:p>
    <w:p w14:paraId="0BA072C4" w14:textId="77777777" w:rsidR="008D4F7A" w:rsidRPr="00F346F8" w:rsidRDefault="008D4F7A" w:rsidP="008D4F7A">
      <w:pPr>
        <w:rPr>
          <w:rFonts w:cs="Tahoma"/>
        </w:rPr>
      </w:pPr>
    </w:p>
    <w:p w14:paraId="255F8526" w14:textId="77777777" w:rsidR="008D4F7A" w:rsidRPr="00F346F8" w:rsidRDefault="008D4F7A" w:rsidP="008D4F7A">
      <w:pPr>
        <w:rPr>
          <w:rFonts w:cs="Tahoma"/>
        </w:rPr>
      </w:pPr>
      <w:r w:rsidRPr="00F346F8">
        <w:rPr>
          <w:rFonts w:cs="Tahom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"/>
      <w:r w:rsidRPr="00F346F8">
        <w:rPr>
          <w:rFonts w:cs="Tahoma"/>
        </w:rPr>
        <w:instrText xml:space="preserve"> FORMCHECKBOX </w:instrText>
      </w:r>
      <w:r w:rsidRPr="00F346F8">
        <w:rPr>
          <w:rFonts w:cs="Tahoma"/>
        </w:rPr>
      </w:r>
      <w:r w:rsidRPr="00F346F8">
        <w:rPr>
          <w:rFonts w:cs="Tahoma"/>
        </w:rPr>
        <w:fldChar w:fldCharType="separate"/>
      </w:r>
      <w:r w:rsidRPr="00F346F8">
        <w:rPr>
          <w:rFonts w:cs="Tahoma"/>
        </w:rPr>
        <w:fldChar w:fldCharType="end"/>
      </w:r>
      <w:bookmarkEnd w:id="8"/>
      <w:r>
        <w:t xml:space="preserve"> Störungen in den Amateurfunkbändern</w:t>
      </w:r>
    </w:p>
    <w:p w14:paraId="5C83C244" w14:textId="77777777" w:rsidR="00F346F8" w:rsidRPr="00F346F8" w:rsidRDefault="00F346F8" w:rsidP="008D4F7A">
      <w:pPr>
        <w:rPr>
          <w:rFonts w:cs="Tahoma"/>
        </w:rPr>
      </w:pPr>
      <w:r>
        <w:tab/>
        <w:t xml:space="preserve">Frequenz: </w:t>
      </w:r>
      <w:r w:rsidR="008D2610">
        <w:rPr>
          <w:rFonts w:cs="Tahoma"/>
        </w:rPr>
        <w:fldChar w:fldCharType="begin" w:fldLock="1">
          <w:ffData>
            <w:name w:val="Text10"/>
            <w:enabled/>
            <w:calcOnExit w:val="0"/>
            <w:textInput/>
          </w:ffData>
        </w:fldChar>
      </w:r>
      <w:bookmarkStart w:id="9" w:name="Text10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D2610">
        <w:rPr>
          <w:rFonts w:cs="Tahoma"/>
        </w:rPr>
        <w:fldChar w:fldCharType="end"/>
      </w:r>
      <w:bookmarkEnd w:id="9"/>
    </w:p>
    <w:p w14:paraId="45C0A523" w14:textId="77777777" w:rsidR="00F346F8" w:rsidRPr="00F346F8" w:rsidRDefault="000B4334" w:rsidP="00F346F8">
      <w:pPr>
        <w:ind w:firstLine="720"/>
        <w:rPr>
          <w:rFonts w:cs="Tahoma"/>
        </w:rPr>
      </w:pPr>
      <w:r>
        <w:t>Genehmigungsnummer:</w:t>
      </w:r>
      <w:r w:rsidR="008D2610">
        <w:rPr>
          <w:rFonts w:cs="Tahoma"/>
        </w:rPr>
        <w:fldChar w:fldCharType="begin" w:fldLock="1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8D2610">
        <w:rPr>
          <w:rFonts w:cs="Tahoma"/>
        </w:rPr>
        <w:instrText xml:space="preserve"> FORMTEXT </w:instrText>
      </w:r>
      <w:r w:rsidR="008D2610">
        <w:rPr>
          <w:rFonts w:cs="Tahoma"/>
        </w:rPr>
      </w:r>
      <w:r w:rsidR="008D2610"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="008D2610">
        <w:rPr>
          <w:rFonts w:cs="Tahoma"/>
        </w:rPr>
        <w:fldChar w:fldCharType="end"/>
      </w:r>
      <w:bookmarkEnd w:id="10"/>
    </w:p>
    <w:p w14:paraId="0A8C01EA" w14:textId="77777777" w:rsidR="008D4F7A" w:rsidRPr="00F346F8" w:rsidRDefault="008D4F7A" w:rsidP="008D4F7A">
      <w:pPr>
        <w:rPr>
          <w:rFonts w:cs="Tahoma"/>
        </w:rPr>
      </w:pPr>
    </w:p>
    <w:p w14:paraId="2A0266B1" w14:textId="77777777" w:rsidR="008D4F7A" w:rsidRPr="00F346F8" w:rsidRDefault="008D4F7A" w:rsidP="008D4F7A">
      <w:pPr>
        <w:rPr>
          <w:rFonts w:cs="Tahoma"/>
        </w:rPr>
      </w:pPr>
      <w:r w:rsidRPr="00F346F8">
        <w:rPr>
          <w:rFonts w:cs="Tahom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4"/>
      <w:r w:rsidRPr="00F346F8">
        <w:rPr>
          <w:rFonts w:cs="Tahoma"/>
        </w:rPr>
        <w:instrText xml:space="preserve"> FORMCHECKBOX </w:instrText>
      </w:r>
      <w:r w:rsidRPr="00F346F8">
        <w:rPr>
          <w:rFonts w:cs="Tahoma"/>
        </w:rPr>
      </w:r>
      <w:r w:rsidRPr="00F346F8">
        <w:rPr>
          <w:rFonts w:cs="Tahoma"/>
        </w:rPr>
        <w:fldChar w:fldCharType="separate"/>
      </w:r>
      <w:r w:rsidRPr="00F346F8">
        <w:rPr>
          <w:rFonts w:cs="Tahoma"/>
        </w:rPr>
        <w:fldChar w:fldCharType="end"/>
      </w:r>
      <w:bookmarkEnd w:id="11"/>
      <w:r>
        <w:t xml:space="preserve"> Störungen beim Empfang von Fernsehsendungen</w:t>
      </w:r>
    </w:p>
    <w:p w14:paraId="392A6E24" w14:textId="77777777" w:rsidR="008D4F7A" w:rsidRPr="00F346F8" w:rsidRDefault="008D4F7A" w:rsidP="008D4F7A">
      <w:pPr>
        <w:rPr>
          <w:rFonts w:cs="Tahoma"/>
        </w:rPr>
      </w:pPr>
    </w:p>
    <w:p w14:paraId="2BD02CC0" w14:textId="77777777" w:rsidR="00F346F8" w:rsidRPr="00F346F8" w:rsidRDefault="008D4F7A" w:rsidP="008D4F7A">
      <w:pPr>
        <w:rPr>
          <w:rFonts w:cs="Tahoma"/>
        </w:rPr>
      </w:pPr>
      <w:r w:rsidRPr="00F346F8">
        <w:rPr>
          <w:rFonts w:cs="Tahom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5"/>
      <w:r w:rsidRPr="00F346F8">
        <w:rPr>
          <w:rFonts w:cs="Tahoma"/>
        </w:rPr>
        <w:instrText xml:space="preserve"> FORMCHECKBOX </w:instrText>
      </w:r>
      <w:r w:rsidRPr="00F346F8">
        <w:rPr>
          <w:rFonts w:cs="Tahoma"/>
        </w:rPr>
      </w:r>
      <w:r w:rsidRPr="00F346F8">
        <w:rPr>
          <w:rFonts w:cs="Tahoma"/>
        </w:rPr>
        <w:fldChar w:fldCharType="separate"/>
      </w:r>
      <w:r w:rsidRPr="00F346F8">
        <w:rPr>
          <w:rFonts w:cs="Tahoma"/>
        </w:rPr>
        <w:fldChar w:fldCharType="end"/>
      </w:r>
      <w:bookmarkEnd w:id="12"/>
      <w:r>
        <w:t xml:space="preserve"> Störungen beim Empfang von Radiosendungen</w:t>
      </w:r>
    </w:p>
    <w:p w14:paraId="6C519B23" w14:textId="77777777" w:rsidR="00F346F8" w:rsidRPr="00F346F8" w:rsidRDefault="00F346F8" w:rsidP="008D4F7A">
      <w:pPr>
        <w:rPr>
          <w:rFonts w:cs="Tahoma"/>
        </w:rPr>
      </w:pPr>
    </w:p>
    <w:p w14:paraId="11B9824E" w14:textId="77777777" w:rsidR="00F346F8" w:rsidRPr="00F346F8" w:rsidRDefault="00F346F8" w:rsidP="008D4F7A">
      <w:pPr>
        <w:rPr>
          <w:rFonts w:cs="Tahoma"/>
        </w:rPr>
      </w:pPr>
      <w:r w:rsidRPr="00F346F8">
        <w:rPr>
          <w:rFonts w:cs="Tahoma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7"/>
      <w:r w:rsidRPr="00F346F8">
        <w:rPr>
          <w:rFonts w:cs="Tahoma"/>
        </w:rPr>
        <w:instrText xml:space="preserve"> FORMCHECKBOX </w:instrText>
      </w:r>
      <w:r w:rsidRPr="00F346F8">
        <w:rPr>
          <w:rFonts w:cs="Tahoma"/>
        </w:rPr>
      </w:r>
      <w:r w:rsidRPr="00F346F8">
        <w:rPr>
          <w:rFonts w:cs="Tahoma"/>
        </w:rPr>
        <w:fldChar w:fldCharType="separate"/>
      </w:r>
      <w:r w:rsidRPr="00F346F8">
        <w:rPr>
          <w:rFonts w:cs="Tahoma"/>
        </w:rPr>
        <w:fldChar w:fldCharType="end"/>
      </w:r>
      <w:bookmarkEnd w:id="13"/>
      <w:r>
        <w:t xml:space="preserve"> Andere Störungen (bitte angeben)</w:t>
      </w:r>
    </w:p>
    <w:p w14:paraId="14C8B617" w14:textId="77777777" w:rsidR="00F346F8" w:rsidRDefault="00F346F8" w:rsidP="008D4F7A">
      <w:pPr>
        <w:rPr>
          <w:rFonts w:cs="Tahoma"/>
        </w:rPr>
      </w:pPr>
    </w:p>
    <w:p w14:paraId="72FE5C54" w14:textId="77777777" w:rsidR="008D2610" w:rsidRDefault="008D2610" w:rsidP="008D2610">
      <w:pPr>
        <w:ind w:firstLine="360"/>
        <w:rPr>
          <w:rFonts w:cs="Tahoma"/>
        </w:rPr>
      </w:pPr>
      <w:r>
        <w:rPr>
          <w:rFonts w:cs="Tahoma"/>
        </w:rPr>
        <w:fldChar w:fldCharType="begin" w:fldLock="1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cs="Tahoma"/>
        </w:rPr>
        <w:fldChar w:fldCharType="end"/>
      </w:r>
      <w:bookmarkEnd w:id="14"/>
    </w:p>
    <w:p w14:paraId="232909C3" w14:textId="77777777" w:rsidR="008D2610" w:rsidRPr="00F346F8" w:rsidRDefault="008D2610" w:rsidP="008D4F7A">
      <w:pPr>
        <w:rPr>
          <w:rFonts w:cs="Tahoma"/>
        </w:rPr>
      </w:pPr>
    </w:p>
    <w:p w14:paraId="7868526E" w14:textId="77777777" w:rsidR="00F346F8" w:rsidRPr="00F346F8" w:rsidRDefault="00F346F8" w:rsidP="00F346F8">
      <w:pPr>
        <w:numPr>
          <w:ilvl w:val="0"/>
          <w:numId w:val="3"/>
        </w:numPr>
        <w:rPr>
          <w:rFonts w:cs="Tahoma"/>
          <w:b/>
          <w:u w:val="single"/>
        </w:rPr>
      </w:pPr>
      <w:r>
        <w:rPr>
          <w:b/>
        </w:rPr>
        <w:t>Geben Sie eine kurze Beschreibung der Art, des Zeitpunkts und der Dauer der Störung und gegebenenfalls der vermuteten Ursache der Störung:</w:t>
      </w:r>
    </w:p>
    <w:p w14:paraId="552F48EF" w14:textId="77777777" w:rsidR="00F346F8" w:rsidRPr="00F346F8" w:rsidRDefault="00F346F8" w:rsidP="00F346F8">
      <w:pPr>
        <w:rPr>
          <w:rFonts w:cs="Tahoma"/>
        </w:rPr>
      </w:pPr>
    </w:p>
    <w:p w14:paraId="120DE626" w14:textId="77777777" w:rsidR="00F346F8" w:rsidRDefault="008D2610" w:rsidP="008D2610">
      <w:pPr>
        <w:ind w:firstLine="360"/>
        <w:rPr>
          <w:rFonts w:cs="Tahoma"/>
        </w:rPr>
      </w:pPr>
      <w:r>
        <w:rPr>
          <w:rFonts w:cs="Tahoma"/>
        </w:rPr>
        <w:fldChar w:fldCharType="begin" w:fldLock="1">
          <w:ffData>
            <w:name w:val="Text14"/>
            <w:enabled/>
            <w:calcOnExit w:val="0"/>
            <w:textInput/>
          </w:ffData>
        </w:fldChar>
      </w:r>
      <w:bookmarkStart w:id="15" w:name="Text14"/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cs="Tahoma"/>
        </w:rPr>
        <w:fldChar w:fldCharType="end"/>
      </w:r>
      <w:bookmarkEnd w:id="15"/>
    </w:p>
    <w:p w14:paraId="3A42F3CE" w14:textId="77777777" w:rsidR="00F346F8" w:rsidRPr="00F346F8" w:rsidRDefault="00F346F8" w:rsidP="00F346F8">
      <w:pPr>
        <w:rPr>
          <w:rFonts w:cs="Tahoma"/>
        </w:rPr>
      </w:pPr>
    </w:p>
    <w:p w14:paraId="359001EC" w14:textId="1989DCB9" w:rsidR="00F346F8" w:rsidRDefault="00F346F8" w:rsidP="00405309">
      <w:pPr>
        <w:jc w:val="both"/>
        <w:rPr>
          <w:rFonts w:cs="Tahoma"/>
        </w:rPr>
      </w:pPr>
      <w:r>
        <w:t>Wenn die Störungen nur sporadisch auftreten, empfehlen wir Ihnen, den Zeitpunkt des Auftretens der Störungen aufzuschreiben und, wenn möglich, aufzunehmen.</w:t>
      </w:r>
    </w:p>
    <w:p w14:paraId="70A69DA3" w14:textId="77777777" w:rsidR="00175182" w:rsidRDefault="00175182" w:rsidP="00175182">
      <w:pPr>
        <w:rPr>
          <w:rFonts w:cs="Tahoma"/>
        </w:rPr>
      </w:pPr>
    </w:p>
    <w:p w14:paraId="42FA6D6D" w14:textId="51AFF8D4" w:rsidR="00175182" w:rsidRDefault="00175182" w:rsidP="004D384B">
      <w:pPr>
        <w:tabs>
          <w:tab w:val="left" w:pos="6072"/>
        </w:tabs>
        <w:ind w:firstLine="360"/>
        <w:rPr>
          <w:rFonts w:cs="Tahoma"/>
        </w:rPr>
      </w:pPr>
      <w:r>
        <w:rPr>
          <w:rFonts w:cs="Tahoma"/>
        </w:rPr>
        <w:fldChar w:fldCharType="begin" w:fldLock="1">
          <w:ffData>
            <w:name w:val="Text13"/>
            <w:enabled/>
            <w:calcOnExit w:val="0"/>
            <w:textInput/>
          </w:ffData>
        </w:fldChar>
      </w:r>
      <w:r>
        <w:rPr>
          <w:rFonts w:cs="Tahoma"/>
        </w:rPr>
        <w:instrText xml:space="preserve"> FORMTEXT </w:instrText>
      </w:r>
      <w:r>
        <w:rPr>
          <w:rFonts w:cs="Tahoma"/>
        </w:rPr>
      </w:r>
      <w:r>
        <w:rPr>
          <w:rFonts w:cs="Tahoma"/>
        </w:rPr>
        <w:fldChar w:fldCharType="separate"/>
      </w:r>
      <w:r>
        <w:rPr>
          <w:rFonts w:ascii="MS Mincho" w:hAnsi="MS Mincho"/>
        </w:rPr>
        <w:t>     </w:t>
      </w:r>
      <w:r>
        <w:rPr>
          <w:rFonts w:cs="Tahoma"/>
        </w:rPr>
        <w:fldChar w:fldCharType="end"/>
      </w:r>
      <w:r w:rsidR="004D384B">
        <w:rPr>
          <w:rFonts w:cs="Tahoma"/>
        </w:rPr>
        <w:tab/>
      </w:r>
    </w:p>
    <w:p w14:paraId="1C44C824" w14:textId="77777777" w:rsidR="00175182" w:rsidRDefault="00175182" w:rsidP="00175182">
      <w:pPr>
        <w:rPr>
          <w:rFonts w:cs="Tahoma"/>
        </w:rPr>
      </w:pPr>
    </w:p>
    <w:p w14:paraId="15BEC2E1" w14:textId="77777777" w:rsidR="00564C2D" w:rsidRPr="00A7403B" w:rsidRDefault="00564C2D" w:rsidP="00175182">
      <w:pPr>
        <w:rPr>
          <w:rFonts w:cs="Tahoma"/>
          <w:b/>
        </w:rPr>
      </w:pPr>
      <w:r>
        <w:rPr>
          <w:b/>
        </w:rPr>
        <w:t>Bitte senden Sie dieses Formular zurück:</w:t>
      </w:r>
    </w:p>
    <w:p w14:paraId="5246F53F" w14:textId="77777777" w:rsidR="00564C2D" w:rsidRDefault="00564C2D" w:rsidP="00175182">
      <w:pPr>
        <w:rPr>
          <w:rFonts w:cs="Tahoma"/>
        </w:rPr>
      </w:pPr>
    </w:p>
    <w:p w14:paraId="073B64FB" w14:textId="05D80A07" w:rsidR="00564C2D" w:rsidRDefault="00564C2D" w:rsidP="00A7403B">
      <w:pPr>
        <w:ind w:left="720"/>
        <w:rPr>
          <w:rStyle w:val="Lienhypertexte"/>
          <w:rFonts w:cs="Tahoma"/>
        </w:rPr>
      </w:pPr>
      <w:r>
        <w:t xml:space="preserve">Entweder per E-Mail an </w:t>
      </w:r>
      <w:hyperlink r:id="rId7" w:history="1">
        <w:r>
          <w:rPr>
            <w:rStyle w:val="Lienhypertexte"/>
          </w:rPr>
          <w:t>ncs-fr@ibpt.be</w:t>
        </w:r>
      </w:hyperlink>
    </w:p>
    <w:p w14:paraId="4C0565C4" w14:textId="77777777" w:rsidR="00950C70" w:rsidRDefault="00950C70" w:rsidP="00A7403B">
      <w:pPr>
        <w:ind w:left="720"/>
        <w:rPr>
          <w:rFonts w:cs="Tahoma"/>
        </w:rPr>
      </w:pPr>
    </w:p>
    <w:p w14:paraId="0904BDE1" w14:textId="5AFDD01E" w:rsidR="00D74B69" w:rsidRDefault="00564C2D" w:rsidP="00A7403B">
      <w:pPr>
        <w:ind w:left="720"/>
      </w:pPr>
      <w:r>
        <w:t>Oder an der Postanschrift:</w:t>
      </w:r>
      <w:r w:rsidR="00D74B69">
        <w:tab/>
      </w:r>
      <w:r>
        <w:t>B</w:t>
      </w:r>
      <w:r w:rsidR="006621DF">
        <w:t>I</w:t>
      </w:r>
      <w:r>
        <w:t>PT</w:t>
      </w:r>
      <w:r w:rsidR="00D74B69">
        <w:t xml:space="preserve"> – </w:t>
      </w:r>
      <w:r>
        <w:t>NCS</w:t>
      </w:r>
    </w:p>
    <w:p w14:paraId="5F7C6C55" w14:textId="32C35027" w:rsidR="00D74B69" w:rsidRDefault="00D74B69" w:rsidP="00A7403B">
      <w:pPr>
        <w:ind w:left="720"/>
        <w:rPr>
          <w:lang w:val="fr-BE"/>
        </w:rPr>
      </w:pP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 w:rsidR="00564C2D" w:rsidRPr="007129A4">
        <w:rPr>
          <w:lang w:val="fr-BE"/>
        </w:rPr>
        <w:t>Boulevard du Roi Albert II, 3</w:t>
      </w:r>
      <w:r w:rsidR="006621DF">
        <w:rPr>
          <w:lang w:val="fr-BE"/>
        </w:rPr>
        <w:t>2</w:t>
      </w:r>
      <w:r>
        <w:rPr>
          <w:lang w:val="fr-BE"/>
        </w:rPr>
        <w:t xml:space="preserve"> Bte 1</w:t>
      </w:r>
      <w:r w:rsidR="006621DF">
        <w:rPr>
          <w:lang w:val="fr-BE"/>
        </w:rPr>
        <w:t>0</w:t>
      </w:r>
    </w:p>
    <w:p w14:paraId="6E2ED644" w14:textId="74519C89" w:rsidR="00564C2D" w:rsidRPr="007129A4" w:rsidRDefault="00D74B69" w:rsidP="00A7403B">
      <w:pPr>
        <w:ind w:left="720"/>
        <w:rPr>
          <w:rFonts w:cs="Tahoma"/>
          <w:lang w:val="fr-BE"/>
        </w:rPr>
      </w:pP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>
        <w:rPr>
          <w:lang w:val="fr-BE"/>
        </w:rPr>
        <w:tab/>
      </w:r>
      <w:r w:rsidR="00564C2D" w:rsidRPr="007129A4">
        <w:rPr>
          <w:lang w:val="fr-BE"/>
        </w:rPr>
        <w:t>10</w:t>
      </w:r>
      <w:r w:rsidR="006621DF">
        <w:rPr>
          <w:lang w:val="fr-BE"/>
        </w:rPr>
        <w:t>0</w:t>
      </w:r>
      <w:r w:rsidR="00564C2D" w:rsidRPr="007129A4">
        <w:rPr>
          <w:lang w:val="fr-BE"/>
        </w:rPr>
        <w:t>0 Brüssel</w:t>
      </w:r>
    </w:p>
    <w:sectPr w:rsidR="00564C2D" w:rsidRPr="007129A4" w:rsidSect="00D74B69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847D2" w14:textId="77777777" w:rsidR="00CC4E42" w:rsidRDefault="00CC4E42" w:rsidP="00F03B4A">
      <w:r>
        <w:separator/>
      </w:r>
    </w:p>
  </w:endnote>
  <w:endnote w:type="continuationSeparator" w:id="0">
    <w:p w14:paraId="7FF59E81" w14:textId="77777777" w:rsidR="00CC4E42" w:rsidRDefault="00CC4E42" w:rsidP="00F0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04B5C" w14:textId="737C1AD1" w:rsidR="004D384B" w:rsidRPr="004D384B" w:rsidRDefault="004D384B" w:rsidP="004D384B">
    <w:pPr>
      <w:ind w:left="-284"/>
      <w:jc w:val="both"/>
      <w:rPr>
        <w:rFonts w:eastAsia="MS PGothic"/>
        <w:b/>
        <w:color w:val="292A81"/>
        <w:sz w:val="14"/>
        <w:szCs w:val="17"/>
        <w:lang w:eastAsia="en-US"/>
        <w14:numForm w14:val="lining"/>
      </w:rPr>
    </w:pPr>
    <w:r w:rsidRPr="004D384B">
      <w:rPr>
        <w:rFonts w:eastAsia="MS PGothic"/>
        <w:b/>
        <w:color w:val="292A81"/>
        <w:sz w:val="14"/>
        <w:szCs w:val="17"/>
        <w:lang w:eastAsia="en-US"/>
        <w14:numForm w14:val="lining"/>
      </w:rPr>
      <w:t>Belgisches Institut für Postdienste und Telekommunikation</w:t>
    </w:r>
  </w:p>
  <w:p w14:paraId="7697C09D" w14:textId="30011F6A" w:rsidR="004D384B" w:rsidRPr="004D384B" w:rsidRDefault="004D384B" w:rsidP="004D384B">
    <w:pPr>
      <w:ind w:left="-284"/>
      <w:jc w:val="both"/>
      <w:rPr>
        <w:rFonts w:eastAsia="MS PGothic"/>
        <w:color w:val="292A81"/>
        <w:sz w:val="14"/>
        <w:szCs w:val="17"/>
        <w:lang w:eastAsia="en-US"/>
        <w14:numForm w14:val="lining"/>
      </w:rPr>
    </w:pPr>
    <w:r w:rsidRPr="004D384B">
      <w:rPr>
        <w:rFonts w:eastAsia="MS PGothic"/>
        <w:color w:val="292A81"/>
        <w:sz w:val="14"/>
        <w:szCs w:val="17"/>
        <w:lang w:eastAsia="en-US"/>
        <w14:numForm w14:val="lining"/>
      </w:rPr>
      <w:t>Boulevard du Roi Albert II 3</w:t>
    </w:r>
    <w:r w:rsidR="006621DF">
      <w:rPr>
        <w:rFonts w:eastAsia="MS PGothic"/>
        <w:color w:val="292A81"/>
        <w:sz w:val="14"/>
        <w:szCs w:val="17"/>
        <w:lang w:eastAsia="en-US"/>
        <w14:numForm w14:val="lining"/>
      </w:rPr>
      <w:t>2</w:t>
    </w:r>
    <w:r w:rsidRPr="004D384B">
      <w:rPr>
        <w:rFonts w:eastAsia="MS PGothic"/>
        <w:color w:val="292A81"/>
        <w:sz w:val="14"/>
        <w:szCs w:val="17"/>
        <w:lang w:eastAsia="en-US"/>
        <w14:numForm w14:val="lining"/>
      </w:rPr>
      <w:t>/1 | 10</w:t>
    </w:r>
    <w:r w:rsidR="006621DF">
      <w:rPr>
        <w:rFonts w:eastAsia="MS PGothic"/>
        <w:color w:val="292A81"/>
        <w:sz w:val="14"/>
        <w:szCs w:val="17"/>
        <w:lang w:eastAsia="en-US"/>
        <w14:numForm w14:val="lining"/>
      </w:rPr>
      <w:t>0</w:t>
    </w:r>
    <w:r w:rsidRPr="004D384B">
      <w:rPr>
        <w:rFonts w:eastAsia="MS PGothic"/>
        <w:color w:val="292A81"/>
        <w:sz w:val="14"/>
        <w:szCs w:val="17"/>
        <w:lang w:eastAsia="en-US"/>
        <w14:numForm w14:val="lining"/>
      </w:rPr>
      <w:t xml:space="preserve">0 Brüssel </w:t>
    </w:r>
  </w:p>
  <w:p w14:paraId="4708F67C" w14:textId="764EBEE3" w:rsidR="004D384B" w:rsidRPr="004D384B" w:rsidRDefault="004D384B" w:rsidP="004D384B">
    <w:pPr>
      <w:ind w:left="-284"/>
      <w:jc w:val="both"/>
      <w:rPr>
        <w:rFonts w:eastAsia="MS PGothic"/>
        <w:b/>
        <w:color w:val="292A81"/>
        <w:sz w:val="14"/>
        <w:szCs w:val="17"/>
        <w:lang w:eastAsia="en-US"/>
        <w14:numForm w14:val="lining"/>
      </w:rPr>
    </w:pPr>
    <w:r w:rsidRPr="004D384B">
      <w:rPr>
        <w:rFonts w:eastAsia="MS PGothic"/>
        <w:b/>
        <w:color w:val="292A81"/>
        <w:sz w:val="14"/>
        <w:szCs w:val="17"/>
        <w:lang w:eastAsia="en-US"/>
        <w14:numForm w14:val="lining"/>
      </w:rPr>
      <w:t xml:space="preserve">T </w:t>
    </w:r>
    <w:r w:rsidRPr="004D384B">
      <w:rPr>
        <w:rFonts w:eastAsia="MS PGothic"/>
        <w:color w:val="292A81"/>
        <w:sz w:val="14"/>
        <w:szCs w:val="17"/>
        <w:lang w:eastAsia="en-US"/>
        <w14:numForm w14:val="lining"/>
      </w:rPr>
      <w:t xml:space="preserve">+32 2 226 88 88 | </w:t>
    </w:r>
    <w:r w:rsidRPr="004D384B">
      <w:rPr>
        <w:rFonts w:eastAsia="MS PGothic"/>
        <w:b/>
        <w:color w:val="292A81"/>
        <w:sz w:val="14"/>
        <w:szCs w:val="17"/>
        <w:lang w:eastAsia="en-US"/>
        <w14:numForm w14:val="lining"/>
      </w:rPr>
      <w:t>F</w:t>
    </w:r>
    <w:r w:rsidRPr="004D384B">
      <w:rPr>
        <w:rFonts w:eastAsia="MS PGothic"/>
        <w:color w:val="292A81"/>
        <w:sz w:val="14"/>
        <w:szCs w:val="17"/>
        <w:lang w:eastAsia="en-US"/>
        <w14:numForm w14:val="lining"/>
      </w:rPr>
      <w:t xml:space="preserve"> +32 2 226 88 77 | </w:t>
    </w:r>
    <w:r w:rsidRPr="004D384B">
      <w:rPr>
        <w:rFonts w:eastAsia="MS PGothic"/>
        <w:b/>
        <w:color w:val="292A81"/>
        <w:sz w:val="14"/>
        <w:szCs w:val="17"/>
        <w:lang w:eastAsia="en-US"/>
        <w14:numForm w14:val="lining"/>
      </w:rPr>
      <w:t>www.bipt.be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CCD7D" w14:textId="77777777" w:rsidR="00CC4E42" w:rsidRDefault="00CC4E42" w:rsidP="00F03B4A">
      <w:r>
        <w:separator/>
      </w:r>
    </w:p>
  </w:footnote>
  <w:footnote w:type="continuationSeparator" w:id="0">
    <w:p w14:paraId="4F3AD93C" w14:textId="77777777" w:rsidR="00CC4E42" w:rsidRDefault="00CC4E42" w:rsidP="00F03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B157B3" w14:textId="4D4C9689" w:rsidR="00F03B4A" w:rsidRDefault="001B33C9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598E7A" wp14:editId="72C0ED9A">
          <wp:simplePos x="0" y="0"/>
          <wp:positionH relativeFrom="page">
            <wp:align>left</wp:align>
          </wp:positionH>
          <wp:positionV relativeFrom="paragraph">
            <wp:posOffset>-442595</wp:posOffset>
          </wp:positionV>
          <wp:extent cx="1791192" cy="1440000"/>
          <wp:effectExtent l="0" t="0" r="0" b="8255"/>
          <wp:wrapTight wrapText="bothSides">
            <wp:wrapPolygon edited="0">
              <wp:start x="0" y="0"/>
              <wp:lineTo x="0" y="21438"/>
              <wp:lineTo x="21370" y="21438"/>
              <wp:lineTo x="21370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192" cy="14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B345D3"/>
    <w:multiLevelType w:val="hybridMultilevel"/>
    <w:tmpl w:val="48CC4A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5A6677"/>
    <w:multiLevelType w:val="hybridMultilevel"/>
    <w:tmpl w:val="FA74C2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BA55D24"/>
    <w:multiLevelType w:val="hybridMultilevel"/>
    <w:tmpl w:val="DF80D2BA"/>
    <w:lvl w:ilvl="0" w:tplc="648E1D0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67000828">
    <w:abstractNumId w:val="0"/>
  </w:num>
  <w:num w:numId="2" w16cid:durableId="459962656">
    <w:abstractNumId w:val="2"/>
  </w:num>
  <w:num w:numId="3" w16cid:durableId="14254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C9"/>
    <w:rsid w:val="000B4334"/>
    <w:rsid w:val="00161D97"/>
    <w:rsid w:val="00162633"/>
    <w:rsid w:val="00175182"/>
    <w:rsid w:val="001B33C9"/>
    <w:rsid w:val="002445C1"/>
    <w:rsid w:val="00283069"/>
    <w:rsid w:val="002A1FB6"/>
    <w:rsid w:val="002C0AEE"/>
    <w:rsid w:val="002F511E"/>
    <w:rsid w:val="002F7016"/>
    <w:rsid w:val="00307946"/>
    <w:rsid w:val="003401AA"/>
    <w:rsid w:val="00351B81"/>
    <w:rsid w:val="003F69C6"/>
    <w:rsid w:val="00403D52"/>
    <w:rsid w:val="00405309"/>
    <w:rsid w:val="004D384B"/>
    <w:rsid w:val="005357D1"/>
    <w:rsid w:val="00564C2D"/>
    <w:rsid w:val="00617BBB"/>
    <w:rsid w:val="006621DF"/>
    <w:rsid w:val="007129A4"/>
    <w:rsid w:val="00757F39"/>
    <w:rsid w:val="0076775F"/>
    <w:rsid w:val="008439C9"/>
    <w:rsid w:val="008D2610"/>
    <w:rsid w:val="008D4F7A"/>
    <w:rsid w:val="008E5CAA"/>
    <w:rsid w:val="00950C70"/>
    <w:rsid w:val="0096390A"/>
    <w:rsid w:val="00972E4C"/>
    <w:rsid w:val="009B2AF2"/>
    <w:rsid w:val="009F27C4"/>
    <w:rsid w:val="00A232FD"/>
    <w:rsid w:val="00A5629E"/>
    <w:rsid w:val="00A7403B"/>
    <w:rsid w:val="00AC3715"/>
    <w:rsid w:val="00AF53B4"/>
    <w:rsid w:val="00B0268E"/>
    <w:rsid w:val="00B2497D"/>
    <w:rsid w:val="00B81819"/>
    <w:rsid w:val="00BA71FA"/>
    <w:rsid w:val="00BB2797"/>
    <w:rsid w:val="00C30590"/>
    <w:rsid w:val="00C37878"/>
    <w:rsid w:val="00CC4E42"/>
    <w:rsid w:val="00D74B69"/>
    <w:rsid w:val="00D9250C"/>
    <w:rsid w:val="00DB4418"/>
    <w:rsid w:val="00E539D9"/>
    <w:rsid w:val="00E809E5"/>
    <w:rsid w:val="00F02123"/>
    <w:rsid w:val="00F03B4A"/>
    <w:rsid w:val="00F346F8"/>
    <w:rsid w:val="00F424C5"/>
    <w:rsid w:val="00F9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B928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imes New Roman" w:hAnsi="Tahoma" w:cs="Times New Roman"/>
        <w:lang w:val="de-D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57F39"/>
    <w:rPr>
      <w:rFonts w:cs="Tahoma"/>
      <w:sz w:val="16"/>
      <w:szCs w:val="16"/>
    </w:rPr>
  </w:style>
  <w:style w:type="character" w:styleId="Lienhypertexte">
    <w:name w:val="Hyperlink"/>
    <w:basedOn w:val="Policepardfaut"/>
    <w:rsid w:val="00564C2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03B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3B4A"/>
  </w:style>
  <w:style w:type="paragraph" w:styleId="Pieddepage">
    <w:name w:val="footer"/>
    <w:basedOn w:val="Normal"/>
    <w:link w:val="PieddepageCar"/>
    <w:uiPriority w:val="99"/>
    <w:unhideWhenUsed/>
    <w:rsid w:val="00F03B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3B4A"/>
  </w:style>
  <w:style w:type="paragraph" w:styleId="Paragraphedeliste">
    <w:name w:val="List Paragraph"/>
    <w:basedOn w:val="Normal"/>
    <w:uiPriority w:val="34"/>
    <w:qFormat/>
    <w:rsid w:val="002F5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cs-fr@bipt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Tahom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1320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Links>
    <vt:vector size="6" baseType="variant">
      <vt:variant>
        <vt:i4>2949185</vt:i4>
      </vt:variant>
      <vt:variant>
        <vt:i4>54</vt:i4>
      </vt:variant>
      <vt:variant>
        <vt:i4>0</vt:i4>
      </vt:variant>
      <vt:variant>
        <vt:i4>5</vt:i4>
      </vt:variant>
      <vt:variant>
        <vt:lpwstr>mailto:ncs-fr@ibpt.be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zur Meldung von Funkstörungen</dc:title>
  <dc:creator/>
  <cp:lastModifiedBy/>
  <cp:revision>1</cp:revision>
  <dcterms:created xsi:type="dcterms:W3CDTF">2021-02-18T13:53:00Z</dcterms:created>
  <dcterms:modified xsi:type="dcterms:W3CDTF">2024-12-18T16:18:00Z</dcterms:modified>
</cp:coreProperties>
</file>